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C7" w:rsidRDefault="007236C7" w:rsidP="007236C7">
      <w:pPr>
        <w:spacing w:after="0"/>
        <w:rPr>
          <w:rFonts w:ascii="Nikosh" w:hAnsi="Nikosh" w:cs="Nikosh"/>
          <w:b/>
          <w:bCs/>
          <w:sz w:val="36"/>
          <w:szCs w:val="3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71"/>
      </w:tblGrid>
      <w:tr w:rsidR="007236C7" w:rsidTr="008E49EE">
        <w:trPr>
          <w:trHeight w:val="3563"/>
        </w:trPr>
        <w:tc>
          <w:tcPr>
            <w:tcW w:w="10971" w:type="dxa"/>
            <w:vAlign w:val="center"/>
          </w:tcPr>
          <w:p w:rsidR="007236C7" w:rsidRPr="008E49EE" w:rsidRDefault="007236C7" w:rsidP="008E49EE">
            <w:pPr>
              <w:spacing w:after="0" w:line="240" w:lineRule="auto"/>
              <w:jc w:val="center"/>
              <w:rPr>
                <w:rFonts w:ascii="Nikosh" w:hAnsi="Nikosh" w:cs="Nikosh"/>
                <w:b/>
                <w:bCs/>
                <w:sz w:val="44"/>
                <w:szCs w:val="44"/>
              </w:rPr>
            </w:pPr>
            <w:r w:rsidRPr="008E49EE">
              <w:rPr>
                <w:rFonts w:ascii="Nikosh" w:hAnsi="Nikosh" w:cs="Nikosh"/>
                <w:b/>
                <w:bCs/>
                <w:sz w:val="44"/>
                <w:szCs w:val="44"/>
              </w:rPr>
              <w:t>সেবা প্রদান প্রতিশ্রুতি</w:t>
            </w:r>
          </w:p>
          <w:p w:rsidR="008E49EE" w:rsidRPr="00D6131A" w:rsidRDefault="007236C7" w:rsidP="008E49EE">
            <w:pPr>
              <w:spacing w:after="0" w:line="240" w:lineRule="auto"/>
              <w:jc w:val="center"/>
              <w:rPr>
                <w:rFonts w:ascii="Nikosh" w:hAnsi="Nikosh" w:cs="Nikosh"/>
                <w:b/>
                <w:bCs/>
                <w:sz w:val="36"/>
                <w:szCs w:val="36"/>
              </w:rPr>
            </w:pPr>
            <w:r w:rsidRPr="00D6131A">
              <w:rPr>
                <w:rFonts w:ascii="Nikosh" w:hAnsi="Nikosh" w:cs="Nikosh"/>
                <w:b/>
                <w:bCs/>
                <w:sz w:val="36"/>
                <w:szCs w:val="36"/>
              </w:rPr>
              <w:t>(Citizen's Charter)</w:t>
            </w:r>
          </w:p>
        </w:tc>
      </w:tr>
      <w:tr w:rsidR="007236C7" w:rsidTr="008E49EE">
        <w:trPr>
          <w:trHeight w:val="3950"/>
        </w:trPr>
        <w:tc>
          <w:tcPr>
            <w:tcW w:w="10971" w:type="dxa"/>
          </w:tcPr>
          <w:p w:rsidR="007236C7" w:rsidRDefault="005048D5">
            <w:pPr>
              <w:spacing w:after="0" w:line="240" w:lineRule="auto"/>
              <w:rPr>
                <w:rFonts w:ascii="Nikosh" w:hAnsi="Nikosh" w:cs="Nikosh"/>
                <w:b/>
                <w:bCs/>
                <w:sz w:val="36"/>
                <w:szCs w:val="36"/>
                <w:u w:val="single"/>
              </w:rPr>
            </w:pPr>
            <w:r>
              <w:rPr>
                <w:rFonts w:ascii="Nikosh" w:hAnsi="Nikosh" w:cs="Nikosh"/>
                <w:b/>
                <w:bCs/>
                <w:noProof/>
                <w:sz w:val="36"/>
                <w:szCs w:val="36"/>
                <w:u w:val="single"/>
                <w:lang w:bidi="ar-SA"/>
              </w:rPr>
              <w:drawing>
                <wp:anchor distT="0" distB="0" distL="114300" distR="114300" simplePos="0" relativeHeight="251660800" behindDoc="0" locked="0" layoutInCell="1" allowOverlap="1">
                  <wp:simplePos x="0" y="0"/>
                  <wp:positionH relativeFrom="column">
                    <wp:posOffset>2778760</wp:posOffset>
                  </wp:positionH>
                  <wp:positionV relativeFrom="paragraph">
                    <wp:posOffset>304800</wp:posOffset>
                  </wp:positionV>
                  <wp:extent cx="1485900" cy="1493520"/>
                  <wp:effectExtent l="19050" t="0" r="0" b="0"/>
                  <wp:wrapSquare wrapText="bothSides"/>
                  <wp:docPr id="5" name="Picture 15" descr="Sonali Bank Limited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nali Bank Limited Logo PNG Vector"/>
                          <pic:cNvPicPr>
                            <a:picLocks noChangeAspect="1" noChangeArrowheads="1"/>
                          </pic:cNvPicPr>
                        </pic:nvPicPr>
                        <pic:blipFill>
                          <a:blip r:embed="rId8" cstate="print"/>
                          <a:srcRect/>
                          <a:stretch>
                            <a:fillRect/>
                          </a:stretch>
                        </pic:blipFill>
                        <pic:spPr bwMode="auto">
                          <a:xfrm>
                            <a:off x="0" y="0"/>
                            <a:ext cx="1485900" cy="1493520"/>
                          </a:xfrm>
                          <a:prstGeom prst="rect">
                            <a:avLst/>
                          </a:prstGeom>
                          <a:noFill/>
                          <a:ln w="9525">
                            <a:noFill/>
                            <a:miter lim="800000"/>
                            <a:headEnd/>
                            <a:tailEnd/>
                          </a:ln>
                        </pic:spPr>
                      </pic:pic>
                    </a:graphicData>
                  </a:graphic>
                </wp:anchor>
              </w:drawing>
            </w:r>
          </w:p>
          <w:p w:rsidR="007236C7" w:rsidRDefault="007236C7">
            <w:pPr>
              <w:spacing w:after="0" w:line="240" w:lineRule="auto"/>
              <w:rPr>
                <w:rFonts w:ascii="Nikosh" w:hAnsi="Nikosh" w:cs="Nikosh"/>
                <w:b/>
                <w:bCs/>
                <w:sz w:val="36"/>
                <w:szCs w:val="36"/>
                <w:u w:val="single"/>
              </w:rPr>
            </w:pPr>
          </w:p>
          <w:p w:rsidR="007236C7" w:rsidRDefault="007236C7">
            <w:pPr>
              <w:spacing w:after="0" w:line="240" w:lineRule="auto"/>
              <w:rPr>
                <w:rFonts w:ascii="Nikosh" w:hAnsi="Nikosh" w:cs="Nikosh"/>
                <w:b/>
                <w:bCs/>
                <w:sz w:val="36"/>
                <w:szCs w:val="36"/>
                <w:u w:val="single"/>
              </w:rPr>
            </w:pPr>
          </w:p>
          <w:p w:rsidR="008E49EE" w:rsidRDefault="008E49EE">
            <w:pPr>
              <w:spacing w:after="0" w:line="240" w:lineRule="auto"/>
              <w:rPr>
                <w:rFonts w:ascii="Nikosh" w:hAnsi="Nikosh" w:cs="Nikosh"/>
                <w:b/>
                <w:bCs/>
                <w:sz w:val="36"/>
                <w:szCs w:val="36"/>
                <w:u w:val="single"/>
              </w:rPr>
            </w:pPr>
          </w:p>
        </w:tc>
      </w:tr>
      <w:tr w:rsidR="007236C7" w:rsidTr="008E49EE">
        <w:trPr>
          <w:trHeight w:val="2870"/>
        </w:trPr>
        <w:tc>
          <w:tcPr>
            <w:tcW w:w="10971" w:type="dxa"/>
            <w:vAlign w:val="center"/>
          </w:tcPr>
          <w:p w:rsidR="007236C7" w:rsidRPr="005048D5" w:rsidRDefault="007236C7" w:rsidP="008E49EE">
            <w:pPr>
              <w:tabs>
                <w:tab w:val="left" w:pos="4455"/>
                <w:tab w:val="left" w:pos="5280"/>
                <w:tab w:val="center" w:pos="7699"/>
              </w:tabs>
              <w:spacing w:after="0" w:line="240" w:lineRule="auto"/>
              <w:jc w:val="center"/>
              <w:rPr>
                <w:rFonts w:ascii="Nikosh" w:hAnsi="Nikosh" w:cs="Nikosh"/>
                <w:b/>
                <w:bCs/>
                <w:color w:val="0000FF"/>
                <w:sz w:val="44"/>
                <w:szCs w:val="40"/>
              </w:rPr>
            </w:pPr>
            <w:r w:rsidRPr="005048D5">
              <w:rPr>
                <w:rFonts w:ascii="Nikosh" w:hAnsi="Nikosh" w:cs="Nikosh"/>
                <w:b/>
                <w:bCs/>
                <w:color w:val="0000FF"/>
                <w:sz w:val="44"/>
                <w:szCs w:val="40"/>
              </w:rPr>
              <w:t>সোনালী ব্যাংক পিএলসি</w:t>
            </w:r>
          </w:p>
          <w:p w:rsidR="008E49EE" w:rsidRPr="007236C7" w:rsidRDefault="008E49EE" w:rsidP="008E49EE">
            <w:pPr>
              <w:tabs>
                <w:tab w:val="left" w:pos="4455"/>
                <w:tab w:val="left" w:pos="5280"/>
                <w:tab w:val="center" w:pos="7699"/>
              </w:tabs>
              <w:spacing w:after="0" w:line="240" w:lineRule="auto"/>
              <w:jc w:val="center"/>
              <w:rPr>
                <w:rFonts w:ascii="Nikosh" w:hAnsi="Nikosh" w:cs="Nikosh"/>
                <w:b/>
                <w:bCs/>
                <w:sz w:val="38"/>
                <w:szCs w:val="38"/>
              </w:rPr>
            </w:pPr>
            <w:r w:rsidRPr="008E49EE">
              <w:rPr>
                <w:rFonts w:ascii="Nikosh" w:hAnsi="Nikosh" w:cs="Nikosh"/>
                <w:w w:val="120"/>
                <w:sz w:val="28"/>
                <w:szCs w:val="28"/>
              </w:rPr>
              <w:t>৩৫-৪২,</w:t>
            </w:r>
            <w:r w:rsidR="00BC0870">
              <w:rPr>
                <w:rFonts w:ascii="Nikosh" w:hAnsi="Nikosh" w:cs="Nikosh"/>
                <w:w w:val="120"/>
                <w:sz w:val="28"/>
                <w:szCs w:val="28"/>
              </w:rPr>
              <w:t xml:space="preserve"> </w:t>
            </w:r>
            <w:r w:rsidRPr="008E49EE">
              <w:rPr>
                <w:rFonts w:ascii="Nikosh" w:hAnsi="Nikosh" w:cs="Nikosh"/>
                <w:w w:val="120"/>
                <w:sz w:val="28"/>
                <w:szCs w:val="28"/>
              </w:rPr>
              <w:t>৪৪ মতিঝিল বা/এ, ঢাকা-১০০০।</w:t>
            </w:r>
          </w:p>
        </w:tc>
      </w:tr>
      <w:tr w:rsidR="007236C7" w:rsidTr="008E49EE">
        <w:trPr>
          <w:trHeight w:val="2150"/>
        </w:trPr>
        <w:tc>
          <w:tcPr>
            <w:tcW w:w="10971" w:type="dxa"/>
            <w:vAlign w:val="center"/>
          </w:tcPr>
          <w:p w:rsidR="008E49EE" w:rsidRPr="008E49EE" w:rsidRDefault="008E49EE" w:rsidP="008E49EE">
            <w:pPr>
              <w:spacing w:after="0" w:line="240" w:lineRule="auto"/>
              <w:jc w:val="center"/>
              <w:rPr>
                <w:rFonts w:ascii="Nikosh" w:hAnsi="Nikosh" w:cs="Nikosh"/>
                <w:b/>
                <w:color w:val="FF0000"/>
                <w:sz w:val="28"/>
                <w:szCs w:val="28"/>
              </w:rPr>
            </w:pPr>
            <w:r w:rsidRPr="008E49EE">
              <w:rPr>
                <w:rFonts w:ascii="Nikosh" w:hAnsi="Nikosh" w:cs="Nikosh"/>
                <w:b/>
                <w:color w:val="FF0000"/>
                <w:sz w:val="28"/>
                <w:szCs w:val="28"/>
              </w:rPr>
              <w:t>সর্বশেষ হালনাগাদকৃত</w:t>
            </w:r>
          </w:p>
          <w:p w:rsidR="007236C7" w:rsidRPr="008E49EE" w:rsidRDefault="00CB4B07" w:rsidP="006D7C0D">
            <w:pPr>
              <w:spacing w:after="0" w:line="240" w:lineRule="auto"/>
              <w:jc w:val="center"/>
              <w:rPr>
                <w:rFonts w:ascii="Nikosh" w:hAnsi="Nikosh" w:cs="Nikosh"/>
                <w:b/>
                <w:color w:val="FF0000"/>
                <w:sz w:val="28"/>
                <w:szCs w:val="28"/>
              </w:rPr>
            </w:pPr>
            <w:r w:rsidRPr="00CB4B07">
              <w:rPr>
                <w:rFonts w:ascii="Nikosh" w:hAnsi="Nikosh" w:cs="Nikosh"/>
                <w:b/>
                <w:color w:val="FF0000"/>
                <w:sz w:val="28"/>
              </w:rPr>
              <w:t>২৬ জুন</w:t>
            </w:r>
            <w:r w:rsidR="007E65DF" w:rsidRPr="00CB4B07">
              <w:rPr>
                <w:rFonts w:ascii="Nikosh" w:hAnsi="Nikosh" w:cs="Nikosh"/>
                <w:b/>
                <w:color w:val="FF0000"/>
                <w:sz w:val="36"/>
                <w:szCs w:val="28"/>
              </w:rPr>
              <w:t xml:space="preserve"> </w:t>
            </w:r>
            <w:r w:rsidR="001E62B5">
              <w:rPr>
                <w:rFonts w:ascii="Nikosh" w:hAnsi="Nikosh" w:cs="Nikosh"/>
                <w:b/>
                <w:color w:val="FF0000"/>
                <w:sz w:val="28"/>
                <w:szCs w:val="28"/>
              </w:rPr>
              <w:t>২০২</w:t>
            </w:r>
            <w:r w:rsidR="007E65DF">
              <w:rPr>
                <w:rFonts w:ascii="Nikosh" w:hAnsi="Nikosh" w:cs="Nikosh"/>
                <w:b/>
                <w:color w:val="FF0000"/>
                <w:sz w:val="28"/>
                <w:szCs w:val="28"/>
              </w:rPr>
              <w:t>৪</w:t>
            </w:r>
          </w:p>
        </w:tc>
      </w:tr>
    </w:tbl>
    <w:p w:rsidR="007236C7" w:rsidRDefault="007236C7" w:rsidP="008E49EE">
      <w:pPr>
        <w:spacing w:after="0" w:line="240" w:lineRule="auto"/>
        <w:rPr>
          <w:rFonts w:ascii="Nikosh" w:hAnsi="Nikosh" w:cs="Nikosh"/>
          <w:b/>
          <w:bCs/>
          <w:sz w:val="36"/>
          <w:szCs w:val="36"/>
          <w:u w:val="single"/>
        </w:rPr>
        <w:sectPr w:rsidR="007236C7" w:rsidSect="007236C7">
          <w:headerReference w:type="default" r:id="rId9"/>
          <w:footerReference w:type="default" r:id="rId10"/>
          <w:pgSz w:w="11907" w:h="16839" w:code="9"/>
          <w:pgMar w:top="720" w:right="432" w:bottom="720" w:left="720" w:header="288" w:footer="288" w:gutter="0"/>
          <w:cols w:space="720"/>
          <w:titlePg/>
          <w:docGrid w:linePitch="360"/>
        </w:sectPr>
      </w:pPr>
    </w:p>
    <w:p w:rsidR="00743102" w:rsidRPr="00216CF0" w:rsidRDefault="00A17E8B" w:rsidP="00251EE9">
      <w:pPr>
        <w:spacing w:after="0"/>
        <w:rPr>
          <w:rFonts w:ascii="SutonnyMJ" w:hAnsi="SutonnyMJ"/>
          <w:b/>
          <w:bCs/>
          <w:sz w:val="10"/>
          <w:szCs w:val="10"/>
          <w:u w:val="single"/>
        </w:rPr>
      </w:pPr>
      <w:r w:rsidRPr="00A17E8B">
        <w:rPr>
          <w:rFonts w:ascii="Nikosh" w:hAnsi="Nikosh" w:cs="Nikosh"/>
          <w:noProof/>
          <w:sz w:val="10"/>
          <w:szCs w:val="10"/>
          <w:lang w:bidi="ar-SA"/>
        </w:rPr>
        <w:lastRenderedPageBreak/>
        <w:pict>
          <v:shapetype id="_x0000_t202" coordsize="21600,21600" o:spt="202" path="m,l,21600r21600,l21600,xe">
            <v:stroke joinstyle="miter"/>
            <v:path gradientshapeok="t" o:connecttype="rect"/>
          </v:shapetype>
          <v:shape id="_x0000_s1028" type="#_x0000_t202" style="position:absolute;margin-left:562.95pt;margin-top:-61.25pt;width:203.45pt;height:61.35pt;z-index:251658752" stroked="f">
            <v:textbox style="mso-next-textbox:#_x0000_s1028">
              <w:txbxContent>
                <w:p w:rsidR="00887C24" w:rsidRPr="00B40BF3" w:rsidRDefault="00887C24" w:rsidP="00B40BF3">
                  <w:pPr>
                    <w:pBdr>
                      <w:top w:val="single" w:sz="4" w:space="1" w:color="auto"/>
                      <w:left w:val="single" w:sz="4" w:space="4" w:color="auto"/>
                      <w:bottom w:val="single" w:sz="4" w:space="1" w:color="auto"/>
                      <w:right w:val="single" w:sz="4" w:space="4" w:color="auto"/>
                    </w:pBdr>
                    <w:spacing w:after="0" w:line="240" w:lineRule="auto"/>
                    <w:rPr>
                      <w:rFonts w:ascii="Nikosh" w:hAnsi="Nikosh" w:cs="Nikosh"/>
                      <w:b/>
                      <w:color w:val="FF0000"/>
                      <w:sz w:val="32"/>
                      <w:szCs w:val="32"/>
                    </w:rPr>
                  </w:pPr>
                  <w:r>
                    <w:rPr>
                      <w:rFonts w:ascii="Nikosh" w:hAnsi="Nikosh" w:cs="Nikosh"/>
                      <w:b/>
                      <w:color w:val="FF0000"/>
                      <w:sz w:val="32"/>
                      <w:szCs w:val="32"/>
                    </w:rPr>
                    <w:t>সার্বক্ষণিক (২৪/৭) কলসেন্টার সেবা</w:t>
                  </w:r>
                </w:p>
                <w:p w:rsidR="00887C24" w:rsidRPr="00B40BF3" w:rsidRDefault="00887C24" w:rsidP="00B40BF3">
                  <w:pPr>
                    <w:pBdr>
                      <w:top w:val="single" w:sz="4" w:space="1" w:color="auto"/>
                      <w:left w:val="single" w:sz="4" w:space="4" w:color="auto"/>
                      <w:bottom w:val="single" w:sz="4" w:space="1" w:color="auto"/>
                      <w:right w:val="single" w:sz="4" w:space="4" w:color="auto"/>
                    </w:pBdr>
                    <w:spacing w:after="0" w:line="240" w:lineRule="auto"/>
                    <w:rPr>
                      <w:rFonts w:ascii="Nikosh" w:hAnsi="Nikosh" w:cs="Nikosh"/>
                      <w:sz w:val="26"/>
                      <w:szCs w:val="26"/>
                    </w:rPr>
                  </w:pPr>
                  <w:r>
                    <w:rPr>
                      <w:rFonts w:ascii="Nikosh" w:hAnsi="Nikosh" w:cs="Nikosh"/>
                      <w:sz w:val="26"/>
                      <w:szCs w:val="26"/>
                    </w:rPr>
                    <w:t>দেশ হত</w:t>
                  </w:r>
                  <w:proofErr w:type="gramStart"/>
                  <w:r>
                    <w:rPr>
                      <w:rFonts w:ascii="Nikosh" w:hAnsi="Nikosh" w:cs="Nikosh"/>
                      <w:sz w:val="26"/>
                      <w:szCs w:val="26"/>
                    </w:rPr>
                    <w:t>ে :</w:t>
                  </w:r>
                  <w:proofErr w:type="gramEnd"/>
                  <w:r>
                    <w:rPr>
                      <w:rFonts w:ascii="Nikosh" w:hAnsi="Nikosh" w:cs="Nikosh"/>
                      <w:sz w:val="26"/>
                      <w:szCs w:val="26"/>
                    </w:rPr>
                    <w:t xml:space="preserve"> </w:t>
                  </w:r>
                  <w:r w:rsidRPr="00B3045A">
                    <w:rPr>
                      <w:rFonts w:ascii="Nikosh" w:hAnsi="Nikosh" w:cs="Nikosh"/>
                      <w:b/>
                      <w:sz w:val="26"/>
                      <w:szCs w:val="26"/>
                    </w:rPr>
                    <w:t>১৬৬৩৯</w:t>
                  </w:r>
                  <w:r w:rsidRPr="00B40BF3">
                    <w:rPr>
                      <w:rFonts w:ascii="Nikosh" w:hAnsi="Nikosh" w:cs="Nikosh"/>
                      <w:sz w:val="26"/>
                      <w:szCs w:val="26"/>
                    </w:rPr>
                    <w:t xml:space="preserve">  </w:t>
                  </w:r>
                </w:p>
                <w:p w:rsidR="00887C24" w:rsidRPr="00B40BF3" w:rsidRDefault="00887C24" w:rsidP="00B40BF3">
                  <w:pPr>
                    <w:pBdr>
                      <w:top w:val="single" w:sz="4" w:space="1" w:color="auto"/>
                      <w:left w:val="single" w:sz="4" w:space="4" w:color="auto"/>
                      <w:bottom w:val="single" w:sz="4" w:space="1" w:color="auto"/>
                      <w:right w:val="single" w:sz="4" w:space="4" w:color="auto"/>
                    </w:pBdr>
                    <w:spacing w:after="0" w:line="240" w:lineRule="auto"/>
                    <w:rPr>
                      <w:rFonts w:ascii="Nikosh" w:hAnsi="Nikosh" w:cs="Nikosh"/>
                      <w:szCs w:val="32"/>
                    </w:rPr>
                  </w:pPr>
                  <w:r w:rsidRPr="00B40BF3">
                    <w:rPr>
                      <w:rFonts w:ascii="Nikosh" w:hAnsi="Nikosh" w:cs="Nikosh"/>
                      <w:sz w:val="26"/>
                      <w:szCs w:val="26"/>
                    </w:rPr>
                    <w:t>বিদেশ হত</w:t>
                  </w:r>
                  <w:proofErr w:type="gramStart"/>
                  <w:r w:rsidRPr="00B40BF3">
                    <w:rPr>
                      <w:rFonts w:ascii="Nikosh" w:hAnsi="Nikosh" w:cs="Nikosh"/>
                      <w:sz w:val="26"/>
                      <w:szCs w:val="26"/>
                    </w:rPr>
                    <w:t>ে</w:t>
                  </w:r>
                  <w:r>
                    <w:rPr>
                      <w:rFonts w:ascii="Nikosh" w:hAnsi="Nikosh" w:cs="Nikosh"/>
                      <w:sz w:val="26"/>
                      <w:szCs w:val="26"/>
                    </w:rPr>
                    <w:t xml:space="preserve"> :</w:t>
                  </w:r>
                  <w:proofErr w:type="gramEnd"/>
                  <w:r>
                    <w:rPr>
                      <w:rFonts w:ascii="Nikosh" w:hAnsi="Nikosh" w:cs="Nikosh"/>
                      <w:sz w:val="26"/>
                      <w:szCs w:val="26"/>
                    </w:rPr>
                    <w:t xml:space="preserve"> </w:t>
                  </w:r>
                  <w:r w:rsidRPr="00B3045A">
                    <w:rPr>
                      <w:rFonts w:ascii="Nikosh" w:hAnsi="Nikosh" w:cs="Nikosh"/>
                      <w:b/>
                      <w:sz w:val="26"/>
                      <w:szCs w:val="26"/>
                    </w:rPr>
                    <w:t>+৮৮০৯৬১০০১৬৬৩৯</w:t>
                  </w:r>
                </w:p>
              </w:txbxContent>
            </v:textbox>
          </v:shape>
        </w:pict>
      </w:r>
    </w:p>
    <w:tbl>
      <w:tblPr>
        <w:tblStyle w:val="MediumShading1-Accent4"/>
        <w:tblW w:w="0" w:type="auto"/>
        <w:tblLook w:val="04A0"/>
      </w:tblPr>
      <w:tblGrid>
        <w:gridCol w:w="3438"/>
        <w:gridCol w:w="3690"/>
        <w:gridCol w:w="3843"/>
      </w:tblGrid>
      <w:tr w:rsidR="00251EE9" w:rsidTr="00251EE9">
        <w:trPr>
          <w:cnfStyle w:val="100000000000"/>
        </w:trPr>
        <w:tc>
          <w:tcPr>
            <w:cnfStyle w:val="001000000000"/>
            <w:tcW w:w="3438" w:type="dxa"/>
          </w:tcPr>
          <w:p w:rsidR="00251EE9" w:rsidRPr="00251EE9" w:rsidRDefault="00251EE9" w:rsidP="00251EE9">
            <w:pPr>
              <w:autoSpaceDE w:val="0"/>
              <w:autoSpaceDN w:val="0"/>
              <w:adjustRightInd w:val="0"/>
              <w:spacing w:after="0" w:line="240" w:lineRule="auto"/>
              <w:jc w:val="center"/>
              <w:rPr>
                <w:rFonts w:ascii="Nikosh" w:hAnsi="Nikosh" w:cs="Nikosh"/>
                <w:b w:val="0"/>
                <w:sz w:val="24"/>
                <w:szCs w:val="24"/>
                <w:lang w:bidi="bn-BD"/>
              </w:rPr>
            </w:pPr>
            <w:r w:rsidRPr="00251EE9">
              <w:rPr>
                <w:rFonts w:ascii="Nikosh" w:hAnsi="Nikosh" w:cs="Nikosh"/>
                <w:b w:val="0"/>
                <w:sz w:val="24"/>
                <w:szCs w:val="24"/>
                <w:lang w:bidi="bn-BD"/>
              </w:rPr>
              <w:t xml:space="preserve">ভিশন </w:t>
            </w:r>
            <w:r w:rsidRPr="00251EE9">
              <w:rPr>
                <w:rFonts w:ascii="Nikosh" w:hAnsi="Nikosh" w:cs="Nikosh"/>
                <w:cs/>
                <w:lang w:bidi="bn-BD"/>
              </w:rPr>
              <w:t>(Vision)</w:t>
            </w:r>
            <w:r w:rsidRPr="00251EE9">
              <w:rPr>
                <w:rFonts w:ascii="Nikosh" w:hAnsi="Nikosh" w:cs="Nikosh"/>
                <w:szCs w:val="24"/>
                <w:cs/>
                <w:lang w:bidi="bn-BD"/>
              </w:rPr>
              <w:t xml:space="preserve"> </w:t>
            </w:r>
            <w:r w:rsidRPr="00251EE9">
              <w:rPr>
                <w:rFonts w:ascii="Nikosh" w:hAnsi="Nikosh" w:cs="Nikosh"/>
                <w:szCs w:val="24"/>
                <w:lang w:bidi="bn-BD"/>
              </w:rPr>
              <w:t>:</w:t>
            </w:r>
          </w:p>
        </w:tc>
        <w:tc>
          <w:tcPr>
            <w:tcW w:w="3690" w:type="dxa"/>
            <w:vMerge w:val="restart"/>
            <w:vAlign w:val="center"/>
          </w:tcPr>
          <w:p w:rsidR="00251EE9" w:rsidRPr="00251EE9" w:rsidRDefault="00251EE9" w:rsidP="00251EE9">
            <w:pPr>
              <w:spacing w:after="0" w:line="240" w:lineRule="auto"/>
              <w:jc w:val="center"/>
              <w:cnfStyle w:val="100000000000"/>
              <w:rPr>
                <w:rFonts w:ascii="Nikosh" w:hAnsi="Nikosh" w:cs="Nikosh"/>
                <w:b w:val="0"/>
                <w:bCs w:val="0"/>
                <w:sz w:val="40"/>
                <w:szCs w:val="44"/>
              </w:rPr>
            </w:pPr>
            <w:r w:rsidRPr="00251EE9">
              <w:rPr>
                <w:rFonts w:ascii="Nikosh" w:hAnsi="Nikosh" w:cs="Nikosh"/>
                <w:b w:val="0"/>
                <w:bCs w:val="0"/>
                <w:sz w:val="40"/>
                <w:szCs w:val="44"/>
              </w:rPr>
              <w:t>সেবা প্রদান প্রতিশ্রুতি</w:t>
            </w:r>
          </w:p>
          <w:p w:rsidR="00251EE9" w:rsidRDefault="00251EE9" w:rsidP="00251EE9">
            <w:pPr>
              <w:autoSpaceDE w:val="0"/>
              <w:autoSpaceDN w:val="0"/>
              <w:adjustRightInd w:val="0"/>
              <w:jc w:val="center"/>
              <w:cnfStyle w:val="100000000000"/>
              <w:rPr>
                <w:rFonts w:ascii="Nikosh" w:hAnsi="Nikosh" w:cs="Nikosh"/>
                <w:b w:val="0"/>
                <w:sz w:val="26"/>
                <w:szCs w:val="26"/>
                <w:lang w:bidi="bn-BD"/>
              </w:rPr>
            </w:pPr>
            <w:r w:rsidRPr="00251EE9">
              <w:rPr>
                <w:rFonts w:ascii="Nikosh" w:hAnsi="Nikosh" w:cs="Nikosh"/>
                <w:b w:val="0"/>
                <w:bCs w:val="0"/>
                <w:sz w:val="26"/>
                <w:szCs w:val="36"/>
              </w:rPr>
              <w:t>(Citizen's Charter)</w:t>
            </w:r>
          </w:p>
        </w:tc>
        <w:tc>
          <w:tcPr>
            <w:tcW w:w="3843" w:type="dxa"/>
          </w:tcPr>
          <w:p w:rsidR="00251EE9" w:rsidRDefault="00251EE9" w:rsidP="00251EE9">
            <w:pPr>
              <w:autoSpaceDE w:val="0"/>
              <w:autoSpaceDN w:val="0"/>
              <w:adjustRightInd w:val="0"/>
              <w:spacing w:after="0" w:line="240" w:lineRule="auto"/>
              <w:jc w:val="center"/>
              <w:cnfStyle w:val="100000000000"/>
              <w:rPr>
                <w:rFonts w:ascii="Nikosh" w:hAnsi="Nikosh" w:cs="Nikosh"/>
                <w:b w:val="0"/>
                <w:sz w:val="26"/>
                <w:szCs w:val="26"/>
                <w:lang w:bidi="bn-BD"/>
              </w:rPr>
            </w:pPr>
            <w:r w:rsidRPr="00251EE9">
              <w:rPr>
                <w:rFonts w:ascii="Nikosh" w:hAnsi="Nikosh" w:cs="Nikosh"/>
                <w:b w:val="0"/>
                <w:sz w:val="24"/>
                <w:szCs w:val="26"/>
                <w:lang w:bidi="bn-BD"/>
              </w:rPr>
              <w:t xml:space="preserve">মিশন </w:t>
            </w:r>
            <w:r w:rsidRPr="00251EE9">
              <w:rPr>
                <w:rFonts w:ascii="Nikosh" w:hAnsi="Nikosh" w:cs="Nikosh"/>
                <w:cs/>
                <w:lang w:bidi="bn-BD"/>
              </w:rPr>
              <w:t>(Mission)</w:t>
            </w:r>
            <w:r>
              <w:rPr>
                <w:rFonts w:ascii="Nikosh" w:hAnsi="Nikosh" w:cs="Nikosh"/>
                <w:cs/>
                <w:lang w:bidi="bn-BD"/>
              </w:rPr>
              <w:t xml:space="preserve"> </w:t>
            </w:r>
            <w:r w:rsidRPr="00251EE9">
              <w:rPr>
                <w:rFonts w:ascii="Nikosh" w:hAnsi="Nikosh" w:cs="Nikosh"/>
                <w:lang w:bidi="bn-BD"/>
              </w:rPr>
              <w:t>:</w:t>
            </w:r>
          </w:p>
        </w:tc>
      </w:tr>
      <w:tr w:rsidR="00251EE9" w:rsidTr="00251EE9">
        <w:trPr>
          <w:cnfStyle w:val="000000100000"/>
        </w:trPr>
        <w:tc>
          <w:tcPr>
            <w:cnfStyle w:val="001000000000"/>
            <w:tcW w:w="3438" w:type="dxa"/>
          </w:tcPr>
          <w:p w:rsidR="00251EE9" w:rsidRDefault="00251EE9" w:rsidP="003D6AD7">
            <w:pPr>
              <w:autoSpaceDE w:val="0"/>
              <w:autoSpaceDN w:val="0"/>
              <w:adjustRightInd w:val="0"/>
              <w:spacing w:after="0" w:line="240" w:lineRule="auto"/>
              <w:jc w:val="both"/>
              <w:rPr>
                <w:rFonts w:ascii="Nikosh" w:hAnsi="Nikosh" w:cs="Nikosh"/>
                <w:b w:val="0"/>
                <w:sz w:val="26"/>
                <w:szCs w:val="26"/>
                <w:lang w:bidi="bn-BD"/>
              </w:rPr>
            </w:pPr>
            <w:r w:rsidRPr="00251EE9">
              <w:rPr>
                <w:rFonts w:ascii="Nikosh" w:hAnsi="Nikosh" w:cs="Nikosh"/>
                <w:szCs w:val="26"/>
                <w:lang w:bidi="bn-BD"/>
              </w:rPr>
              <w:t>দক্ষ, অন্তর্ভুক্তিমূলক, আধুনিক প্রযুক্তি নির্ভর, সৃষ্টিশীল এবংজবাবদিহিমূলক ব্যাংকিং সেবার মাধ্যমে দেশের আর্থ-সামাজিক উন্নয়ন প্রত্যয়ে নিবেদিত নেতৃত্ব প্রদানকারী ব্যাংক।</w:t>
            </w:r>
          </w:p>
        </w:tc>
        <w:tc>
          <w:tcPr>
            <w:tcW w:w="3690" w:type="dxa"/>
            <w:vMerge/>
          </w:tcPr>
          <w:p w:rsidR="00251EE9" w:rsidRPr="00251EE9" w:rsidRDefault="00251EE9" w:rsidP="00251EE9">
            <w:pPr>
              <w:autoSpaceDE w:val="0"/>
              <w:autoSpaceDN w:val="0"/>
              <w:adjustRightInd w:val="0"/>
              <w:spacing w:after="0" w:line="240" w:lineRule="auto"/>
              <w:jc w:val="both"/>
              <w:cnfStyle w:val="000000100000"/>
              <w:rPr>
                <w:rFonts w:ascii="Nikosh" w:hAnsi="Nikosh" w:cs="Nikosh"/>
                <w:b/>
                <w:sz w:val="26"/>
                <w:szCs w:val="26"/>
                <w:lang w:bidi="bn-BD"/>
              </w:rPr>
            </w:pPr>
          </w:p>
        </w:tc>
        <w:tc>
          <w:tcPr>
            <w:tcW w:w="3843" w:type="dxa"/>
          </w:tcPr>
          <w:p w:rsidR="00251EE9" w:rsidRPr="00251EE9" w:rsidRDefault="00251EE9" w:rsidP="00251EE9">
            <w:pPr>
              <w:tabs>
                <w:tab w:val="left" w:pos="2250"/>
              </w:tabs>
              <w:autoSpaceDE w:val="0"/>
              <w:autoSpaceDN w:val="0"/>
              <w:adjustRightInd w:val="0"/>
              <w:spacing w:after="0" w:line="240" w:lineRule="auto"/>
              <w:jc w:val="both"/>
              <w:cnfStyle w:val="000000100000"/>
              <w:rPr>
                <w:rFonts w:ascii="Nikosh" w:hAnsi="Nikosh" w:cs="Nikosh"/>
                <w:b/>
                <w:sz w:val="26"/>
                <w:szCs w:val="26"/>
                <w:lang w:bidi="hi-IN"/>
              </w:rPr>
            </w:pPr>
            <w:r w:rsidRPr="00251EE9">
              <w:rPr>
                <w:rFonts w:ascii="Nikosh" w:hAnsi="Nikosh" w:cs="Nikosh"/>
                <w:b/>
                <w:szCs w:val="26"/>
                <w:lang w:bidi="bn-BD"/>
              </w:rPr>
              <w:t xml:space="preserve">প্রাতিষ্ঠানিক দক্ষতা বৃদ্ধি,স্বচ্ছতা </w:t>
            </w:r>
            <w:r w:rsidR="001E62B5">
              <w:rPr>
                <w:rFonts w:ascii="Nikosh" w:hAnsi="Nikosh" w:cs="Nikosh"/>
                <w:b/>
                <w:szCs w:val="26"/>
                <w:lang w:bidi="bn-BD"/>
              </w:rPr>
              <w:t>ও জবাবদিহি জোরদারকরণ</w:t>
            </w:r>
            <w:r w:rsidRPr="00251EE9">
              <w:rPr>
                <w:rFonts w:ascii="Nikosh" w:hAnsi="Nikosh" w:cs="Nikosh"/>
                <w:b/>
                <w:szCs w:val="26"/>
                <w:lang w:bidi="bn-BD"/>
              </w:rPr>
              <w:t>, শুদ্ধাচার নীতির বাস্তবায়ন,  সুশাসন সুসংহতকরণ এবং সম্পদের যথাযথ ব্যবহার নিশ্চিতকরণের মাধ্যমে জনগণের জীবনযাত্রার মানোন্নয়নের পাশাপাশি দেশের আর্থ-সামাজিক উন্নয়ন প্রচেষ্টায় অবদান রাখা।</w:t>
            </w:r>
          </w:p>
        </w:tc>
      </w:tr>
    </w:tbl>
    <w:p w:rsidR="00743102" w:rsidRPr="00216CF0" w:rsidRDefault="004D398F" w:rsidP="00251EE9">
      <w:pPr>
        <w:autoSpaceDE w:val="0"/>
        <w:autoSpaceDN w:val="0"/>
        <w:adjustRightInd w:val="0"/>
        <w:spacing w:after="0" w:line="240" w:lineRule="auto"/>
        <w:jc w:val="both"/>
        <w:rPr>
          <w:rFonts w:ascii="Nikosh" w:hAnsi="Nikosh" w:cs="Nikosh"/>
          <w:b/>
          <w:sz w:val="10"/>
          <w:szCs w:val="10"/>
          <w:lang w:bidi="bn-BD"/>
        </w:rPr>
      </w:pPr>
      <w:r>
        <w:rPr>
          <w:rFonts w:ascii="Nikosh" w:hAnsi="Nikosh" w:cs="Nikosh"/>
          <w:b/>
          <w:sz w:val="26"/>
          <w:szCs w:val="26"/>
          <w:lang w:bidi="bn-BD"/>
        </w:rPr>
        <w:t xml:space="preserve">   </w:t>
      </w:r>
      <w:r w:rsidRPr="00216CF0">
        <w:rPr>
          <w:rFonts w:ascii="Nikosh" w:hAnsi="Nikosh" w:cs="Nikosh"/>
          <w:b/>
          <w:sz w:val="10"/>
          <w:szCs w:val="10"/>
          <w:lang w:bidi="bn-BD"/>
        </w:rPr>
        <w:t xml:space="preserve">                                               </w:t>
      </w:r>
    </w:p>
    <w:p w:rsidR="005C588C" w:rsidRPr="00916DE7" w:rsidRDefault="00255482" w:rsidP="003D6AD7">
      <w:pPr>
        <w:pStyle w:val="Heading1"/>
        <w:spacing w:before="0" w:line="240" w:lineRule="auto"/>
        <w:contextualSpacing w:val="0"/>
        <w:rPr>
          <w:rFonts w:ascii="SutonnyMJ" w:hAnsi="SutonnyMJ" w:cs="Nikosh"/>
          <w:sz w:val="26"/>
          <w:szCs w:val="26"/>
        </w:rPr>
      </w:pPr>
      <w:r>
        <w:rPr>
          <w:rFonts w:ascii="Nikosh" w:hAnsi="Nikosh" w:cs="Nikosh"/>
          <w:sz w:val="26"/>
          <w:szCs w:val="26"/>
          <w:cs/>
        </w:rPr>
        <w:t>১</w:t>
      </w:r>
      <w:r w:rsidR="005C588C" w:rsidRPr="005251B1">
        <w:rPr>
          <w:rFonts w:ascii="Nikosh" w:hAnsi="Nikosh" w:cs="Nikosh"/>
          <w:sz w:val="26"/>
          <w:szCs w:val="26"/>
          <w:cs/>
        </w:rPr>
        <w:t xml:space="preserve">. </w:t>
      </w:r>
      <w:r w:rsidR="00916DE7">
        <w:rPr>
          <w:rFonts w:ascii="Nikosh" w:hAnsi="Nikosh" w:cs="Nikosh"/>
          <w:sz w:val="26"/>
          <w:szCs w:val="26"/>
          <w:cs/>
        </w:rPr>
        <w:t>প্রতি</w:t>
      </w:r>
      <w:r w:rsidR="00916DE7">
        <w:rPr>
          <w:rFonts w:ascii="SutonnyMJ" w:hAnsi="SutonnyMJ" w:cs="Nikosh"/>
          <w:sz w:val="26"/>
          <w:szCs w:val="26"/>
        </w:rPr>
        <w:t>kÖæ</w:t>
      </w:r>
      <w:r w:rsidR="004D3A4C" w:rsidRPr="005251B1">
        <w:rPr>
          <w:rFonts w:ascii="Nikosh" w:hAnsi="Nikosh" w:cs="Nikosh"/>
          <w:sz w:val="26"/>
          <w:szCs w:val="26"/>
          <w:cs/>
        </w:rPr>
        <w:t>ত সেবাসমূহ</w:t>
      </w:r>
      <w:r w:rsidR="00AF0F61" w:rsidRPr="005251B1">
        <w:rPr>
          <w:rFonts w:ascii="Nikosh" w:hAnsi="Nikosh" w:cs="Nikosh"/>
          <w:sz w:val="26"/>
          <w:szCs w:val="26"/>
        </w:rPr>
        <w:t>:</w:t>
      </w:r>
    </w:p>
    <w:p w:rsidR="003D6AD7" w:rsidRPr="00216CF0" w:rsidRDefault="003D6AD7" w:rsidP="003D6AD7">
      <w:pPr>
        <w:spacing w:after="0" w:line="240" w:lineRule="auto"/>
        <w:rPr>
          <w:sz w:val="10"/>
          <w:szCs w:val="10"/>
          <w:lang w:bidi="ar-SA"/>
        </w:rPr>
      </w:pPr>
    </w:p>
    <w:p w:rsidR="00DC74F2" w:rsidRPr="005251B1" w:rsidRDefault="00DC3440" w:rsidP="00DC74F2">
      <w:pPr>
        <w:pStyle w:val="Heading2"/>
        <w:tabs>
          <w:tab w:val="left" w:pos="360"/>
        </w:tabs>
        <w:spacing w:before="0" w:line="240" w:lineRule="auto"/>
        <w:ind w:left="360"/>
        <w:rPr>
          <w:rFonts w:ascii="Nikosh" w:hAnsi="Nikosh" w:cs="Nikosh"/>
          <w:b w:val="0"/>
        </w:rPr>
      </w:pPr>
      <w:r>
        <w:rPr>
          <w:rFonts w:ascii="Nikosh" w:hAnsi="Nikosh" w:cs="Nikosh"/>
          <w:cs/>
        </w:rPr>
        <w:t>১.১</w:t>
      </w:r>
      <w:r w:rsidR="00DC74F2" w:rsidRPr="005251B1">
        <w:rPr>
          <w:rFonts w:ascii="Nikosh" w:hAnsi="Nikosh" w:cs="Nikosh"/>
          <w:cs/>
        </w:rPr>
        <w:t xml:space="preserve">) </w:t>
      </w:r>
      <w:r w:rsidR="00DC74F2" w:rsidRPr="008272B0">
        <w:rPr>
          <w:rFonts w:ascii="Nikosh" w:hAnsi="Nikosh" w:cs="Nikosh"/>
          <w:sz w:val="28"/>
          <w:szCs w:val="28"/>
        </w:rPr>
        <w:t>শাখা পর্যায় এর সেবা</w:t>
      </w:r>
      <w:r w:rsidR="00DC74F2">
        <w:rPr>
          <w:rFonts w:ascii="Nikosh" w:hAnsi="Nikosh" w:cs="Nikosh"/>
          <w:sz w:val="28"/>
          <w:szCs w:val="28"/>
        </w:rPr>
        <w:t>সমূ</w:t>
      </w:r>
      <w:proofErr w:type="gramStart"/>
      <w:r w:rsidR="00DC74F2">
        <w:rPr>
          <w:rFonts w:ascii="Nikosh" w:hAnsi="Nikosh" w:cs="Nikosh"/>
          <w:sz w:val="28"/>
          <w:szCs w:val="28"/>
        </w:rPr>
        <w:t xml:space="preserve">হ </w:t>
      </w:r>
      <w:r w:rsidR="00DC74F2" w:rsidRPr="008272B0">
        <w:rPr>
          <w:rFonts w:ascii="Nikosh" w:hAnsi="Nikosh" w:cs="Nikosh"/>
          <w:sz w:val="28"/>
          <w:szCs w:val="28"/>
        </w:rPr>
        <w:t>:</w:t>
      </w:r>
      <w:proofErr w:type="gramEnd"/>
    </w:p>
    <w:p w:rsidR="00DC74F2" w:rsidRPr="00905A59" w:rsidRDefault="00DC74F2" w:rsidP="00DC74F2">
      <w:pPr>
        <w:spacing w:after="0"/>
        <w:rPr>
          <w:sz w:val="18"/>
          <w:lang w:bidi="ar-SA"/>
        </w:rPr>
      </w:pPr>
    </w:p>
    <w:p w:rsidR="00DC74F2" w:rsidRPr="005251B1" w:rsidRDefault="00DC3440" w:rsidP="00DC74F2">
      <w:pPr>
        <w:pStyle w:val="Heading2"/>
        <w:spacing w:before="0" w:line="240" w:lineRule="auto"/>
        <w:ind w:left="720"/>
        <w:rPr>
          <w:rFonts w:ascii="Nikosh" w:hAnsi="Nikosh" w:cs="Nikosh"/>
          <w:b w:val="0"/>
        </w:rPr>
      </w:pPr>
      <w:r>
        <w:rPr>
          <w:rFonts w:ascii="Nikosh" w:hAnsi="Nikosh" w:cs="Nikosh"/>
          <w:cs/>
        </w:rPr>
        <w:t>১.১</w:t>
      </w:r>
      <w:r w:rsidR="00DC74F2" w:rsidRPr="005251B1">
        <w:rPr>
          <w:rFonts w:ascii="Nikosh" w:hAnsi="Nikosh" w:cs="Nikosh"/>
        </w:rPr>
        <w:t>.১</w:t>
      </w:r>
      <w:r w:rsidR="00DC74F2" w:rsidRPr="005251B1">
        <w:rPr>
          <w:rFonts w:ascii="Nikosh" w:hAnsi="Nikosh" w:cs="Nikosh"/>
          <w:cs/>
        </w:rPr>
        <w:t>) নাগরিক সেবা</w:t>
      </w:r>
      <w:r w:rsidR="00DC74F2">
        <w:rPr>
          <w:rFonts w:ascii="Nikosh" w:hAnsi="Nikosh" w:cs="Nikosh"/>
          <w:cs/>
        </w:rPr>
        <w:t xml:space="preserve">সমূহ </w:t>
      </w:r>
      <w:r w:rsidR="00DC74F2" w:rsidRPr="005251B1">
        <w:rPr>
          <w:rFonts w:ascii="Nikosh" w:hAnsi="Nikosh" w:cs="Nikosh"/>
        </w:rPr>
        <w:t xml:space="preserve">: </w:t>
      </w:r>
    </w:p>
    <w:p w:rsidR="00DC74F2" w:rsidRDefault="00DC74F2" w:rsidP="00DC74F2">
      <w:pPr>
        <w:spacing w:after="0" w:line="240" w:lineRule="auto"/>
        <w:rPr>
          <w:lang w:bidi="ar-SA"/>
        </w:rPr>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352"/>
        <w:gridCol w:w="1980"/>
        <w:gridCol w:w="3060"/>
        <w:gridCol w:w="1260"/>
        <w:gridCol w:w="993"/>
        <w:gridCol w:w="1570"/>
      </w:tblGrid>
      <w:tr w:rsidR="00DC74F2" w:rsidRPr="005251B1" w:rsidTr="00543F06">
        <w:trPr>
          <w:cnfStyle w:val="100000000000"/>
        </w:trPr>
        <w:tc>
          <w:tcPr>
            <w:cnfStyle w:val="001000000000"/>
            <w:tcW w:w="736"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35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980"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06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993"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543F06">
        <w:trPr>
          <w:cnfStyle w:val="000000100000"/>
        </w:trPr>
        <w:tc>
          <w:tcPr>
            <w:cnfStyle w:val="001000000000"/>
            <w:tcW w:w="736"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35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98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06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99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C74F2" w:rsidRPr="005251B1" w:rsidTr="00543F06">
        <w:tc>
          <w:tcPr>
            <w:cnfStyle w:val="001000000000"/>
            <w:tcW w:w="736" w:type="dxa"/>
            <w:tcBorders>
              <w:right w:val="none" w:sz="0" w:space="0" w:color="auto"/>
            </w:tcBorders>
          </w:tcPr>
          <w:p w:rsidR="00DC74F2" w:rsidRDefault="00DC74F2" w:rsidP="00B708D5">
            <w:pPr>
              <w:spacing w:after="0" w:line="240" w:lineRule="auto"/>
              <w:jc w:val="center"/>
              <w:rPr>
                <w:rFonts w:ascii="Nikosh" w:eastAsia="Nikosh" w:hAnsi="Nikosh" w:cs="Nikosh"/>
                <w:sz w:val="26"/>
                <w:szCs w:val="26"/>
                <w:lang w:bidi="bn-BD"/>
              </w:rPr>
            </w:pPr>
            <w:r>
              <w:rPr>
                <w:rFonts w:ascii="Nikosh" w:eastAsia="Nikosh" w:hAnsi="Nikosh" w:cs="Nikosh"/>
                <w:sz w:val="24"/>
                <w:szCs w:val="26"/>
                <w:lang w:bidi="bn-BD"/>
              </w:rPr>
              <w:t>ক</w:t>
            </w:r>
            <w:r>
              <w:rPr>
                <w:rFonts w:ascii="Nikosh" w:eastAsia="Nikosh" w:hAnsi="Nikosh" w:cs="Nikosh"/>
                <w:sz w:val="26"/>
                <w:szCs w:val="26"/>
                <w:lang w:bidi="bn-BD"/>
              </w:rPr>
              <w:t>.</w:t>
            </w:r>
          </w:p>
        </w:tc>
        <w:tc>
          <w:tcPr>
            <w:cnfStyle w:val="000010000000"/>
            <w:tcW w:w="1352" w:type="dxa"/>
          </w:tcPr>
          <w:p w:rsidR="00DC74F2" w:rsidRPr="00175894" w:rsidRDefault="00DC74F2" w:rsidP="00B708D5">
            <w:pPr>
              <w:spacing w:after="0" w:line="240" w:lineRule="auto"/>
              <w:rPr>
                <w:rFonts w:ascii="Nikosh" w:hAnsi="Nikosh" w:cs="Nikosh"/>
                <w:b/>
                <w:sz w:val="28"/>
                <w:szCs w:val="24"/>
              </w:rPr>
            </w:pPr>
            <w:r w:rsidRPr="00175894">
              <w:rPr>
                <w:rFonts w:ascii="Nikosh" w:hAnsi="Nikosh" w:cs="Nikosh"/>
                <w:b/>
                <w:sz w:val="28"/>
                <w:szCs w:val="24"/>
              </w:rPr>
              <w:t>ঋণ সংক্রান্ত</w:t>
            </w:r>
          </w:p>
          <w:p w:rsidR="00DC74F2" w:rsidRPr="00175894" w:rsidRDefault="00DC74F2" w:rsidP="00B708D5">
            <w:pPr>
              <w:spacing w:after="0" w:line="240" w:lineRule="auto"/>
              <w:rPr>
                <w:rFonts w:ascii="Nikosh" w:hAnsi="Nikosh" w:cs="Nikosh"/>
                <w:sz w:val="24"/>
                <w:szCs w:val="24"/>
              </w:rPr>
            </w:pPr>
          </w:p>
          <w:p w:rsidR="00DC74F2" w:rsidRPr="00175894" w:rsidRDefault="00DC74F2" w:rsidP="004B1666">
            <w:pPr>
              <w:pStyle w:val="ListParagraph"/>
              <w:numPr>
                <w:ilvl w:val="0"/>
                <w:numId w:val="12"/>
              </w:numPr>
              <w:spacing w:after="0" w:line="240" w:lineRule="auto"/>
              <w:ind w:left="254" w:hanging="270"/>
              <w:rPr>
                <w:rFonts w:ascii="Nikosh" w:hAnsi="Nikosh" w:cs="Nikosh"/>
                <w:sz w:val="24"/>
                <w:szCs w:val="24"/>
              </w:rPr>
            </w:pPr>
            <w:r w:rsidRPr="00175894">
              <w:rPr>
                <w:rFonts w:ascii="Nikosh" w:hAnsi="Nikosh" w:cs="Nikosh"/>
                <w:sz w:val="24"/>
                <w:szCs w:val="24"/>
              </w:rPr>
              <w:t>শিল্প প্রকল্প/ মেয়াদী ঋণ মঞ্জুরি</w:t>
            </w:r>
          </w:p>
          <w:p w:rsidR="00DC74F2" w:rsidRPr="00175894" w:rsidRDefault="00DC74F2" w:rsidP="00B708D5">
            <w:pPr>
              <w:pStyle w:val="ListParagraph"/>
              <w:tabs>
                <w:tab w:val="left" w:pos="344"/>
              </w:tabs>
              <w:spacing w:after="0" w:line="240" w:lineRule="auto"/>
              <w:ind w:left="344"/>
              <w:rPr>
                <w:rFonts w:ascii="Nikosh" w:hAnsi="Nikosh" w:cs="Nikosh"/>
                <w:sz w:val="24"/>
                <w:szCs w:val="24"/>
              </w:rPr>
            </w:pPr>
          </w:p>
          <w:p w:rsidR="00DC74F2" w:rsidRPr="00175894" w:rsidRDefault="00DC74F2" w:rsidP="00CF0054">
            <w:pPr>
              <w:pStyle w:val="ListParagraph"/>
              <w:numPr>
                <w:ilvl w:val="0"/>
                <w:numId w:val="12"/>
              </w:numPr>
              <w:tabs>
                <w:tab w:val="left" w:pos="254"/>
              </w:tabs>
              <w:spacing w:after="0" w:line="240" w:lineRule="auto"/>
              <w:ind w:left="254" w:hanging="270"/>
              <w:rPr>
                <w:rFonts w:ascii="Nikosh" w:hAnsi="Nikosh" w:cs="Nikosh"/>
                <w:sz w:val="24"/>
                <w:szCs w:val="24"/>
              </w:rPr>
            </w:pPr>
            <w:r w:rsidRPr="00175894">
              <w:rPr>
                <w:rFonts w:ascii="Nikosh" w:hAnsi="Nikosh" w:cs="Nikosh"/>
                <w:sz w:val="24"/>
                <w:szCs w:val="24"/>
              </w:rPr>
              <w:t>চলতি মুলধন ঋণ/এলসি সীমা মঞ্জুরি</w:t>
            </w:r>
          </w:p>
          <w:p w:rsidR="00DC74F2" w:rsidRPr="00175894" w:rsidRDefault="00A17E8B" w:rsidP="00B708D5">
            <w:pPr>
              <w:spacing w:after="0" w:line="240" w:lineRule="auto"/>
              <w:rPr>
                <w:rFonts w:ascii="Nikosh" w:hAnsi="Nikosh" w:cs="Nikosh"/>
                <w:sz w:val="24"/>
                <w:szCs w:val="24"/>
              </w:rPr>
            </w:pPr>
            <w:hyperlink r:id="rId11" w:history="1">
              <w:r w:rsidR="00DC74F2">
                <w:rPr>
                  <w:rStyle w:val="Hyperlink"/>
                  <w:rFonts w:ascii="Nikosh" w:hAnsi="Nikosh" w:cs="Nikosh"/>
                  <w:sz w:val="24"/>
                  <w:szCs w:val="24"/>
                </w:rPr>
                <w:t xml:space="preserve">(ঋণ ও </w:t>
              </w:r>
              <w:r w:rsidR="00DC74F2" w:rsidRPr="009B7AA1">
                <w:rPr>
                  <w:rStyle w:val="Hyperlink"/>
                  <w:rFonts w:ascii="Nikosh" w:hAnsi="Nikosh" w:cs="Nikosh"/>
                  <w:sz w:val="24"/>
                  <w:szCs w:val="24"/>
                </w:rPr>
                <w:t>অগ্রিমের মুনাফার হার)</w:t>
              </w:r>
            </w:hyperlink>
          </w:p>
          <w:p w:rsidR="00DC74F2" w:rsidRPr="00175894" w:rsidRDefault="00DC74F2" w:rsidP="00B708D5">
            <w:pPr>
              <w:spacing w:after="0" w:line="240" w:lineRule="auto"/>
              <w:rPr>
                <w:rFonts w:ascii="Nikosh" w:hAnsi="Nikosh" w:cs="Nikosh"/>
                <w:sz w:val="24"/>
                <w:szCs w:val="24"/>
              </w:rPr>
            </w:pPr>
          </w:p>
        </w:tc>
        <w:tc>
          <w:tcPr>
            <w:cnfStyle w:val="000001000000"/>
            <w:tcW w:w="1980" w:type="dxa"/>
          </w:tcPr>
          <w:p w:rsidR="00DC74F2" w:rsidRPr="009B7AA1" w:rsidRDefault="00DC74F2" w:rsidP="00B708D5">
            <w:pPr>
              <w:pStyle w:val="BodyText2"/>
              <w:spacing w:after="0" w:line="240" w:lineRule="auto"/>
              <w:rPr>
                <w:rFonts w:ascii="Nikosh" w:hAnsi="Nikosh" w:cs="Nikosh"/>
              </w:rPr>
            </w:pPr>
            <w:r w:rsidRPr="009B7AA1">
              <w:rPr>
                <w:rFonts w:ascii="Nikosh" w:hAnsi="Nikosh" w:cs="Nikosh"/>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w:t>
            </w:r>
            <w:r>
              <w:rPr>
                <w:rFonts w:ascii="Nikosh" w:hAnsi="Nikosh" w:cs="Nikosh"/>
              </w:rPr>
              <w:t>র অনুমোদন নিয়ে ঋণ প্রদান করা এবং ব্যাংকের নির্ধারিত হারে মুনাফা আদায় করা হয়।</w:t>
            </w:r>
          </w:p>
        </w:tc>
        <w:tc>
          <w:tcPr>
            <w:cnfStyle w:val="000010000000"/>
            <w:tcW w:w="3060" w:type="dxa"/>
          </w:tcPr>
          <w:p w:rsidR="00DC74F2" w:rsidRPr="00AF4108" w:rsidRDefault="00DC74F2" w:rsidP="00B708D5">
            <w:pPr>
              <w:spacing w:after="0" w:line="240" w:lineRule="auto"/>
              <w:jc w:val="both"/>
              <w:rPr>
                <w:rFonts w:ascii="Nikosh" w:hAnsi="Nikosh" w:cs="Nikosh"/>
                <w:spacing w:val="-6"/>
                <w:sz w:val="24"/>
                <w:szCs w:val="24"/>
                <w:lang w:bidi="bn-BD"/>
              </w:rPr>
            </w:pPr>
            <w:r w:rsidRPr="009B7AA1">
              <w:rPr>
                <w:rFonts w:ascii="Nikosh" w:hAnsi="Nikosh" w:cs="Nikosh"/>
                <w:sz w:val="24"/>
                <w:szCs w:val="24"/>
                <w:lang w:bidi="bn-BD"/>
              </w:rPr>
              <w:t xml:space="preserve">(১) ঋণগ্রহীতার আবেদনপত্র  (২) ছবি ও জাতীয় পরিচয়পত্র (৩) হালনাগাদ সিআইবি রিপোর্ট (৪) হালনাগাদ ট্রেড লাইসেন্স ও খাজনা  পরিশোধের রশিদ (প্রযোজ্য ক্ষেত্রে)  (৫) </w:t>
            </w:r>
            <w:r w:rsidRPr="00AF4108">
              <w:rPr>
                <w:rFonts w:ascii="Nikosh" w:hAnsi="Nikosh" w:cs="Nikosh"/>
                <w:spacing w:val="-6"/>
                <w:sz w:val="24"/>
                <w:szCs w:val="24"/>
                <w:lang w:bidi="bn-BD"/>
              </w:rPr>
              <w:t xml:space="preserve">কোম্পানীর ক্ষেত্রে পরিচালনা পর্ষদের রেজুলেশন  কপি। </w:t>
            </w:r>
            <w:r w:rsidRPr="009B7AA1">
              <w:rPr>
                <w:rFonts w:ascii="Nikosh" w:hAnsi="Nikosh" w:cs="Nikosh"/>
                <w:sz w:val="24"/>
                <w:szCs w:val="24"/>
                <w:lang w:bidi="bn-BD"/>
              </w:rPr>
              <w:t xml:space="preserve">(৬) </w:t>
            </w:r>
            <w:r w:rsidRPr="00AF4108">
              <w:rPr>
                <w:rFonts w:ascii="Nikosh" w:hAnsi="Nikosh" w:cs="Nikosh"/>
                <w:spacing w:val="-6"/>
                <w:sz w:val="24"/>
                <w:szCs w:val="24"/>
                <w:lang w:bidi="bn-BD"/>
              </w:rPr>
              <w:t>গত ০৩ (তিন) বছরের আয়-ব্যয় বিবরণী/নিরীক্ষিত/ প্রভিশনাল ব্যালেন্সশীট (প্রযোজ্য  ক্ষেত্রে)।</w:t>
            </w:r>
            <w:r w:rsidRPr="009B7AA1">
              <w:rPr>
                <w:rFonts w:ascii="Nikosh" w:hAnsi="Nikosh" w:cs="Nikosh"/>
                <w:sz w:val="24"/>
                <w:szCs w:val="24"/>
                <w:lang w:bidi="bn-BD"/>
              </w:rPr>
              <w:t xml:space="preserve"> (৭) হালনাগাদ ক্রেডিট রেটিং রিপোর্ট (প্রযোজ্য ক্ষেত্রে)। (৮) </w:t>
            </w:r>
            <w:r w:rsidRPr="00AF4108">
              <w:rPr>
                <w:rFonts w:ascii="Nikosh" w:hAnsi="Nikosh" w:cs="Nikosh"/>
                <w:spacing w:val="-6"/>
                <w:sz w:val="24"/>
                <w:szCs w:val="24"/>
                <w:lang w:bidi="bn-BD"/>
              </w:rPr>
              <w:t xml:space="preserve">ভাড়া করা প্রতিষ্ঠানের ক্ষেত্রে হালনাগাদ </w:t>
            </w:r>
            <w:r w:rsidRPr="00AF4108">
              <w:rPr>
                <w:rFonts w:ascii="Nikosh" w:hAnsi="Nikosh" w:cs="Nikosh"/>
                <w:spacing w:val="-6"/>
                <w:lang w:bidi="bn-BD"/>
              </w:rPr>
              <w:t>Lease Agreement</w:t>
            </w:r>
            <w:r w:rsidRPr="00AF4108">
              <w:rPr>
                <w:rFonts w:ascii="Nikosh" w:hAnsi="Nikosh" w:cs="Nikosh"/>
                <w:spacing w:val="-6"/>
                <w:sz w:val="24"/>
                <w:szCs w:val="24"/>
                <w:lang w:bidi="bn-BD"/>
              </w:rPr>
              <w:t xml:space="preserve"> এর কপি প্রভৃতি। (০৯) হালনাগাদ ক্লিন সিআইবি (১০) </w:t>
            </w:r>
            <w:r w:rsidRPr="00AF4108">
              <w:rPr>
                <w:rFonts w:ascii="Nikosh" w:hAnsi="Nikosh" w:cs="Nikosh"/>
                <w:spacing w:val="-6"/>
                <w:lang w:bidi="bn-BD"/>
              </w:rPr>
              <w:t>ICRSS</w:t>
            </w:r>
            <w:r>
              <w:rPr>
                <w:rFonts w:ascii="Nikosh" w:hAnsi="Nikosh" w:cs="Nikosh"/>
                <w:spacing w:val="-6"/>
                <w:sz w:val="24"/>
                <w:szCs w:val="24"/>
                <w:lang w:bidi="bn-BD"/>
              </w:rPr>
              <w:t xml:space="preserve"> প্রতিবেদন</w:t>
            </w:r>
            <w:r w:rsidRPr="00AF4108">
              <w:rPr>
                <w:rFonts w:ascii="Nikosh" w:hAnsi="Nikosh" w:cs="Nikosh"/>
                <w:spacing w:val="-6"/>
                <w:sz w:val="24"/>
                <w:szCs w:val="24"/>
                <w:lang w:bidi="bn-BD"/>
              </w:rPr>
              <w:t xml:space="preserve"> ইত্যাদি</w:t>
            </w:r>
            <w:r>
              <w:rPr>
                <w:rFonts w:ascii="Nikosh" w:hAnsi="Nikosh" w:cs="Nikosh"/>
                <w:spacing w:val="-6"/>
                <w:sz w:val="24"/>
                <w:szCs w:val="24"/>
                <w:lang w:bidi="bn-BD"/>
              </w:rPr>
              <w:t>।</w:t>
            </w:r>
          </w:p>
          <w:p w:rsidR="00DC74F2" w:rsidRPr="009B7AA1" w:rsidRDefault="00DC74F2" w:rsidP="00B708D5">
            <w:pPr>
              <w:spacing w:after="0" w:line="240" w:lineRule="auto"/>
              <w:jc w:val="both"/>
              <w:rPr>
                <w:rFonts w:ascii="Nikosh" w:eastAsia="Nikosh" w:hAnsi="Nikosh" w:cs="Nikosh"/>
                <w:sz w:val="24"/>
                <w:szCs w:val="24"/>
                <w:lang w:bidi="bn-BD"/>
              </w:rPr>
            </w:pPr>
            <w:r w:rsidRPr="009B7AA1">
              <w:rPr>
                <w:rFonts w:ascii="Nikosh" w:hAnsi="Nikosh" w:cs="Nikosh"/>
                <w:sz w:val="24"/>
                <w:szCs w:val="24"/>
                <w:lang w:bidi="bn-BD"/>
              </w:rPr>
              <w:t>* সকল শাখা।</w:t>
            </w:r>
          </w:p>
        </w:tc>
        <w:tc>
          <w:tcPr>
            <w:cnfStyle w:val="000001000000"/>
            <w:tcW w:w="1260" w:type="dxa"/>
          </w:tcPr>
          <w:p w:rsidR="00DC74F2" w:rsidRPr="009B7AA1" w:rsidRDefault="00DC74F2" w:rsidP="00B708D5">
            <w:pPr>
              <w:spacing w:after="0" w:line="240" w:lineRule="auto"/>
              <w:ind w:left="-72" w:right="-72"/>
              <w:rPr>
                <w:rFonts w:ascii="Nikosh" w:eastAsia="Nikosh" w:hAnsi="Nikosh" w:cs="Nikosh"/>
                <w:sz w:val="24"/>
                <w:szCs w:val="24"/>
                <w:cs/>
                <w:lang w:bidi="bn-BD"/>
              </w:rPr>
            </w:pPr>
            <w:r w:rsidRPr="009B7AA1">
              <w:rPr>
                <w:rFonts w:ascii="Nikosh" w:hAnsi="Nikosh" w:cs="Nikosh"/>
                <w:sz w:val="24"/>
                <w:szCs w:val="24"/>
                <w:lang w:bidi="ar-SA"/>
              </w:rPr>
              <w:t xml:space="preserve">হিসাব পরিচালনার ক্ষেত্রে </w:t>
            </w:r>
            <w:hyperlink r:id="rId12" w:history="1">
              <w:r w:rsidRPr="009B7AA1">
                <w:rPr>
                  <w:rStyle w:val="Hyperlink"/>
                  <w:rFonts w:ascii="Nikosh" w:hAnsi="Nikosh" w:cs="Nikosh"/>
                  <w:sz w:val="24"/>
                  <w:szCs w:val="24"/>
                  <w:lang w:bidi="ar-SA"/>
                </w:rPr>
                <w:t>সিডিউল অব চার্জেস</w:t>
              </w:r>
            </w:hyperlink>
            <w:r w:rsidRPr="009B7AA1">
              <w:rPr>
                <w:rFonts w:ascii="Nikosh" w:hAnsi="Nikosh" w:cs="Nikosh"/>
                <w:sz w:val="24"/>
                <w:szCs w:val="24"/>
                <w:lang w:bidi="ar-SA"/>
              </w:rPr>
              <w:t xml:space="preserve"> অনুসরণ করা হয়।</w:t>
            </w:r>
          </w:p>
        </w:tc>
        <w:tc>
          <w:tcPr>
            <w:cnfStyle w:val="000010000000"/>
            <w:tcW w:w="993" w:type="dxa"/>
          </w:tcPr>
          <w:p w:rsidR="00DC74F2" w:rsidRPr="00175894" w:rsidRDefault="00DC74F2" w:rsidP="00543F06">
            <w:pPr>
              <w:spacing w:after="0" w:line="240" w:lineRule="auto"/>
              <w:jc w:val="center"/>
              <w:rPr>
                <w:rFonts w:ascii="Nikosh" w:eastAsia="Nikosh" w:hAnsi="Nikosh" w:cs="Nikosh"/>
                <w:sz w:val="24"/>
                <w:szCs w:val="24"/>
                <w:lang w:bidi="bn-BD"/>
              </w:rPr>
            </w:pPr>
            <w:r w:rsidRPr="00175894">
              <w:rPr>
                <w:rFonts w:ascii="Nikosh" w:eastAsia="Nikosh" w:hAnsi="Nikosh" w:cs="Nikosh"/>
                <w:sz w:val="24"/>
                <w:szCs w:val="24"/>
                <w:lang w:bidi="bn-BD"/>
              </w:rPr>
              <w:t>শাখা পর্যায়ে ৩০ কার্যদিবস</w:t>
            </w:r>
          </w:p>
          <w:p w:rsidR="00DC74F2" w:rsidRPr="00175894" w:rsidRDefault="00DC74F2" w:rsidP="00543F06">
            <w:pPr>
              <w:spacing w:after="0" w:line="240" w:lineRule="auto"/>
              <w:jc w:val="center"/>
              <w:rPr>
                <w:rFonts w:ascii="Nikosh" w:eastAsia="Nikosh" w:hAnsi="Nikosh" w:cs="Nikosh"/>
                <w:sz w:val="24"/>
                <w:szCs w:val="24"/>
                <w:lang w:bidi="bn-BD"/>
              </w:rPr>
            </w:pPr>
          </w:p>
        </w:tc>
        <w:tc>
          <w:tcPr>
            <w:cnfStyle w:val="000001000000"/>
            <w:tcW w:w="1570" w:type="dxa"/>
          </w:tcPr>
          <w:p w:rsidR="00542D89" w:rsidRPr="000E3214" w:rsidRDefault="00A17E8B" w:rsidP="0003009C">
            <w:pPr>
              <w:spacing w:after="0" w:line="240" w:lineRule="auto"/>
              <w:ind w:left="-107" w:right="-107"/>
              <w:jc w:val="center"/>
              <w:rPr>
                <w:rFonts w:ascii="Nikosh" w:eastAsia="Nikosh" w:hAnsi="Nikosh" w:cs="Nikosh"/>
                <w:color w:val="FF0000"/>
                <w:sz w:val="24"/>
                <w:szCs w:val="24"/>
                <w:cs/>
              </w:rPr>
            </w:pPr>
            <w:hyperlink r:id="rId13" w:history="1">
              <w:r w:rsidR="00DC74F2" w:rsidRPr="006319B7">
                <w:rPr>
                  <w:rStyle w:val="Hyperlink"/>
                  <w:rFonts w:ascii="Nikosh" w:eastAsia="Nikosh" w:hAnsi="Nikosh" w:cs="Nikosh"/>
                  <w:sz w:val="24"/>
                  <w:szCs w:val="24"/>
                </w:rPr>
                <w:t>সংশ্লিষ্ট শাখা</w:t>
              </w:r>
            </w:hyperlink>
            <w:r w:rsidR="00DC74F2" w:rsidRPr="009B7AA1">
              <w:rPr>
                <w:rFonts w:ascii="Nikosh" w:eastAsia="Nikosh" w:hAnsi="Nikosh" w:cs="Nikosh"/>
                <w:sz w:val="24"/>
                <w:szCs w:val="24"/>
              </w:rPr>
              <w:t xml:space="preserve"> প্রধান</w:t>
            </w:r>
          </w:p>
        </w:tc>
      </w:tr>
      <w:tr w:rsidR="0003009C" w:rsidRPr="005251B1" w:rsidTr="00543F06">
        <w:trPr>
          <w:cnfStyle w:val="000000100000"/>
        </w:trPr>
        <w:tc>
          <w:tcPr>
            <w:cnfStyle w:val="001000000000"/>
            <w:tcW w:w="736" w:type="dxa"/>
            <w:tcBorders>
              <w:top w:val="none" w:sz="0" w:space="0" w:color="auto"/>
              <w:right w:val="none" w:sz="0" w:space="0" w:color="auto"/>
            </w:tcBorders>
          </w:tcPr>
          <w:p w:rsidR="0003009C" w:rsidRPr="00C43E5F" w:rsidRDefault="0003009C" w:rsidP="00B708D5">
            <w:pPr>
              <w:spacing w:after="0" w:line="240" w:lineRule="auto"/>
              <w:jc w:val="center"/>
              <w:rPr>
                <w:rFonts w:ascii="Nikosh" w:eastAsia="Nikosh" w:hAnsi="Nikosh" w:cs="Nikosh"/>
                <w:sz w:val="24"/>
                <w:szCs w:val="26"/>
                <w:lang w:bidi="bn-BD"/>
              </w:rPr>
            </w:pPr>
            <w:r>
              <w:rPr>
                <w:rFonts w:ascii="Nikosh" w:eastAsia="Nikosh" w:hAnsi="Nikosh" w:cs="Nikosh"/>
                <w:sz w:val="24"/>
                <w:szCs w:val="26"/>
                <w:lang w:bidi="bn-BD"/>
              </w:rPr>
              <w:t>খ.</w:t>
            </w:r>
          </w:p>
        </w:tc>
        <w:tc>
          <w:tcPr>
            <w:cnfStyle w:val="000010000000"/>
            <w:tcW w:w="1352" w:type="dxa"/>
            <w:tcBorders>
              <w:top w:val="none" w:sz="0" w:space="0" w:color="auto"/>
              <w:bottom w:val="none" w:sz="0" w:space="0" w:color="auto"/>
            </w:tcBorders>
          </w:tcPr>
          <w:p w:rsidR="0003009C" w:rsidRPr="00F94E28" w:rsidRDefault="0003009C" w:rsidP="00B708D5">
            <w:pPr>
              <w:spacing w:after="0" w:line="240" w:lineRule="auto"/>
              <w:jc w:val="center"/>
              <w:rPr>
                <w:rFonts w:ascii="Nikosh" w:hAnsi="Nikosh" w:cs="Nikosh"/>
                <w:sz w:val="20"/>
                <w:szCs w:val="20"/>
              </w:rPr>
            </w:pPr>
            <w:r w:rsidRPr="00F94E28">
              <w:rPr>
                <w:rFonts w:ascii="Nikosh" w:hAnsi="Nikosh" w:cs="Nikosh"/>
                <w:sz w:val="20"/>
                <w:szCs w:val="20"/>
              </w:rPr>
              <w:t>L</w:t>
            </w:r>
            <w:r>
              <w:rPr>
                <w:rFonts w:ascii="Nikosh" w:hAnsi="Nikosh" w:cs="Nikosh"/>
                <w:sz w:val="20"/>
                <w:szCs w:val="20"/>
              </w:rPr>
              <w:t>/</w:t>
            </w:r>
            <w:r w:rsidRPr="00F94E28">
              <w:rPr>
                <w:rFonts w:ascii="Nikosh" w:hAnsi="Nikosh" w:cs="Nikosh"/>
                <w:sz w:val="20"/>
                <w:szCs w:val="20"/>
              </w:rPr>
              <w:t>C</w:t>
            </w:r>
          </w:p>
        </w:tc>
        <w:tc>
          <w:tcPr>
            <w:cnfStyle w:val="000001000000"/>
            <w:tcW w:w="1980" w:type="dxa"/>
            <w:tcBorders>
              <w:top w:val="none" w:sz="0" w:space="0" w:color="auto"/>
              <w:bottom w:val="none" w:sz="0" w:space="0" w:color="auto"/>
            </w:tcBorders>
          </w:tcPr>
          <w:p w:rsidR="0003009C" w:rsidRPr="00184673" w:rsidRDefault="0003009C" w:rsidP="00B708D5">
            <w:pPr>
              <w:rPr>
                <w:rFonts w:ascii="Nikosh" w:hAnsi="Nikosh" w:cs="Nikosh"/>
                <w:sz w:val="24"/>
                <w:szCs w:val="24"/>
              </w:rPr>
            </w:pPr>
            <w:r>
              <w:rPr>
                <w:rFonts w:ascii="Nikosh" w:hAnsi="Nikosh" w:cs="Nikosh"/>
                <w:sz w:val="24"/>
                <w:szCs w:val="24"/>
              </w:rPr>
              <w:t xml:space="preserve">শাখা পর্যায়ে ম্যানেজার বরাবর আবেদন দাখিল এবং তৎপ্রেক্ষিতে সংযুক্ত কাগজপত্রাদি যাচাই-বাছাইয়ান্তে ঋণপত্র স্থাপন করা হয়। </w:t>
            </w:r>
          </w:p>
        </w:tc>
        <w:tc>
          <w:tcPr>
            <w:cnfStyle w:val="000010000000"/>
            <w:tcW w:w="3060" w:type="dxa"/>
            <w:tcBorders>
              <w:top w:val="none" w:sz="0" w:space="0" w:color="auto"/>
              <w:bottom w:val="none" w:sz="0" w:space="0" w:color="auto"/>
            </w:tcBorders>
          </w:tcPr>
          <w:p w:rsidR="0003009C" w:rsidRPr="00184673" w:rsidRDefault="0003009C" w:rsidP="00B708D5">
            <w:pPr>
              <w:spacing w:after="0" w:line="240" w:lineRule="auto"/>
              <w:jc w:val="both"/>
              <w:rPr>
                <w:rFonts w:ascii="Nikosh" w:hAnsi="Nikosh" w:cs="Nikosh"/>
                <w:sz w:val="24"/>
                <w:szCs w:val="24"/>
              </w:rPr>
            </w:pPr>
            <w:r w:rsidRPr="00184673">
              <w:rPr>
                <w:rFonts w:ascii="Nikosh" w:hAnsi="Nikosh" w:cs="Nikosh"/>
                <w:sz w:val="24"/>
                <w:szCs w:val="24"/>
              </w:rPr>
              <w:t>১. লেটার হেড প্যাড-এ আবেদনপত্র, ২.</w:t>
            </w:r>
            <w:r>
              <w:rPr>
                <w:rFonts w:ascii="Nikosh" w:hAnsi="Nikosh" w:cs="Nikosh"/>
                <w:sz w:val="24"/>
                <w:szCs w:val="24"/>
              </w:rPr>
              <w:t xml:space="preserve"> </w:t>
            </w:r>
            <w:r w:rsidRPr="00184673">
              <w:rPr>
                <w:rFonts w:ascii="Nikosh" w:hAnsi="Nikosh" w:cs="Nikosh"/>
                <w:sz w:val="20"/>
                <w:szCs w:val="20"/>
              </w:rPr>
              <w:t>Application for Opening of Letter of Credit (Duly Signed), ৩. LCAF Form</w:t>
            </w:r>
            <w:r w:rsidRPr="00184673">
              <w:rPr>
                <w:rFonts w:ascii="Nikosh" w:hAnsi="Nikosh" w:cs="Nikosh"/>
                <w:sz w:val="24"/>
                <w:szCs w:val="24"/>
              </w:rPr>
              <w:t xml:space="preserve">, ৪. প্রোফর্মা ইনভয়েস, ৫. </w:t>
            </w:r>
            <w:r w:rsidRPr="00184673">
              <w:rPr>
                <w:rFonts w:ascii="Nikosh" w:hAnsi="Nikosh" w:cs="Nikosh"/>
                <w:sz w:val="20"/>
                <w:szCs w:val="20"/>
              </w:rPr>
              <w:t>Memorandum of Articles of Association</w:t>
            </w:r>
            <w:r w:rsidRPr="00184673">
              <w:rPr>
                <w:rFonts w:ascii="Nikosh" w:hAnsi="Nikosh" w:cs="Nikosh"/>
                <w:sz w:val="24"/>
                <w:szCs w:val="24"/>
              </w:rPr>
              <w:t xml:space="preserve">, ৬. ট্রেড লাইসেন্স, ৭. টিন সার্টিফিকেট, ৮. ভ্যাট সার্টিফিকেট, ৯. ইআরসি, ১০. আইআরসি, ১১. ফায়ার ইনস্যুরেন্স, ১২. ফায়ার সার্টিফিকেট, ১৩. সংশ্লিষ্ট এসোসিয়েশনের মেম্বারশীপ সনদ, ১৪. পরিবেশ সনদ, ১৫. </w:t>
            </w:r>
            <w:r w:rsidRPr="00184673">
              <w:rPr>
                <w:rFonts w:ascii="Nikosh" w:hAnsi="Nikosh" w:cs="Nikosh"/>
                <w:sz w:val="20"/>
                <w:szCs w:val="20"/>
              </w:rPr>
              <w:t>BIDA</w:t>
            </w:r>
            <w:r w:rsidRPr="00184673">
              <w:rPr>
                <w:rFonts w:ascii="Nikosh" w:hAnsi="Nikosh" w:cs="Nikosh"/>
                <w:sz w:val="24"/>
                <w:szCs w:val="24"/>
              </w:rPr>
              <w:t xml:space="preserve"> এর অনুমোদনের কপি, ১৬. সিআইবি রিপোর্ট, ১৭. রপ্তানিকারকের ক্রেডিট রিপোর্ট।</w:t>
            </w:r>
          </w:p>
          <w:p w:rsidR="0003009C" w:rsidRPr="00184673" w:rsidRDefault="0003009C" w:rsidP="00B708D5">
            <w:pPr>
              <w:spacing w:after="0" w:line="240" w:lineRule="auto"/>
              <w:jc w:val="both"/>
              <w:rPr>
                <w:rFonts w:ascii="Nikosh" w:hAnsi="Nikosh" w:cs="Nikosh"/>
                <w:sz w:val="24"/>
                <w:szCs w:val="24"/>
              </w:rPr>
            </w:pPr>
            <w:r w:rsidRPr="00184673">
              <w:rPr>
                <w:rFonts w:ascii="Nikosh" w:hAnsi="Nikosh" w:cs="Nikosh"/>
                <w:b/>
                <w:sz w:val="24"/>
                <w:szCs w:val="24"/>
              </w:rPr>
              <w:t xml:space="preserve">প্রাপ্তিস্থান: </w:t>
            </w:r>
            <w:r>
              <w:rPr>
                <w:rFonts w:ascii="Nikosh" w:hAnsi="Nikosh" w:cs="Nikosh"/>
                <w:sz w:val="24"/>
                <w:szCs w:val="24"/>
              </w:rPr>
              <w:t>সংশ্লিষ্ট প্রতিষ্ঠান ও এডি শাখা</w:t>
            </w:r>
            <w:r w:rsidRPr="00184673">
              <w:rPr>
                <w:rFonts w:ascii="Nikosh" w:hAnsi="Nikosh" w:cs="Nikosh"/>
                <w:sz w:val="24"/>
                <w:szCs w:val="24"/>
              </w:rPr>
              <w:t>।</w:t>
            </w:r>
          </w:p>
        </w:tc>
        <w:tc>
          <w:tcPr>
            <w:cnfStyle w:val="000001000000"/>
            <w:tcW w:w="1260" w:type="dxa"/>
            <w:tcBorders>
              <w:top w:val="none" w:sz="0" w:space="0" w:color="auto"/>
              <w:bottom w:val="none" w:sz="0" w:space="0" w:color="auto"/>
            </w:tcBorders>
          </w:tcPr>
          <w:p w:rsidR="0003009C" w:rsidRPr="00184673" w:rsidRDefault="0003009C" w:rsidP="00B708D5">
            <w:pPr>
              <w:rPr>
                <w:rFonts w:ascii="Nikosh" w:hAnsi="Nikosh" w:cs="Nikosh"/>
                <w:sz w:val="24"/>
                <w:szCs w:val="24"/>
              </w:rPr>
            </w:pPr>
            <w:r w:rsidRPr="00184673">
              <w:rPr>
                <w:rFonts w:ascii="Nikosh" w:hAnsi="Nikosh" w:cs="Nikosh"/>
                <w:sz w:val="24"/>
                <w:szCs w:val="24"/>
              </w:rPr>
              <w:t>সেবামূল্যঃ এলসি মূল্যের ০.৪০%</w:t>
            </w:r>
          </w:p>
          <w:p w:rsidR="0003009C" w:rsidRPr="00184673" w:rsidRDefault="0003009C" w:rsidP="00B708D5">
            <w:pPr>
              <w:jc w:val="both"/>
              <w:rPr>
                <w:rFonts w:ascii="Nikosh" w:hAnsi="Nikosh" w:cs="Nikosh"/>
                <w:sz w:val="24"/>
                <w:szCs w:val="24"/>
              </w:rPr>
            </w:pPr>
            <w:r w:rsidRPr="00184673">
              <w:rPr>
                <w:rFonts w:ascii="Nikosh" w:hAnsi="Nikosh" w:cs="Nikosh"/>
                <w:sz w:val="24"/>
                <w:szCs w:val="24"/>
              </w:rPr>
              <w:t>পরিশোধ পদ্ধতিঃ ঋণপত্র স্থাপনের সময়</w:t>
            </w:r>
          </w:p>
        </w:tc>
        <w:tc>
          <w:tcPr>
            <w:cnfStyle w:val="000010000000"/>
            <w:tcW w:w="993" w:type="dxa"/>
            <w:tcBorders>
              <w:top w:val="none" w:sz="0" w:space="0" w:color="auto"/>
              <w:bottom w:val="none" w:sz="0" w:space="0" w:color="auto"/>
            </w:tcBorders>
          </w:tcPr>
          <w:p w:rsidR="0003009C" w:rsidRPr="00184673" w:rsidRDefault="0003009C" w:rsidP="00B708D5">
            <w:pPr>
              <w:jc w:val="center"/>
              <w:rPr>
                <w:rFonts w:ascii="Nikosh" w:hAnsi="Nikosh" w:cs="Nikosh"/>
                <w:sz w:val="24"/>
                <w:szCs w:val="24"/>
              </w:rPr>
            </w:pPr>
            <w:r w:rsidRPr="00184673">
              <w:rPr>
                <w:rFonts w:ascii="Nikosh" w:hAnsi="Nikosh" w:cs="Nikosh"/>
                <w:sz w:val="24"/>
                <w:szCs w:val="24"/>
              </w:rPr>
              <w:t>১ দিন</w:t>
            </w:r>
          </w:p>
        </w:tc>
        <w:tc>
          <w:tcPr>
            <w:cnfStyle w:val="000001000000"/>
            <w:tcW w:w="1570" w:type="dxa"/>
            <w:tcBorders>
              <w:top w:val="none" w:sz="0" w:space="0" w:color="auto"/>
              <w:bottom w:val="none" w:sz="0" w:space="0" w:color="auto"/>
            </w:tcBorders>
          </w:tcPr>
          <w:p w:rsidR="0003009C" w:rsidRDefault="00A17E8B" w:rsidP="00B708D5">
            <w:pPr>
              <w:spacing w:after="0" w:line="240" w:lineRule="auto"/>
              <w:ind w:left="-107" w:right="-107"/>
              <w:jc w:val="center"/>
              <w:rPr>
                <w:rFonts w:ascii="Nikosh" w:eastAsia="Nikosh" w:hAnsi="Nikosh" w:cs="Nikosh"/>
                <w:sz w:val="24"/>
                <w:szCs w:val="24"/>
              </w:rPr>
            </w:pPr>
            <w:hyperlink r:id="rId14" w:history="1">
              <w:r w:rsidR="0003009C" w:rsidRPr="006319B7">
                <w:rPr>
                  <w:rStyle w:val="Hyperlink"/>
                  <w:rFonts w:ascii="Nikosh" w:eastAsia="Nikosh" w:hAnsi="Nikosh" w:cs="Nikosh"/>
                  <w:sz w:val="24"/>
                  <w:szCs w:val="24"/>
                </w:rPr>
                <w:t>সংশ্লিষ্ট শাখা</w:t>
              </w:r>
            </w:hyperlink>
            <w:r w:rsidR="0003009C" w:rsidRPr="009B7AA1">
              <w:rPr>
                <w:rFonts w:ascii="Nikosh" w:eastAsia="Nikosh" w:hAnsi="Nikosh" w:cs="Nikosh"/>
                <w:sz w:val="24"/>
                <w:szCs w:val="24"/>
              </w:rPr>
              <w:t xml:space="preserve"> প্রধান</w:t>
            </w:r>
          </w:p>
          <w:p w:rsidR="00C6408A" w:rsidRPr="000E3214" w:rsidRDefault="00A17E8B" w:rsidP="00B708D5">
            <w:pPr>
              <w:spacing w:after="0" w:line="240" w:lineRule="auto"/>
              <w:ind w:left="-107" w:right="-107"/>
              <w:jc w:val="center"/>
              <w:rPr>
                <w:rFonts w:ascii="Nikosh" w:eastAsia="Nikosh" w:hAnsi="Nikosh" w:cs="Nikosh"/>
                <w:color w:val="FF0000"/>
                <w:sz w:val="24"/>
                <w:szCs w:val="24"/>
                <w:cs/>
              </w:rPr>
            </w:pPr>
            <w:hyperlink r:id="rId15" w:history="1">
              <w:r w:rsidR="00C6408A" w:rsidRPr="00C6408A">
                <w:rPr>
                  <w:rStyle w:val="Hyperlink"/>
                  <w:rFonts w:ascii="Nikosh" w:eastAsia="Nikosh" w:hAnsi="Nikosh" w:cs="Nikosh"/>
                  <w:sz w:val="24"/>
                  <w:szCs w:val="24"/>
                </w:rPr>
                <w:t>(এডি শাখা লিস্ট)</w:t>
              </w:r>
            </w:hyperlink>
          </w:p>
        </w:tc>
      </w:tr>
    </w:tbl>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172"/>
        <w:gridCol w:w="1710"/>
        <w:gridCol w:w="3060"/>
        <w:gridCol w:w="1621"/>
        <w:gridCol w:w="1082"/>
        <w:gridCol w:w="1570"/>
      </w:tblGrid>
      <w:tr w:rsidR="00DC74F2" w:rsidRPr="005251B1" w:rsidTr="00B708D5">
        <w:trPr>
          <w:cnfStyle w:val="100000000000"/>
        </w:trPr>
        <w:tc>
          <w:tcPr>
            <w:cnfStyle w:val="001000000000"/>
            <w:tcW w:w="736"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17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0"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06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621"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17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06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62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337602" w:rsidRPr="005251B1" w:rsidTr="00B708D5">
        <w:tc>
          <w:tcPr>
            <w:cnfStyle w:val="001000000000"/>
            <w:tcW w:w="736" w:type="dxa"/>
            <w:tcBorders>
              <w:right w:val="none" w:sz="0" w:space="0" w:color="auto"/>
            </w:tcBorders>
          </w:tcPr>
          <w:p w:rsidR="00337602" w:rsidRPr="004C1B8C" w:rsidRDefault="00337602" w:rsidP="00B708D5">
            <w:pPr>
              <w:spacing w:after="0" w:line="240" w:lineRule="auto"/>
              <w:jc w:val="center"/>
              <w:rPr>
                <w:rFonts w:ascii="Nikosh" w:hAnsi="Nikosh" w:cs="Nikosh"/>
                <w:sz w:val="26"/>
                <w:szCs w:val="26"/>
                <w:cs/>
                <w:lang w:bidi="bn-BD"/>
              </w:rPr>
            </w:pPr>
            <w:r>
              <w:rPr>
                <w:rFonts w:ascii="Nikosh" w:hAnsi="Nikosh" w:cs="Nikosh"/>
                <w:sz w:val="26"/>
                <w:szCs w:val="26"/>
                <w:lang w:bidi="bn-BD"/>
              </w:rPr>
              <w:t>গ.</w:t>
            </w:r>
          </w:p>
        </w:tc>
        <w:tc>
          <w:tcPr>
            <w:cnfStyle w:val="000010000000"/>
            <w:tcW w:w="1172" w:type="dxa"/>
          </w:tcPr>
          <w:p w:rsidR="00337602" w:rsidRDefault="00337602" w:rsidP="00B708D5">
            <w:pPr>
              <w:spacing w:after="0" w:line="240" w:lineRule="auto"/>
              <w:jc w:val="center"/>
              <w:rPr>
                <w:rFonts w:ascii="Nikosh" w:hAnsi="Nikosh" w:cs="Nikosh"/>
                <w:sz w:val="20"/>
                <w:szCs w:val="20"/>
              </w:rPr>
            </w:pPr>
            <w:r w:rsidRPr="00184673">
              <w:rPr>
                <w:rFonts w:ascii="Nikosh" w:hAnsi="Nikosh" w:cs="Nikosh"/>
                <w:sz w:val="20"/>
                <w:szCs w:val="20"/>
              </w:rPr>
              <w:t>LIM</w:t>
            </w:r>
          </w:p>
          <w:p w:rsidR="00337602" w:rsidRPr="00184673" w:rsidRDefault="00A17E8B" w:rsidP="00B708D5">
            <w:pPr>
              <w:spacing w:after="0" w:line="240" w:lineRule="auto"/>
              <w:jc w:val="center"/>
              <w:rPr>
                <w:rFonts w:ascii="Nikosh" w:hAnsi="Nikosh" w:cs="Nikosh"/>
                <w:sz w:val="20"/>
                <w:szCs w:val="20"/>
              </w:rPr>
            </w:pPr>
            <w:hyperlink r:id="rId16" w:history="1">
              <w:r w:rsidR="00337602">
                <w:rPr>
                  <w:rStyle w:val="Hyperlink"/>
                  <w:rFonts w:ascii="Nikosh" w:hAnsi="Nikosh" w:cs="Nikosh"/>
                  <w:sz w:val="24"/>
                  <w:szCs w:val="24"/>
                </w:rPr>
                <w:t xml:space="preserve">(ঋণ ও </w:t>
              </w:r>
              <w:r w:rsidR="00337602" w:rsidRPr="009B7AA1">
                <w:rPr>
                  <w:rStyle w:val="Hyperlink"/>
                  <w:rFonts w:ascii="Nikosh" w:hAnsi="Nikosh" w:cs="Nikosh"/>
                  <w:sz w:val="24"/>
                  <w:szCs w:val="24"/>
                </w:rPr>
                <w:t>অগ্রিমের মুনাফার হার)</w:t>
              </w:r>
            </w:hyperlink>
          </w:p>
        </w:tc>
        <w:tc>
          <w:tcPr>
            <w:cnfStyle w:val="000001000000"/>
            <w:tcW w:w="1710" w:type="dxa"/>
          </w:tcPr>
          <w:p w:rsidR="00337602" w:rsidRPr="00184673" w:rsidRDefault="00A17E8B" w:rsidP="00B708D5">
            <w:pPr>
              <w:spacing w:after="0" w:line="240" w:lineRule="auto"/>
              <w:rPr>
                <w:rFonts w:ascii="Nikosh" w:hAnsi="Nikosh" w:cs="Nikosh"/>
                <w:sz w:val="24"/>
                <w:szCs w:val="24"/>
              </w:rPr>
            </w:pPr>
            <w:hyperlink r:id="rId17" w:history="1">
              <w:r w:rsidR="00337602" w:rsidRPr="00393B2A">
                <w:rPr>
                  <w:rStyle w:val="Hyperlink"/>
                  <w:rFonts w:ascii="Nikosh" w:hAnsi="Nikosh" w:cs="Nikosh"/>
                  <w:sz w:val="20"/>
                  <w:szCs w:val="24"/>
                </w:rPr>
                <w:t>AD</w:t>
              </w:r>
              <w:r w:rsidR="00337602" w:rsidRPr="00393B2A">
                <w:rPr>
                  <w:rStyle w:val="Hyperlink"/>
                  <w:rFonts w:ascii="Nikosh" w:hAnsi="Nikosh" w:cs="Nikosh"/>
                  <w:sz w:val="24"/>
                  <w:szCs w:val="24"/>
                </w:rPr>
                <w:t xml:space="preserve"> শাখা</w:t>
              </w:r>
            </w:hyperlink>
            <w:r w:rsidR="00337602">
              <w:rPr>
                <w:rFonts w:ascii="Nikosh" w:hAnsi="Nikosh" w:cs="Nikosh"/>
                <w:sz w:val="24"/>
                <w:szCs w:val="24"/>
              </w:rPr>
              <w:t xml:space="preserve"> পর্যায়ে ম্যানেজার বরাবর আবেদন দাখিল এবং তৎপ্রেক্ষিতে সংযুক্ত কাগজপত্রাদি যাচাই-বাছাইয়ান্তে আমদানি ঋণ সুবিধা প্রদান করা হয়।</w:t>
            </w:r>
          </w:p>
        </w:tc>
        <w:tc>
          <w:tcPr>
            <w:cnfStyle w:val="000010000000"/>
            <w:tcW w:w="3060" w:type="dxa"/>
          </w:tcPr>
          <w:p w:rsidR="00337602" w:rsidRPr="00184673" w:rsidRDefault="00337602" w:rsidP="00B708D5">
            <w:pPr>
              <w:spacing w:after="0" w:line="240" w:lineRule="auto"/>
              <w:jc w:val="both"/>
              <w:rPr>
                <w:rFonts w:ascii="Nikosh" w:hAnsi="Nikosh" w:cs="Nikosh"/>
                <w:sz w:val="24"/>
                <w:szCs w:val="24"/>
              </w:rPr>
            </w:pPr>
            <w:r w:rsidRPr="00184673">
              <w:rPr>
                <w:rFonts w:ascii="Nikosh" w:hAnsi="Nikosh" w:cs="Nikosh"/>
                <w:sz w:val="24"/>
                <w:szCs w:val="24"/>
              </w:rPr>
              <w:t>১. লেটার হেড প্যাড-এ আবেদনপত্র ২. চার্জেস ডকুমেন্ট।</w:t>
            </w:r>
          </w:p>
          <w:p w:rsidR="00337602" w:rsidRPr="00184673" w:rsidRDefault="00337602" w:rsidP="00B708D5">
            <w:pPr>
              <w:spacing w:after="0" w:line="240" w:lineRule="auto"/>
              <w:jc w:val="both"/>
              <w:rPr>
                <w:rFonts w:ascii="Nikosh" w:hAnsi="Nikosh" w:cs="Nikosh"/>
                <w:sz w:val="24"/>
                <w:szCs w:val="24"/>
              </w:rPr>
            </w:pPr>
          </w:p>
          <w:p w:rsidR="00337602" w:rsidRPr="00184673" w:rsidRDefault="00337602" w:rsidP="00B708D5">
            <w:pPr>
              <w:spacing w:after="0" w:line="240" w:lineRule="auto"/>
              <w:rPr>
                <w:rFonts w:ascii="Nikosh" w:hAnsi="Nikosh" w:cs="Nikosh"/>
                <w:sz w:val="24"/>
                <w:szCs w:val="24"/>
              </w:rPr>
            </w:pPr>
            <w:r w:rsidRPr="00184673">
              <w:rPr>
                <w:rFonts w:ascii="Nikosh" w:hAnsi="Nikosh" w:cs="Nikosh"/>
                <w:b/>
                <w:sz w:val="24"/>
                <w:szCs w:val="24"/>
              </w:rPr>
              <w:t xml:space="preserve">প্রাপ্তিস্থান: </w:t>
            </w:r>
            <w:r w:rsidRPr="00184673">
              <w:rPr>
                <w:rFonts w:ascii="Nikosh" w:hAnsi="Nikosh" w:cs="Nikosh"/>
                <w:sz w:val="24"/>
                <w:szCs w:val="24"/>
              </w:rPr>
              <w:t xml:space="preserve">সংশ্লিষ্ট </w:t>
            </w:r>
            <w:r>
              <w:rPr>
                <w:rFonts w:ascii="Nikosh" w:hAnsi="Nikosh" w:cs="Nikosh"/>
                <w:sz w:val="24"/>
                <w:szCs w:val="24"/>
              </w:rPr>
              <w:t>এডি শাখা</w:t>
            </w:r>
            <w:r w:rsidRPr="00184673">
              <w:rPr>
                <w:rFonts w:ascii="Nikosh" w:hAnsi="Nikosh" w:cs="Nikosh"/>
                <w:sz w:val="24"/>
                <w:szCs w:val="24"/>
              </w:rPr>
              <w:t>।</w:t>
            </w:r>
          </w:p>
        </w:tc>
        <w:tc>
          <w:tcPr>
            <w:cnfStyle w:val="000001000000"/>
            <w:tcW w:w="1621" w:type="dxa"/>
          </w:tcPr>
          <w:p w:rsidR="00337602" w:rsidRPr="009B7AA1" w:rsidRDefault="00337602" w:rsidP="00B708D5">
            <w:pPr>
              <w:spacing w:after="0" w:line="240" w:lineRule="auto"/>
              <w:ind w:left="-72" w:right="-72"/>
              <w:rPr>
                <w:rFonts w:ascii="Nikosh" w:eastAsia="Nikosh" w:hAnsi="Nikosh" w:cs="Nikosh"/>
                <w:sz w:val="24"/>
                <w:szCs w:val="24"/>
                <w:cs/>
                <w:lang w:bidi="bn-BD"/>
              </w:rPr>
            </w:pPr>
            <w:r w:rsidRPr="009B7AA1">
              <w:rPr>
                <w:rFonts w:ascii="Nikosh" w:hAnsi="Nikosh" w:cs="Nikosh"/>
                <w:sz w:val="24"/>
                <w:szCs w:val="24"/>
                <w:lang w:bidi="ar-SA"/>
              </w:rPr>
              <w:t xml:space="preserve">হিসাব পরিচালনার ক্ষেত্রে </w:t>
            </w:r>
            <w:hyperlink r:id="rId18" w:history="1">
              <w:r w:rsidRPr="009B7AA1">
                <w:rPr>
                  <w:rStyle w:val="Hyperlink"/>
                  <w:rFonts w:ascii="Nikosh" w:hAnsi="Nikosh" w:cs="Nikosh"/>
                  <w:sz w:val="24"/>
                  <w:szCs w:val="24"/>
                  <w:lang w:bidi="ar-SA"/>
                </w:rPr>
                <w:t>সিডিউল অব চার্জেস</w:t>
              </w:r>
            </w:hyperlink>
            <w:r w:rsidRPr="009B7AA1">
              <w:rPr>
                <w:rFonts w:ascii="Nikosh" w:hAnsi="Nikosh" w:cs="Nikosh"/>
                <w:sz w:val="24"/>
                <w:szCs w:val="24"/>
                <w:lang w:bidi="ar-SA"/>
              </w:rPr>
              <w:t xml:space="preserve"> অনুসরণ করা হয়।</w:t>
            </w:r>
          </w:p>
        </w:tc>
        <w:tc>
          <w:tcPr>
            <w:cnfStyle w:val="000010000000"/>
            <w:tcW w:w="1082" w:type="dxa"/>
          </w:tcPr>
          <w:p w:rsidR="00337602" w:rsidRPr="00184673" w:rsidRDefault="00337602" w:rsidP="00B708D5">
            <w:pPr>
              <w:spacing w:after="0" w:line="240" w:lineRule="auto"/>
              <w:jc w:val="center"/>
              <w:rPr>
                <w:rFonts w:ascii="Nikosh" w:hAnsi="Nikosh" w:cs="Nikosh"/>
                <w:sz w:val="24"/>
                <w:szCs w:val="24"/>
              </w:rPr>
            </w:pPr>
            <w:r w:rsidRPr="00184673">
              <w:rPr>
                <w:rFonts w:ascii="Nikosh" w:hAnsi="Nikosh" w:cs="Nikosh"/>
                <w:sz w:val="24"/>
                <w:szCs w:val="24"/>
              </w:rPr>
              <w:t>২ দিন</w:t>
            </w:r>
          </w:p>
        </w:tc>
        <w:tc>
          <w:tcPr>
            <w:cnfStyle w:val="000001000000"/>
            <w:tcW w:w="1570" w:type="dxa"/>
          </w:tcPr>
          <w:p w:rsidR="00337602" w:rsidRDefault="00A17E8B" w:rsidP="004654C1">
            <w:pPr>
              <w:spacing w:after="0" w:line="240" w:lineRule="auto"/>
              <w:ind w:left="-107" w:right="-107"/>
              <w:jc w:val="center"/>
              <w:rPr>
                <w:rFonts w:ascii="Nikosh" w:eastAsia="Nikosh" w:hAnsi="Nikosh" w:cs="Nikosh"/>
                <w:sz w:val="24"/>
                <w:szCs w:val="24"/>
              </w:rPr>
            </w:pPr>
            <w:hyperlink r:id="rId19" w:history="1">
              <w:r w:rsidR="00337602" w:rsidRPr="006319B7">
                <w:rPr>
                  <w:rStyle w:val="Hyperlink"/>
                  <w:rFonts w:ascii="Nikosh" w:eastAsia="Nikosh" w:hAnsi="Nikosh" w:cs="Nikosh"/>
                  <w:sz w:val="24"/>
                  <w:szCs w:val="24"/>
                </w:rPr>
                <w:t>সংশ্লিষ্ট শাখা</w:t>
              </w:r>
            </w:hyperlink>
            <w:r w:rsidR="00337602" w:rsidRPr="009B7AA1">
              <w:rPr>
                <w:rFonts w:ascii="Nikosh" w:eastAsia="Nikosh" w:hAnsi="Nikosh" w:cs="Nikosh"/>
                <w:sz w:val="24"/>
                <w:szCs w:val="24"/>
              </w:rPr>
              <w:t xml:space="preserve"> প্রধান</w:t>
            </w:r>
          </w:p>
          <w:p w:rsidR="00337602" w:rsidRPr="000E3214" w:rsidRDefault="00A17E8B" w:rsidP="004654C1">
            <w:pPr>
              <w:spacing w:after="0" w:line="240" w:lineRule="auto"/>
              <w:ind w:left="-107" w:right="-107"/>
              <w:jc w:val="center"/>
              <w:rPr>
                <w:rFonts w:ascii="Nikosh" w:eastAsia="Nikosh" w:hAnsi="Nikosh" w:cs="Nikosh"/>
                <w:color w:val="FF0000"/>
                <w:sz w:val="24"/>
                <w:szCs w:val="24"/>
                <w:cs/>
              </w:rPr>
            </w:pPr>
            <w:hyperlink r:id="rId20" w:history="1">
              <w:r w:rsidR="00337602" w:rsidRPr="00C6408A">
                <w:rPr>
                  <w:rStyle w:val="Hyperlink"/>
                  <w:rFonts w:ascii="Nikosh" w:eastAsia="Nikosh" w:hAnsi="Nikosh" w:cs="Nikosh"/>
                  <w:sz w:val="24"/>
                  <w:szCs w:val="24"/>
                </w:rPr>
                <w:t>(এডি শাখা লিস্ট)</w:t>
              </w:r>
            </w:hyperlink>
          </w:p>
        </w:tc>
      </w:tr>
      <w:tr w:rsidR="00337602"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337602" w:rsidRPr="004C1B8C" w:rsidRDefault="00337602" w:rsidP="00B708D5">
            <w:pPr>
              <w:spacing w:after="0" w:line="240" w:lineRule="auto"/>
              <w:jc w:val="center"/>
              <w:rPr>
                <w:rFonts w:ascii="Nikosh" w:hAnsi="Nikosh" w:cs="Nikosh"/>
                <w:sz w:val="26"/>
                <w:szCs w:val="26"/>
                <w:cs/>
                <w:lang w:bidi="bn-BD"/>
              </w:rPr>
            </w:pPr>
            <w:r>
              <w:rPr>
                <w:rFonts w:ascii="Nikosh" w:hAnsi="Nikosh" w:cs="Nikosh"/>
                <w:sz w:val="26"/>
                <w:szCs w:val="26"/>
                <w:lang w:bidi="bn-BD"/>
              </w:rPr>
              <w:t>ঘ.</w:t>
            </w:r>
          </w:p>
        </w:tc>
        <w:tc>
          <w:tcPr>
            <w:cnfStyle w:val="000010000000"/>
            <w:tcW w:w="1172" w:type="dxa"/>
            <w:tcBorders>
              <w:top w:val="none" w:sz="0" w:space="0" w:color="auto"/>
              <w:bottom w:val="none" w:sz="0" w:space="0" w:color="auto"/>
            </w:tcBorders>
          </w:tcPr>
          <w:p w:rsidR="00337602" w:rsidRDefault="00337602" w:rsidP="00B708D5">
            <w:pPr>
              <w:spacing w:after="0" w:line="240" w:lineRule="auto"/>
              <w:jc w:val="center"/>
              <w:rPr>
                <w:rFonts w:ascii="Nikosh" w:hAnsi="Nikosh" w:cs="Nikosh"/>
                <w:sz w:val="20"/>
                <w:szCs w:val="20"/>
              </w:rPr>
            </w:pPr>
            <w:r w:rsidRPr="00184673">
              <w:rPr>
                <w:rFonts w:ascii="Nikosh" w:hAnsi="Nikosh" w:cs="Nikosh"/>
                <w:sz w:val="20"/>
                <w:szCs w:val="20"/>
              </w:rPr>
              <w:t>LTR</w:t>
            </w:r>
          </w:p>
          <w:p w:rsidR="00337602" w:rsidRPr="00184673" w:rsidRDefault="00A17E8B" w:rsidP="00B708D5">
            <w:pPr>
              <w:spacing w:after="0" w:line="240" w:lineRule="auto"/>
              <w:jc w:val="center"/>
              <w:rPr>
                <w:rFonts w:ascii="Nikosh" w:hAnsi="Nikosh" w:cs="Nikosh"/>
                <w:sz w:val="20"/>
                <w:szCs w:val="20"/>
              </w:rPr>
            </w:pPr>
            <w:hyperlink r:id="rId21" w:history="1">
              <w:r w:rsidR="00337602">
                <w:rPr>
                  <w:rStyle w:val="Hyperlink"/>
                  <w:rFonts w:ascii="Nikosh" w:hAnsi="Nikosh" w:cs="Nikosh"/>
                  <w:sz w:val="24"/>
                  <w:szCs w:val="24"/>
                </w:rPr>
                <w:t xml:space="preserve">(ঋণ ও </w:t>
              </w:r>
              <w:r w:rsidR="00337602" w:rsidRPr="009B7AA1">
                <w:rPr>
                  <w:rStyle w:val="Hyperlink"/>
                  <w:rFonts w:ascii="Nikosh" w:hAnsi="Nikosh" w:cs="Nikosh"/>
                  <w:sz w:val="24"/>
                  <w:szCs w:val="24"/>
                </w:rPr>
                <w:t>অগ্রিমের মুনাফার হার)</w:t>
              </w:r>
            </w:hyperlink>
          </w:p>
        </w:tc>
        <w:tc>
          <w:tcPr>
            <w:cnfStyle w:val="000001000000"/>
            <w:tcW w:w="1710" w:type="dxa"/>
            <w:tcBorders>
              <w:top w:val="none" w:sz="0" w:space="0" w:color="auto"/>
              <w:bottom w:val="none" w:sz="0" w:space="0" w:color="auto"/>
            </w:tcBorders>
          </w:tcPr>
          <w:p w:rsidR="00337602" w:rsidRPr="00184673" w:rsidRDefault="00A17E8B" w:rsidP="00B708D5">
            <w:pPr>
              <w:spacing w:after="0" w:line="240" w:lineRule="auto"/>
              <w:rPr>
                <w:rFonts w:ascii="Nikosh" w:hAnsi="Nikosh" w:cs="Nikosh"/>
                <w:sz w:val="24"/>
                <w:szCs w:val="24"/>
              </w:rPr>
            </w:pPr>
            <w:hyperlink r:id="rId22" w:history="1">
              <w:r w:rsidR="00337602" w:rsidRPr="00393B2A">
                <w:rPr>
                  <w:rStyle w:val="Hyperlink"/>
                  <w:rFonts w:ascii="Nikosh" w:hAnsi="Nikosh" w:cs="Nikosh"/>
                  <w:sz w:val="20"/>
                  <w:szCs w:val="24"/>
                </w:rPr>
                <w:t>AD</w:t>
              </w:r>
              <w:r w:rsidR="00337602" w:rsidRPr="00393B2A">
                <w:rPr>
                  <w:rStyle w:val="Hyperlink"/>
                  <w:rFonts w:ascii="Nikosh" w:hAnsi="Nikosh" w:cs="Nikosh"/>
                  <w:sz w:val="24"/>
                  <w:szCs w:val="24"/>
                </w:rPr>
                <w:t xml:space="preserve"> শাখা</w:t>
              </w:r>
            </w:hyperlink>
            <w:r w:rsidR="00337602">
              <w:rPr>
                <w:rFonts w:ascii="Nikosh" w:hAnsi="Nikosh" w:cs="Nikosh"/>
                <w:sz w:val="24"/>
                <w:szCs w:val="24"/>
              </w:rPr>
              <w:t xml:space="preserve"> পর্যায়ে ম্যানেজার বরাবর আবেদন দাখিল এবং তৎপ্রেক্ষিতে সংযুক্ত কাগজপত্রাদি যাচাই-বাছাইয়ান্তে আমদানি ঋণ সুবিধা প্রদান করা হয়।</w:t>
            </w:r>
          </w:p>
        </w:tc>
        <w:tc>
          <w:tcPr>
            <w:cnfStyle w:val="000010000000"/>
            <w:tcW w:w="3060" w:type="dxa"/>
            <w:tcBorders>
              <w:top w:val="none" w:sz="0" w:space="0" w:color="auto"/>
              <w:bottom w:val="none" w:sz="0" w:space="0" w:color="auto"/>
            </w:tcBorders>
          </w:tcPr>
          <w:p w:rsidR="00337602" w:rsidRPr="00184673" w:rsidRDefault="00337602" w:rsidP="00B708D5">
            <w:pPr>
              <w:spacing w:after="0" w:line="240" w:lineRule="auto"/>
              <w:jc w:val="both"/>
              <w:rPr>
                <w:rFonts w:ascii="Nikosh" w:hAnsi="Nikosh" w:cs="Nikosh"/>
                <w:sz w:val="24"/>
                <w:szCs w:val="24"/>
              </w:rPr>
            </w:pPr>
            <w:r w:rsidRPr="00184673">
              <w:rPr>
                <w:rFonts w:ascii="Nikosh" w:hAnsi="Nikosh" w:cs="Nikosh"/>
                <w:sz w:val="24"/>
                <w:szCs w:val="24"/>
              </w:rPr>
              <w:t>১. লেটার হেড প্যাড-এ আবেদনপত্র ২. চার্জেস ডকুমেন্ট।</w:t>
            </w:r>
          </w:p>
          <w:p w:rsidR="00337602" w:rsidRPr="00184673" w:rsidRDefault="00337602" w:rsidP="00B708D5">
            <w:pPr>
              <w:spacing w:after="0" w:line="240" w:lineRule="auto"/>
              <w:jc w:val="both"/>
              <w:rPr>
                <w:rFonts w:ascii="Nikosh" w:hAnsi="Nikosh" w:cs="Nikosh"/>
                <w:sz w:val="24"/>
                <w:szCs w:val="24"/>
              </w:rPr>
            </w:pPr>
          </w:p>
          <w:p w:rsidR="00337602" w:rsidRPr="00184673" w:rsidRDefault="00337602" w:rsidP="00B708D5">
            <w:pPr>
              <w:spacing w:after="0" w:line="240" w:lineRule="auto"/>
              <w:rPr>
                <w:rFonts w:ascii="Nikosh" w:hAnsi="Nikosh" w:cs="Nikosh"/>
                <w:sz w:val="24"/>
                <w:szCs w:val="24"/>
              </w:rPr>
            </w:pPr>
            <w:r w:rsidRPr="00184673">
              <w:rPr>
                <w:rFonts w:ascii="Nikosh" w:hAnsi="Nikosh" w:cs="Nikosh"/>
                <w:b/>
                <w:sz w:val="24"/>
                <w:szCs w:val="24"/>
              </w:rPr>
              <w:t xml:space="preserve">প্রাপ্তিস্থান: </w:t>
            </w:r>
            <w:r w:rsidRPr="00184673">
              <w:rPr>
                <w:rFonts w:ascii="Nikosh" w:hAnsi="Nikosh" w:cs="Nikosh"/>
                <w:sz w:val="24"/>
                <w:szCs w:val="24"/>
              </w:rPr>
              <w:t xml:space="preserve">সংশ্লিষ্ট </w:t>
            </w:r>
            <w:r>
              <w:rPr>
                <w:rFonts w:ascii="Nikosh" w:hAnsi="Nikosh" w:cs="Nikosh"/>
                <w:sz w:val="24"/>
                <w:szCs w:val="24"/>
              </w:rPr>
              <w:t>এডি শাখা</w:t>
            </w:r>
            <w:r w:rsidRPr="00184673">
              <w:rPr>
                <w:rFonts w:ascii="Nikosh" w:hAnsi="Nikosh" w:cs="Nikosh"/>
                <w:sz w:val="24"/>
                <w:szCs w:val="24"/>
              </w:rPr>
              <w:t>।</w:t>
            </w:r>
          </w:p>
        </w:tc>
        <w:tc>
          <w:tcPr>
            <w:cnfStyle w:val="000001000000"/>
            <w:tcW w:w="1621" w:type="dxa"/>
            <w:tcBorders>
              <w:top w:val="none" w:sz="0" w:space="0" w:color="auto"/>
              <w:bottom w:val="none" w:sz="0" w:space="0" w:color="auto"/>
            </w:tcBorders>
          </w:tcPr>
          <w:p w:rsidR="00337602" w:rsidRPr="009B7AA1" w:rsidRDefault="00337602" w:rsidP="00B708D5">
            <w:pPr>
              <w:spacing w:after="0" w:line="240" w:lineRule="auto"/>
              <w:ind w:left="-72" w:right="-72"/>
              <w:rPr>
                <w:rFonts w:ascii="Nikosh" w:eastAsia="Nikosh" w:hAnsi="Nikosh" w:cs="Nikosh"/>
                <w:sz w:val="24"/>
                <w:szCs w:val="24"/>
                <w:cs/>
                <w:lang w:bidi="bn-BD"/>
              </w:rPr>
            </w:pPr>
            <w:r w:rsidRPr="009B7AA1">
              <w:rPr>
                <w:rFonts w:ascii="Nikosh" w:hAnsi="Nikosh" w:cs="Nikosh"/>
                <w:sz w:val="24"/>
                <w:szCs w:val="24"/>
                <w:lang w:bidi="ar-SA"/>
              </w:rPr>
              <w:t xml:space="preserve">হিসাব পরিচালনার ক্ষেত্রে </w:t>
            </w:r>
            <w:hyperlink r:id="rId23" w:history="1">
              <w:r w:rsidRPr="009B7AA1">
                <w:rPr>
                  <w:rStyle w:val="Hyperlink"/>
                  <w:rFonts w:ascii="Nikosh" w:hAnsi="Nikosh" w:cs="Nikosh"/>
                  <w:sz w:val="24"/>
                  <w:szCs w:val="24"/>
                  <w:lang w:bidi="ar-SA"/>
                </w:rPr>
                <w:t>সিডিউল অব চার্জেস</w:t>
              </w:r>
            </w:hyperlink>
            <w:r w:rsidRPr="009B7AA1">
              <w:rPr>
                <w:rFonts w:ascii="Nikosh" w:hAnsi="Nikosh" w:cs="Nikosh"/>
                <w:sz w:val="24"/>
                <w:szCs w:val="24"/>
                <w:lang w:bidi="ar-SA"/>
              </w:rPr>
              <w:t xml:space="preserve"> অনুসরণ করা হয়।</w:t>
            </w:r>
          </w:p>
        </w:tc>
        <w:tc>
          <w:tcPr>
            <w:cnfStyle w:val="000010000000"/>
            <w:tcW w:w="1082" w:type="dxa"/>
            <w:tcBorders>
              <w:top w:val="none" w:sz="0" w:space="0" w:color="auto"/>
              <w:bottom w:val="none" w:sz="0" w:space="0" w:color="auto"/>
            </w:tcBorders>
          </w:tcPr>
          <w:p w:rsidR="00337602" w:rsidRPr="00184673" w:rsidRDefault="00337602" w:rsidP="00B708D5">
            <w:pPr>
              <w:spacing w:after="0" w:line="240" w:lineRule="auto"/>
              <w:jc w:val="center"/>
              <w:rPr>
                <w:rFonts w:ascii="Nikosh" w:hAnsi="Nikosh" w:cs="Nikosh"/>
                <w:sz w:val="24"/>
                <w:szCs w:val="24"/>
              </w:rPr>
            </w:pPr>
            <w:r w:rsidRPr="00184673">
              <w:rPr>
                <w:rFonts w:ascii="Nikosh" w:hAnsi="Nikosh" w:cs="Nikosh"/>
                <w:sz w:val="24"/>
                <w:szCs w:val="24"/>
              </w:rPr>
              <w:t>২ দিন</w:t>
            </w:r>
          </w:p>
        </w:tc>
        <w:tc>
          <w:tcPr>
            <w:cnfStyle w:val="000001000000"/>
            <w:tcW w:w="1570" w:type="dxa"/>
            <w:tcBorders>
              <w:top w:val="none" w:sz="0" w:space="0" w:color="auto"/>
              <w:bottom w:val="none" w:sz="0" w:space="0" w:color="auto"/>
            </w:tcBorders>
          </w:tcPr>
          <w:p w:rsidR="00337602" w:rsidRDefault="00A17E8B" w:rsidP="004654C1">
            <w:pPr>
              <w:spacing w:after="0" w:line="240" w:lineRule="auto"/>
              <w:ind w:left="-107" w:right="-107"/>
              <w:jc w:val="center"/>
              <w:rPr>
                <w:rFonts w:ascii="Nikosh" w:eastAsia="Nikosh" w:hAnsi="Nikosh" w:cs="Nikosh"/>
                <w:sz w:val="24"/>
                <w:szCs w:val="24"/>
              </w:rPr>
            </w:pPr>
            <w:hyperlink r:id="rId24" w:history="1">
              <w:r w:rsidR="00337602" w:rsidRPr="006319B7">
                <w:rPr>
                  <w:rStyle w:val="Hyperlink"/>
                  <w:rFonts w:ascii="Nikosh" w:eastAsia="Nikosh" w:hAnsi="Nikosh" w:cs="Nikosh"/>
                  <w:sz w:val="24"/>
                  <w:szCs w:val="24"/>
                </w:rPr>
                <w:t>সংশ্লিষ্ট শাখা</w:t>
              </w:r>
            </w:hyperlink>
            <w:r w:rsidR="00337602" w:rsidRPr="009B7AA1">
              <w:rPr>
                <w:rFonts w:ascii="Nikosh" w:eastAsia="Nikosh" w:hAnsi="Nikosh" w:cs="Nikosh"/>
                <w:sz w:val="24"/>
                <w:szCs w:val="24"/>
              </w:rPr>
              <w:t xml:space="preserve"> প্রধান</w:t>
            </w:r>
          </w:p>
          <w:p w:rsidR="00337602" w:rsidRPr="000E3214" w:rsidRDefault="00A17E8B" w:rsidP="004654C1">
            <w:pPr>
              <w:spacing w:after="0" w:line="240" w:lineRule="auto"/>
              <w:ind w:left="-107" w:right="-107"/>
              <w:jc w:val="center"/>
              <w:rPr>
                <w:rFonts w:ascii="Nikosh" w:eastAsia="Nikosh" w:hAnsi="Nikosh" w:cs="Nikosh"/>
                <w:color w:val="FF0000"/>
                <w:sz w:val="24"/>
                <w:szCs w:val="24"/>
                <w:cs/>
              </w:rPr>
            </w:pPr>
            <w:hyperlink r:id="rId25" w:history="1">
              <w:r w:rsidR="00337602" w:rsidRPr="00C6408A">
                <w:rPr>
                  <w:rStyle w:val="Hyperlink"/>
                  <w:rFonts w:ascii="Nikosh" w:eastAsia="Nikosh" w:hAnsi="Nikosh" w:cs="Nikosh"/>
                  <w:sz w:val="24"/>
                  <w:szCs w:val="24"/>
                </w:rPr>
                <w:t>(এডি শাখা লিস্ট)</w:t>
              </w:r>
            </w:hyperlink>
          </w:p>
        </w:tc>
      </w:tr>
      <w:tr w:rsidR="00337602" w:rsidRPr="005251B1" w:rsidTr="00B708D5">
        <w:tc>
          <w:tcPr>
            <w:cnfStyle w:val="001000000000"/>
            <w:tcW w:w="736" w:type="dxa"/>
          </w:tcPr>
          <w:p w:rsidR="00337602" w:rsidRPr="004C1B8C" w:rsidRDefault="00337602" w:rsidP="00B708D5">
            <w:pPr>
              <w:spacing w:after="0" w:line="240" w:lineRule="auto"/>
              <w:jc w:val="center"/>
              <w:rPr>
                <w:rFonts w:ascii="Nikosh" w:hAnsi="Nikosh" w:cs="Nikosh"/>
                <w:sz w:val="26"/>
                <w:szCs w:val="26"/>
                <w:cs/>
                <w:lang w:bidi="bn-BD"/>
              </w:rPr>
            </w:pPr>
            <w:r>
              <w:rPr>
                <w:rFonts w:ascii="Nikosh" w:hAnsi="Nikosh" w:cs="Nikosh"/>
                <w:sz w:val="26"/>
                <w:szCs w:val="26"/>
                <w:lang w:bidi="bn-BD"/>
              </w:rPr>
              <w:t>ঙ.</w:t>
            </w:r>
          </w:p>
        </w:tc>
        <w:tc>
          <w:tcPr>
            <w:cnfStyle w:val="000010000000"/>
            <w:tcW w:w="1172" w:type="dxa"/>
          </w:tcPr>
          <w:p w:rsidR="00337602" w:rsidRPr="00184673" w:rsidRDefault="00337602" w:rsidP="00B708D5">
            <w:pPr>
              <w:spacing w:after="0" w:line="240" w:lineRule="auto"/>
              <w:jc w:val="center"/>
              <w:rPr>
                <w:rFonts w:ascii="Nikosh" w:hAnsi="Nikosh" w:cs="Nikosh"/>
                <w:sz w:val="20"/>
                <w:szCs w:val="20"/>
              </w:rPr>
            </w:pPr>
            <w:r w:rsidRPr="00184673">
              <w:rPr>
                <w:rFonts w:ascii="Nikosh" w:hAnsi="Nikosh" w:cs="Nikosh"/>
                <w:sz w:val="20"/>
                <w:szCs w:val="20"/>
              </w:rPr>
              <w:t>BTB L/C</w:t>
            </w:r>
          </w:p>
        </w:tc>
        <w:tc>
          <w:tcPr>
            <w:cnfStyle w:val="000001000000"/>
            <w:tcW w:w="1710" w:type="dxa"/>
          </w:tcPr>
          <w:p w:rsidR="00337602" w:rsidRPr="00184673" w:rsidRDefault="00A17E8B" w:rsidP="00B708D5">
            <w:pPr>
              <w:spacing w:after="0" w:line="240" w:lineRule="auto"/>
              <w:rPr>
                <w:rFonts w:ascii="Nikosh" w:hAnsi="Nikosh" w:cs="Nikosh"/>
                <w:sz w:val="24"/>
                <w:szCs w:val="24"/>
              </w:rPr>
            </w:pPr>
            <w:hyperlink r:id="rId26" w:history="1">
              <w:r w:rsidR="00337602" w:rsidRPr="00393B2A">
                <w:rPr>
                  <w:rStyle w:val="Hyperlink"/>
                  <w:rFonts w:ascii="Nikosh" w:hAnsi="Nikosh" w:cs="Nikosh"/>
                  <w:sz w:val="20"/>
                  <w:szCs w:val="24"/>
                </w:rPr>
                <w:t>AD</w:t>
              </w:r>
              <w:r w:rsidR="00337602" w:rsidRPr="00393B2A">
                <w:rPr>
                  <w:rStyle w:val="Hyperlink"/>
                  <w:rFonts w:ascii="Nikosh" w:hAnsi="Nikosh" w:cs="Nikosh"/>
                  <w:sz w:val="24"/>
                  <w:szCs w:val="24"/>
                </w:rPr>
                <w:t xml:space="preserve"> শাখা</w:t>
              </w:r>
            </w:hyperlink>
            <w:r w:rsidR="00337602">
              <w:rPr>
                <w:rFonts w:ascii="Nikosh" w:hAnsi="Nikosh" w:cs="Nikosh"/>
                <w:sz w:val="24"/>
                <w:szCs w:val="24"/>
              </w:rPr>
              <w:t xml:space="preserve"> পর্যায়ে ম্যানেজার বরাবর আবেদন দাখিল এবং তৎপ্রেক্ষিতে সংযুক্ত কাগজপত্রাদি যাচাই-বাছাইয়ান্তে ঋণপত্র স্থাপন করা হয়।</w:t>
            </w:r>
          </w:p>
        </w:tc>
        <w:tc>
          <w:tcPr>
            <w:cnfStyle w:val="000010000000"/>
            <w:tcW w:w="3060" w:type="dxa"/>
          </w:tcPr>
          <w:p w:rsidR="00337602" w:rsidRPr="00184673" w:rsidRDefault="00337602" w:rsidP="00B708D5">
            <w:pPr>
              <w:spacing w:after="0" w:line="240" w:lineRule="auto"/>
              <w:jc w:val="both"/>
              <w:rPr>
                <w:rFonts w:ascii="Nikosh" w:hAnsi="Nikosh" w:cs="Nikosh"/>
                <w:sz w:val="24"/>
                <w:szCs w:val="24"/>
              </w:rPr>
            </w:pPr>
            <w:r w:rsidRPr="00184673">
              <w:rPr>
                <w:rFonts w:ascii="Nikosh" w:hAnsi="Nikosh" w:cs="Nikosh"/>
                <w:sz w:val="24"/>
                <w:szCs w:val="24"/>
              </w:rPr>
              <w:t>১. লেটার হেড প্যাড-এ আবেদনপত্র, ২. Application for Opening of Letter of Credit (Duly Signed), ৩. LCAF Form, ৪. প্রোফর্মা ইনভয়েস, ৫. Memorandum of Articles of Association, ৬. ট্রেড লাইসেন্স, ৭. টিন সার্টিফিকেট, ৮. ভ্যাট সার্টিফিকেট, ৯. ইআরসি, ১০. আইআরসি, ১১. ফায়ার ইনস্যুরেন্স, ১২. ফায়ার সার্টিফিকেট, ১৩. সংশ্লিষ্ট এসোসিয়েশনের মেম্বারশীপ সনদ, ১৪. পরিবেশ সনদ, ১৫. BIDA এর অনুমোদনের কপি, ১৬. সিআইবি রিপোর্ট, ১৭. রপ্তানিকারকের ক্রেডিট রিপোর্ট, ১৮. মাস্টার এলসি/কন্ট্রাক্ট, ১৯. এক্সপোর্ট প্রমোশন ব্যুরো সার্টিফিকেট।</w:t>
            </w:r>
          </w:p>
          <w:p w:rsidR="00337602" w:rsidRPr="00184673" w:rsidRDefault="00337602" w:rsidP="00B708D5">
            <w:pPr>
              <w:spacing w:after="0" w:line="240" w:lineRule="auto"/>
              <w:jc w:val="both"/>
              <w:rPr>
                <w:rFonts w:ascii="Nikosh" w:hAnsi="Nikosh" w:cs="Nikosh"/>
                <w:sz w:val="24"/>
                <w:szCs w:val="24"/>
              </w:rPr>
            </w:pPr>
          </w:p>
          <w:p w:rsidR="00337602" w:rsidRPr="00184673" w:rsidRDefault="00337602" w:rsidP="00B708D5">
            <w:pPr>
              <w:spacing w:after="0" w:line="240" w:lineRule="auto"/>
              <w:rPr>
                <w:rFonts w:ascii="Nikosh" w:hAnsi="Nikosh" w:cs="Nikosh"/>
                <w:sz w:val="24"/>
                <w:szCs w:val="24"/>
              </w:rPr>
            </w:pPr>
            <w:r w:rsidRPr="00184673">
              <w:rPr>
                <w:rFonts w:ascii="Nikosh" w:hAnsi="Nikosh" w:cs="Nikosh"/>
                <w:b/>
                <w:sz w:val="24"/>
                <w:szCs w:val="24"/>
              </w:rPr>
              <w:t xml:space="preserve">প্রাপ্তিস্থান: </w:t>
            </w:r>
            <w:r w:rsidRPr="00184673">
              <w:rPr>
                <w:rFonts w:ascii="Nikosh" w:hAnsi="Nikosh" w:cs="Nikosh"/>
                <w:sz w:val="24"/>
                <w:szCs w:val="24"/>
              </w:rPr>
              <w:t xml:space="preserve">সংশ্লিষ্ট প্রতিষ্ঠান ও </w:t>
            </w:r>
            <w:r>
              <w:rPr>
                <w:rFonts w:ascii="Nikosh" w:hAnsi="Nikosh" w:cs="Nikosh"/>
                <w:sz w:val="24"/>
                <w:szCs w:val="24"/>
              </w:rPr>
              <w:t>এডি শাখা</w:t>
            </w:r>
            <w:r w:rsidRPr="00184673">
              <w:rPr>
                <w:rFonts w:ascii="Nikosh" w:hAnsi="Nikosh" w:cs="Nikosh"/>
                <w:sz w:val="24"/>
                <w:szCs w:val="24"/>
              </w:rPr>
              <w:t xml:space="preserve">। </w:t>
            </w:r>
          </w:p>
        </w:tc>
        <w:tc>
          <w:tcPr>
            <w:cnfStyle w:val="000001000000"/>
            <w:tcW w:w="1621" w:type="dxa"/>
          </w:tcPr>
          <w:p w:rsidR="00337602" w:rsidRPr="00184673" w:rsidRDefault="00337602" w:rsidP="00B708D5">
            <w:pPr>
              <w:spacing w:after="0" w:line="240" w:lineRule="auto"/>
              <w:rPr>
                <w:rFonts w:ascii="Nikosh" w:hAnsi="Nikosh" w:cs="Nikosh"/>
                <w:sz w:val="24"/>
                <w:szCs w:val="24"/>
              </w:rPr>
            </w:pPr>
            <w:r w:rsidRPr="00184673">
              <w:rPr>
                <w:rFonts w:ascii="Nikosh" w:hAnsi="Nikosh" w:cs="Nikosh"/>
                <w:sz w:val="24"/>
                <w:szCs w:val="24"/>
              </w:rPr>
              <w:t>সেবামূল্যঃ এলসি মূল্যের ০.৪০%</w:t>
            </w:r>
          </w:p>
          <w:p w:rsidR="00337602" w:rsidRPr="00184673" w:rsidRDefault="00337602" w:rsidP="00B708D5">
            <w:pPr>
              <w:spacing w:after="0" w:line="240" w:lineRule="auto"/>
              <w:rPr>
                <w:rFonts w:ascii="Nikosh" w:hAnsi="Nikosh" w:cs="Nikosh"/>
                <w:sz w:val="24"/>
                <w:szCs w:val="24"/>
              </w:rPr>
            </w:pPr>
            <w:r w:rsidRPr="00184673">
              <w:rPr>
                <w:rFonts w:ascii="Nikosh" w:hAnsi="Nikosh" w:cs="Nikosh"/>
                <w:sz w:val="24"/>
                <w:szCs w:val="24"/>
              </w:rPr>
              <w:t>পরিশোধ পদ্ধতিঃ ঋণপত্র স্থাপনের সময়</w:t>
            </w:r>
          </w:p>
        </w:tc>
        <w:tc>
          <w:tcPr>
            <w:cnfStyle w:val="000010000000"/>
            <w:tcW w:w="1082" w:type="dxa"/>
          </w:tcPr>
          <w:p w:rsidR="00337602" w:rsidRPr="00184673" w:rsidRDefault="00337602" w:rsidP="00B708D5">
            <w:pPr>
              <w:spacing w:after="0" w:line="240" w:lineRule="auto"/>
              <w:jc w:val="center"/>
              <w:rPr>
                <w:rFonts w:ascii="Nikosh" w:hAnsi="Nikosh" w:cs="Nikosh"/>
                <w:sz w:val="24"/>
                <w:szCs w:val="24"/>
              </w:rPr>
            </w:pPr>
            <w:r w:rsidRPr="00184673">
              <w:rPr>
                <w:rFonts w:ascii="Nikosh" w:hAnsi="Nikosh" w:cs="Nikosh"/>
                <w:sz w:val="24"/>
                <w:szCs w:val="24"/>
              </w:rPr>
              <w:t>২ দিন</w:t>
            </w:r>
          </w:p>
        </w:tc>
        <w:tc>
          <w:tcPr>
            <w:cnfStyle w:val="000001000000"/>
            <w:tcW w:w="1570" w:type="dxa"/>
          </w:tcPr>
          <w:p w:rsidR="00337602" w:rsidRDefault="00A17E8B" w:rsidP="004654C1">
            <w:pPr>
              <w:spacing w:after="0" w:line="240" w:lineRule="auto"/>
              <w:ind w:left="-107" w:right="-107"/>
              <w:jc w:val="center"/>
              <w:rPr>
                <w:rFonts w:ascii="Nikosh" w:eastAsia="Nikosh" w:hAnsi="Nikosh" w:cs="Nikosh"/>
                <w:sz w:val="24"/>
                <w:szCs w:val="24"/>
              </w:rPr>
            </w:pPr>
            <w:hyperlink r:id="rId27" w:history="1">
              <w:r w:rsidR="00337602" w:rsidRPr="006319B7">
                <w:rPr>
                  <w:rStyle w:val="Hyperlink"/>
                  <w:rFonts w:ascii="Nikosh" w:eastAsia="Nikosh" w:hAnsi="Nikosh" w:cs="Nikosh"/>
                  <w:sz w:val="24"/>
                  <w:szCs w:val="24"/>
                </w:rPr>
                <w:t>সংশ্লিষ্ট শাখা</w:t>
              </w:r>
            </w:hyperlink>
            <w:r w:rsidR="00337602" w:rsidRPr="009B7AA1">
              <w:rPr>
                <w:rFonts w:ascii="Nikosh" w:eastAsia="Nikosh" w:hAnsi="Nikosh" w:cs="Nikosh"/>
                <w:sz w:val="24"/>
                <w:szCs w:val="24"/>
              </w:rPr>
              <w:t xml:space="preserve"> প্রধান</w:t>
            </w:r>
          </w:p>
          <w:p w:rsidR="00337602" w:rsidRPr="000E3214" w:rsidRDefault="00A17E8B" w:rsidP="004654C1">
            <w:pPr>
              <w:spacing w:after="0" w:line="240" w:lineRule="auto"/>
              <w:ind w:left="-107" w:right="-107"/>
              <w:jc w:val="center"/>
              <w:rPr>
                <w:rFonts w:ascii="Nikosh" w:eastAsia="Nikosh" w:hAnsi="Nikosh" w:cs="Nikosh"/>
                <w:color w:val="FF0000"/>
                <w:sz w:val="24"/>
                <w:szCs w:val="24"/>
                <w:cs/>
              </w:rPr>
            </w:pPr>
            <w:hyperlink r:id="rId28" w:history="1">
              <w:r w:rsidR="00337602" w:rsidRPr="00C6408A">
                <w:rPr>
                  <w:rStyle w:val="Hyperlink"/>
                  <w:rFonts w:ascii="Nikosh" w:eastAsia="Nikosh" w:hAnsi="Nikosh" w:cs="Nikosh"/>
                  <w:sz w:val="24"/>
                  <w:szCs w:val="24"/>
                </w:rPr>
                <w:t>(এডি শাখা লিস্ট)</w:t>
              </w:r>
            </w:hyperlink>
          </w:p>
        </w:tc>
      </w:tr>
    </w:tbl>
    <w:p w:rsidR="00DC74F2" w:rsidRDefault="00DC74F2" w:rsidP="00DC74F2"/>
    <w:p w:rsidR="00DC74F2" w:rsidRDefault="00DC74F2" w:rsidP="00DC74F2"/>
    <w:p w:rsidR="00DC74F2" w:rsidRDefault="00DC74F2" w:rsidP="00DC74F2"/>
    <w:p w:rsidR="001D34A6" w:rsidRDefault="001D34A6" w:rsidP="00DC74F2"/>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172"/>
        <w:gridCol w:w="1710"/>
        <w:gridCol w:w="2700"/>
        <w:gridCol w:w="1981"/>
        <w:gridCol w:w="1082"/>
        <w:gridCol w:w="1570"/>
      </w:tblGrid>
      <w:tr w:rsidR="00DC74F2" w:rsidRPr="005251B1" w:rsidTr="00B708D5">
        <w:trPr>
          <w:cnfStyle w:val="100000000000"/>
        </w:trPr>
        <w:tc>
          <w:tcPr>
            <w:cnfStyle w:val="001000000000"/>
            <w:tcW w:w="736"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17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0"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70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981"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17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70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98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337602" w:rsidRPr="005251B1" w:rsidTr="00B708D5">
        <w:tc>
          <w:tcPr>
            <w:cnfStyle w:val="001000000000"/>
            <w:tcW w:w="736" w:type="dxa"/>
            <w:tcBorders>
              <w:right w:val="none" w:sz="0" w:space="0" w:color="auto"/>
            </w:tcBorders>
          </w:tcPr>
          <w:p w:rsidR="00337602" w:rsidRPr="004C1B8C" w:rsidRDefault="00337602" w:rsidP="00B708D5">
            <w:pPr>
              <w:spacing w:after="0" w:line="240" w:lineRule="auto"/>
              <w:jc w:val="center"/>
              <w:rPr>
                <w:rFonts w:ascii="Nikosh" w:hAnsi="Nikosh" w:cs="Nikosh"/>
                <w:sz w:val="26"/>
                <w:szCs w:val="26"/>
                <w:cs/>
                <w:lang w:bidi="bn-BD"/>
              </w:rPr>
            </w:pPr>
            <w:r>
              <w:rPr>
                <w:rFonts w:ascii="Nikosh" w:hAnsi="Nikosh" w:cs="Nikosh"/>
                <w:sz w:val="26"/>
                <w:szCs w:val="26"/>
                <w:lang w:bidi="bn-BD"/>
              </w:rPr>
              <w:t>চ.</w:t>
            </w:r>
          </w:p>
        </w:tc>
        <w:tc>
          <w:tcPr>
            <w:cnfStyle w:val="000010000000"/>
            <w:tcW w:w="1172" w:type="dxa"/>
          </w:tcPr>
          <w:p w:rsidR="00337602" w:rsidRDefault="00337602" w:rsidP="00B708D5">
            <w:pPr>
              <w:spacing w:after="0" w:line="240" w:lineRule="auto"/>
              <w:jc w:val="center"/>
              <w:rPr>
                <w:rFonts w:ascii="Nikosh" w:hAnsi="Nikosh" w:cs="Nikosh"/>
                <w:sz w:val="20"/>
                <w:szCs w:val="20"/>
              </w:rPr>
            </w:pPr>
            <w:r w:rsidRPr="00184673">
              <w:rPr>
                <w:rFonts w:ascii="Nikosh" w:hAnsi="Nikosh" w:cs="Nikosh"/>
                <w:sz w:val="20"/>
                <w:szCs w:val="20"/>
              </w:rPr>
              <w:t>PSC</w:t>
            </w:r>
          </w:p>
          <w:p w:rsidR="00337602" w:rsidRPr="00184673" w:rsidRDefault="00A17E8B" w:rsidP="00B708D5">
            <w:pPr>
              <w:spacing w:after="0" w:line="240" w:lineRule="auto"/>
              <w:jc w:val="center"/>
              <w:rPr>
                <w:rFonts w:ascii="Nikosh" w:hAnsi="Nikosh" w:cs="Nikosh"/>
                <w:sz w:val="20"/>
                <w:szCs w:val="20"/>
              </w:rPr>
            </w:pPr>
            <w:hyperlink r:id="rId29" w:history="1">
              <w:r w:rsidR="00337602">
                <w:rPr>
                  <w:rStyle w:val="Hyperlink"/>
                  <w:rFonts w:ascii="Nikosh" w:hAnsi="Nikosh" w:cs="Nikosh"/>
                  <w:sz w:val="24"/>
                  <w:szCs w:val="24"/>
                </w:rPr>
                <w:t xml:space="preserve">(ঋণ ও </w:t>
              </w:r>
              <w:r w:rsidR="00337602" w:rsidRPr="009B7AA1">
                <w:rPr>
                  <w:rStyle w:val="Hyperlink"/>
                  <w:rFonts w:ascii="Nikosh" w:hAnsi="Nikosh" w:cs="Nikosh"/>
                  <w:sz w:val="24"/>
                  <w:szCs w:val="24"/>
                </w:rPr>
                <w:t>অগ্রিমের মুনাফার হার)</w:t>
              </w:r>
            </w:hyperlink>
          </w:p>
        </w:tc>
        <w:tc>
          <w:tcPr>
            <w:cnfStyle w:val="000001000000"/>
            <w:tcW w:w="1710" w:type="dxa"/>
          </w:tcPr>
          <w:p w:rsidR="00337602" w:rsidRPr="00184673" w:rsidRDefault="00A17E8B" w:rsidP="00B708D5">
            <w:pPr>
              <w:spacing w:after="0" w:line="240" w:lineRule="auto"/>
              <w:rPr>
                <w:rFonts w:ascii="Nikosh" w:hAnsi="Nikosh" w:cs="Nikosh"/>
                <w:sz w:val="24"/>
                <w:szCs w:val="24"/>
              </w:rPr>
            </w:pPr>
            <w:hyperlink r:id="rId30" w:history="1">
              <w:r w:rsidR="00337602" w:rsidRPr="00E175BD">
                <w:rPr>
                  <w:rStyle w:val="Hyperlink"/>
                  <w:rFonts w:ascii="Nikosh" w:hAnsi="Nikosh" w:cs="Nikosh"/>
                  <w:sz w:val="20"/>
                  <w:szCs w:val="24"/>
                </w:rPr>
                <w:t>AD</w:t>
              </w:r>
              <w:r w:rsidR="00337602" w:rsidRPr="00E175BD">
                <w:rPr>
                  <w:rStyle w:val="Hyperlink"/>
                  <w:rFonts w:ascii="Nikosh" w:hAnsi="Nikosh" w:cs="Nikosh"/>
                  <w:sz w:val="24"/>
                  <w:szCs w:val="24"/>
                </w:rPr>
                <w:t xml:space="preserve"> শাখা</w:t>
              </w:r>
            </w:hyperlink>
            <w:r w:rsidR="00337602">
              <w:rPr>
                <w:rFonts w:ascii="Nikosh" w:hAnsi="Nikosh" w:cs="Nikosh"/>
                <w:sz w:val="24"/>
                <w:szCs w:val="24"/>
              </w:rPr>
              <w:t xml:space="preserve"> পর্যায়ে ম্যানেজার বরাবর আবেদন দাখিল এবং তৎপ্রেক্ষিতে সংযুক্ত কাগজপত্রাদি যাচাই-বাছাইয়ান্তে রপ্তানি ঋণ সুবিধা প্রদান করা হয়।</w:t>
            </w:r>
          </w:p>
        </w:tc>
        <w:tc>
          <w:tcPr>
            <w:cnfStyle w:val="000010000000"/>
            <w:tcW w:w="2700" w:type="dxa"/>
          </w:tcPr>
          <w:p w:rsidR="00337602" w:rsidRPr="00184673" w:rsidRDefault="00337602" w:rsidP="00B708D5">
            <w:pPr>
              <w:spacing w:after="0" w:line="240" w:lineRule="auto"/>
              <w:jc w:val="both"/>
              <w:rPr>
                <w:rFonts w:ascii="Nikosh" w:hAnsi="Nikosh" w:cs="Nikosh"/>
                <w:sz w:val="24"/>
                <w:szCs w:val="24"/>
              </w:rPr>
            </w:pPr>
            <w:r w:rsidRPr="00184673">
              <w:rPr>
                <w:rFonts w:ascii="Nikosh" w:hAnsi="Nikosh" w:cs="Nikosh"/>
                <w:sz w:val="24"/>
                <w:szCs w:val="24"/>
              </w:rPr>
              <w:t>১. লেটার হেড প্যাড-এ আবেদনপত্র ২. ইন্সপেকশন সার্টিফিকেট চার্জেস ডকুমেন্ট।</w:t>
            </w:r>
          </w:p>
          <w:p w:rsidR="00337602" w:rsidRPr="00184673" w:rsidRDefault="00337602" w:rsidP="00B708D5">
            <w:pPr>
              <w:spacing w:after="0" w:line="240" w:lineRule="auto"/>
              <w:jc w:val="both"/>
              <w:rPr>
                <w:rFonts w:ascii="Nikosh" w:hAnsi="Nikosh" w:cs="Nikosh"/>
                <w:sz w:val="24"/>
                <w:szCs w:val="24"/>
              </w:rPr>
            </w:pPr>
          </w:p>
          <w:p w:rsidR="00337602" w:rsidRPr="00184673" w:rsidRDefault="00337602" w:rsidP="00B708D5">
            <w:pPr>
              <w:spacing w:after="0" w:line="240" w:lineRule="auto"/>
              <w:rPr>
                <w:rFonts w:ascii="Nikosh" w:hAnsi="Nikosh" w:cs="Nikosh"/>
                <w:sz w:val="24"/>
                <w:szCs w:val="24"/>
              </w:rPr>
            </w:pPr>
            <w:r w:rsidRPr="00184673">
              <w:rPr>
                <w:rFonts w:ascii="Nikosh" w:hAnsi="Nikosh" w:cs="Nikosh"/>
                <w:b/>
                <w:sz w:val="24"/>
                <w:szCs w:val="24"/>
              </w:rPr>
              <w:t xml:space="preserve">প্রাপ্তিস্থান: </w:t>
            </w:r>
            <w:r w:rsidRPr="00184673">
              <w:rPr>
                <w:rFonts w:ascii="Nikosh" w:hAnsi="Nikosh" w:cs="Nikosh"/>
                <w:sz w:val="24"/>
                <w:szCs w:val="24"/>
              </w:rPr>
              <w:t xml:space="preserve">সংশ্লিষ্ট </w:t>
            </w:r>
            <w:r>
              <w:rPr>
                <w:rFonts w:ascii="Nikosh" w:hAnsi="Nikosh" w:cs="Nikosh"/>
                <w:sz w:val="24"/>
                <w:szCs w:val="24"/>
              </w:rPr>
              <w:t>এডি শাখা</w:t>
            </w:r>
            <w:r w:rsidRPr="00184673">
              <w:rPr>
                <w:rFonts w:ascii="Nikosh" w:hAnsi="Nikosh" w:cs="Nikosh"/>
                <w:sz w:val="24"/>
                <w:szCs w:val="24"/>
              </w:rPr>
              <w:t>।</w:t>
            </w:r>
          </w:p>
        </w:tc>
        <w:tc>
          <w:tcPr>
            <w:cnfStyle w:val="000001000000"/>
            <w:tcW w:w="1981" w:type="dxa"/>
          </w:tcPr>
          <w:p w:rsidR="00337602" w:rsidRPr="009B7AA1" w:rsidRDefault="00337602" w:rsidP="00B708D5">
            <w:pPr>
              <w:spacing w:after="0" w:line="240" w:lineRule="auto"/>
              <w:ind w:left="-72" w:right="-72"/>
              <w:rPr>
                <w:rFonts w:ascii="Nikosh" w:eastAsia="Nikosh" w:hAnsi="Nikosh" w:cs="Nikosh"/>
                <w:sz w:val="24"/>
                <w:szCs w:val="24"/>
                <w:cs/>
                <w:lang w:bidi="bn-BD"/>
              </w:rPr>
            </w:pPr>
            <w:r w:rsidRPr="009B7AA1">
              <w:rPr>
                <w:rFonts w:ascii="Nikosh" w:hAnsi="Nikosh" w:cs="Nikosh"/>
                <w:sz w:val="24"/>
                <w:szCs w:val="24"/>
                <w:lang w:bidi="ar-SA"/>
              </w:rPr>
              <w:t xml:space="preserve">হিসাব পরিচালনার ক্ষেত্রে </w:t>
            </w:r>
            <w:hyperlink r:id="rId31" w:history="1">
              <w:r w:rsidRPr="009B7AA1">
                <w:rPr>
                  <w:rStyle w:val="Hyperlink"/>
                  <w:rFonts w:ascii="Nikosh" w:hAnsi="Nikosh" w:cs="Nikosh"/>
                  <w:sz w:val="24"/>
                  <w:szCs w:val="24"/>
                  <w:lang w:bidi="ar-SA"/>
                </w:rPr>
                <w:t>সিডিউল অব চার্জেস</w:t>
              </w:r>
            </w:hyperlink>
            <w:r w:rsidRPr="009B7AA1">
              <w:rPr>
                <w:rFonts w:ascii="Nikosh" w:hAnsi="Nikosh" w:cs="Nikosh"/>
                <w:sz w:val="24"/>
                <w:szCs w:val="24"/>
                <w:lang w:bidi="ar-SA"/>
              </w:rPr>
              <w:t xml:space="preserve"> অনুসরণ করা হয়।</w:t>
            </w:r>
          </w:p>
        </w:tc>
        <w:tc>
          <w:tcPr>
            <w:cnfStyle w:val="000010000000"/>
            <w:tcW w:w="1082" w:type="dxa"/>
          </w:tcPr>
          <w:p w:rsidR="00337602" w:rsidRPr="00184673" w:rsidRDefault="00337602" w:rsidP="00B708D5">
            <w:pPr>
              <w:spacing w:after="0" w:line="240" w:lineRule="auto"/>
              <w:jc w:val="center"/>
              <w:rPr>
                <w:rFonts w:ascii="Nikosh" w:hAnsi="Nikosh" w:cs="Nikosh"/>
                <w:sz w:val="24"/>
                <w:szCs w:val="24"/>
              </w:rPr>
            </w:pPr>
            <w:r w:rsidRPr="00184673">
              <w:rPr>
                <w:rFonts w:ascii="Nikosh" w:hAnsi="Nikosh" w:cs="Nikosh"/>
                <w:sz w:val="24"/>
                <w:szCs w:val="24"/>
              </w:rPr>
              <w:t>২ দিন</w:t>
            </w:r>
          </w:p>
        </w:tc>
        <w:tc>
          <w:tcPr>
            <w:cnfStyle w:val="000001000000"/>
            <w:tcW w:w="1570" w:type="dxa"/>
          </w:tcPr>
          <w:p w:rsidR="00337602" w:rsidRDefault="00A17E8B" w:rsidP="004654C1">
            <w:pPr>
              <w:spacing w:after="0" w:line="240" w:lineRule="auto"/>
              <w:ind w:left="-107" w:right="-107"/>
              <w:jc w:val="center"/>
              <w:rPr>
                <w:rFonts w:ascii="Nikosh" w:eastAsia="Nikosh" w:hAnsi="Nikosh" w:cs="Nikosh"/>
                <w:sz w:val="24"/>
                <w:szCs w:val="24"/>
              </w:rPr>
            </w:pPr>
            <w:hyperlink r:id="rId32" w:history="1">
              <w:r w:rsidR="00337602" w:rsidRPr="006319B7">
                <w:rPr>
                  <w:rStyle w:val="Hyperlink"/>
                  <w:rFonts w:ascii="Nikosh" w:eastAsia="Nikosh" w:hAnsi="Nikosh" w:cs="Nikosh"/>
                  <w:sz w:val="24"/>
                  <w:szCs w:val="24"/>
                </w:rPr>
                <w:t>সংশ্লিষ্ট শাখা</w:t>
              </w:r>
            </w:hyperlink>
            <w:r w:rsidR="00337602" w:rsidRPr="009B7AA1">
              <w:rPr>
                <w:rFonts w:ascii="Nikosh" w:eastAsia="Nikosh" w:hAnsi="Nikosh" w:cs="Nikosh"/>
                <w:sz w:val="24"/>
                <w:szCs w:val="24"/>
              </w:rPr>
              <w:t xml:space="preserve"> প্রধান</w:t>
            </w:r>
          </w:p>
          <w:p w:rsidR="00337602" w:rsidRPr="000E3214" w:rsidRDefault="00A17E8B" w:rsidP="004654C1">
            <w:pPr>
              <w:spacing w:after="0" w:line="240" w:lineRule="auto"/>
              <w:ind w:left="-107" w:right="-107"/>
              <w:jc w:val="center"/>
              <w:rPr>
                <w:rFonts w:ascii="Nikosh" w:eastAsia="Nikosh" w:hAnsi="Nikosh" w:cs="Nikosh"/>
                <w:color w:val="FF0000"/>
                <w:sz w:val="24"/>
                <w:szCs w:val="24"/>
                <w:cs/>
              </w:rPr>
            </w:pPr>
            <w:hyperlink r:id="rId33" w:history="1">
              <w:r w:rsidR="00337602" w:rsidRPr="00C6408A">
                <w:rPr>
                  <w:rStyle w:val="Hyperlink"/>
                  <w:rFonts w:ascii="Nikosh" w:eastAsia="Nikosh" w:hAnsi="Nikosh" w:cs="Nikosh"/>
                  <w:sz w:val="24"/>
                  <w:szCs w:val="24"/>
                </w:rPr>
                <w:t>(এডি শাখা লিস্ট)</w:t>
              </w:r>
            </w:hyperlink>
          </w:p>
        </w:tc>
      </w:tr>
      <w:tr w:rsidR="00337602"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337602" w:rsidRPr="004C1B8C" w:rsidRDefault="00337602" w:rsidP="00B708D5">
            <w:pPr>
              <w:spacing w:after="0" w:line="240" w:lineRule="auto"/>
              <w:jc w:val="center"/>
              <w:rPr>
                <w:rFonts w:ascii="Nikosh" w:hAnsi="Nikosh" w:cs="Nikosh"/>
                <w:sz w:val="26"/>
                <w:szCs w:val="26"/>
                <w:cs/>
                <w:lang w:bidi="bn-BD"/>
              </w:rPr>
            </w:pPr>
            <w:r>
              <w:rPr>
                <w:rFonts w:ascii="Nikosh" w:hAnsi="Nikosh" w:cs="Nikosh"/>
                <w:sz w:val="26"/>
                <w:szCs w:val="26"/>
                <w:lang w:bidi="bn-BD"/>
              </w:rPr>
              <w:t>ছ.</w:t>
            </w:r>
          </w:p>
        </w:tc>
        <w:tc>
          <w:tcPr>
            <w:cnfStyle w:val="000010000000"/>
            <w:tcW w:w="1172" w:type="dxa"/>
            <w:tcBorders>
              <w:top w:val="none" w:sz="0" w:space="0" w:color="auto"/>
              <w:bottom w:val="none" w:sz="0" w:space="0" w:color="auto"/>
            </w:tcBorders>
          </w:tcPr>
          <w:p w:rsidR="00337602" w:rsidRDefault="00337602" w:rsidP="00B708D5">
            <w:pPr>
              <w:spacing w:after="0" w:line="240" w:lineRule="auto"/>
              <w:jc w:val="center"/>
              <w:rPr>
                <w:rFonts w:ascii="Nikosh" w:hAnsi="Nikosh" w:cs="Nikosh"/>
                <w:sz w:val="20"/>
                <w:szCs w:val="20"/>
              </w:rPr>
            </w:pPr>
            <w:r w:rsidRPr="00184673">
              <w:rPr>
                <w:rFonts w:ascii="Nikosh" w:hAnsi="Nikosh" w:cs="Nikosh"/>
                <w:sz w:val="20"/>
                <w:szCs w:val="20"/>
              </w:rPr>
              <w:t>PC</w:t>
            </w:r>
          </w:p>
          <w:p w:rsidR="00337602" w:rsidRPr="00184673" w:rsidRDefault="00A17E8B" w:rsidP="00B708D5">
            <w:pPr>
              <w:spacing w:after="0" w:line="240" w:lineRule="auto"/>
              <w:jc w:val="center"/>
              <w:rPr>
                <w:rFonts w:ascii="Nikosh" w:hAnsi="Nikosh" w:cs="Nikosh"/>
                <w:sz w:val="20"/>
                <w:szCs w:val="20"/>
              </w:rPr>
            </w:pPr>
            <w:hyperlink r:id="rId34" w:history="1">
              <w:r w:rsidR="00337602">
                <w:rPr>
                  <w:rStyle w:val="Hyperlink"/>
                  <w:rFonts w:ascii="Nikosh" w:hAnsi="Nikosh" w:cs="Nikosh"/>
                  <w:sz w:val="24"/>
                  <w:szCs w:val="24"/>
                </w:rPr>
                <w:t xml:space="preserve">(ঋণ ও </w:t>
              </w:r>
              <w:r w:rsidR="00337602" w:rsidRPr="009B7AA1">
                <w:rPr>
                  <w:rStyle w:val="Hyperlink"/>
                  <w:rFonts w:ascii="Nikosh" w:hAnsi="Nikosh" w:cs="Nikosh"/>
                  <w:sz w:val="24"/>
                  <w:szCs w:val="24"/>
                </w:rPr>
                <w:t>অগ্রিমের মুনাফার হার)</w:t>
              </w:r>
            </w:hyperlink>
          </w:p>
        </w:tc>
        <w:tc>
          <w:tcPr>
            <w:cnfStyle w:val="000001000000"/>
            <w:tcW w:w="1710" w:type="dxa"/>
            <w:tcBorders>
              <w:top w:val="none" w:sz="0" w:space="0" w:color="auto"/>
              <w:bottom w:val="none" w:sz="0" w:space="0" w:color="auto"/>
            </w:tcBorders>
          </w:tcPr>
          <w:p w:rsidR="00337602" w:rsidRPr="00184673" w:rsidRDefault="00A17E8B" w:rsidP="00B708D5">
            <w:pPr>
              <w:spacing w:after="0" w:line="240" w:lineRule="auto"/>
              <w:rPr>
                <w:rFonts w:ascii="Nikosh" w:hAnsi="Nikosh" w:cs="Nikosh"/>
                <w:sz w:val="24"/>
                <w:szCs w:val="24"/>
              </w:rPr>
            </w:pPr>
            <w:hyperlink r:id="rId35" w:history="1">
              <w:r w:rsidR="00337602" w:rsidRPr="00E175BD">
                <w:rPr>
                  <w:rStyle w:val="Hyperlink"/>
                  <w:rFonts w:ascii="Nikosh" w:hAnsi="Nikosh" w:cs="Nikosh"/>
                  <w:sz w:val="20"/>
                  <w:szCs w:val="24"/>
                </w:rPr>
                <w:t>AD</w:t>
              </w:r>
              <w:r w:rsidR="00337602" w:rsidRPr="00E175BD">
                <w:rPr>
                  <w:rStyle w:val="Hyperlink"/>
                  <w:rFonts w:ascii="Nikosh" w:hAnsi="Nikosh" w:cs="Nikosh"/>
                  <w:sz w:val="24"/>
                  <w:szCs w:val="24"/>
                </w:rPr>
                <w:t xml:space="preserve"> শাখা</w:t>
              </w:r>
            </w:hyperlink>
            <w:r w:rsidR="00337602">
              <w:rPr>
                <w:rFonts w:ascii="Nikosh" w:hAnsi="Nikosh" w:cs="Nikosh"/>
                <w:sz w:val="24"/>
                <w:szCs w:val="24"/>
              </w:rPr>
              <w:t xml:space="preserve"> পর্যায়ে ম্যানেজার বরাবর আবেদন দাখিল এবং তৎপ্রেক্ষিতে সংযুক্ত কাগজপত্রাদি যাচাই-বাছাইয়ান্তে রপ্তানি ঋণ সুবিধা প্রদান করা হয়।</w:t>
            </w:r>
          </w:p>
        </w:tc>
        <w:tc>
          <w:tcPr>
            <w:cnfStyle w:val="000010000000"/>
            <w:tcW w:w="2700" w:type="dxa"/>
            <w:tcBorders>
              <w:top w:val="none" w:sz="0" w:space="0" w:color="auto"/>
              <w:bottom w:val="none" w:sz="0" w:space="0" w:color="auto"/>
            </w:tcBorders>
          </w:tcPr>
          <w:p w:rsidR="00337602" w:rsidRPr="00184673" w:rsidRDefault="00337602" w:rsidP="00B708D5">
            <w:pPr>
              <w:spacing w:after="0" w:line="240" w:lineRule="auto"/>
              <w:jc w:val="both"/>
              <w:rPr>
                <w:rFonts w:ascii="Nikosh" w:hAnsi="Nikosh" w:cs="Nikosh"/>
                <w:sz w:val="24"/>
                <w:szCs w:val="24"/>
              </w:rPr>
            </w:pPr>
            <w:r w:rsidRPr="00184673">
              <w:rPr>
                <w:rFonts w:ascii="Nikosh" w:hAnsi="Nikosh" w:cs="Nikosh"/>
                <w:sz w:val="24"/>
                <w:szCs w:val="24"/>
              </w:rPr>
              <w:t>১. লেটার হেড প্যাড-এ আবেদনপত্র ২. ইন্সপেকশন সার্টিফিকেট চার্জেস ডকুমেন্ট।</w:t>
            </w:r>
          </w:p>
          <w:p w:rsidR="00337602" w:rsidRPr="00184673" w:rsidRDefault="00337602" w:rsidP="00B708D5">
            <w:pPr>
              <w:spacing w:after="0" w:line="240" w:lineRule="auto"/>
              <w:jc w:val="both"/>
              <w:rPr>
                <w:rFonts w:ascii="Nikosh" w:hAnsi="Nikosh" w:cs="Nikosh"/>
                <w:sz w:val="24"/>
                <w:szCs w:val="24"/>
              </w:rPr>
            </w:pPr>
          </w:p>
          <w:p w:rsidR="00337602" w:rsidRPr="00184673" w:rsidRDefault="00337602" w:rsidP="00B708D5">
            <w:pPr>
              <w:spacing w:after="0" w:line="240" w:lineRule="auto"/>
              <w:rPr>
                <w:rFonts w:ascii="Nikosh" w:hAnsi="Nikosh" w:cs="Nikosh"/>
                <w:sz w:val="24"/>
                <w:szCs w:val="24"/>
              </w:rPr>
            </w:pPr>
            <w:r w:rsidRPr="00184673">
              <w:rPr>
                <w:rFonts w:ascii="Nikosh" w:hAnsi="Nikosh" w:cs="Nikosh"/>
                <w:b/>
                <w:sz w:val="24"/>
                <w:szCs w:val="24"/>
              </w:rPr>
              <w:t xml:space="preserve">প্রাপ্তিস্থান: </w:t>
            </w:r>
            <w:r w:rsidRPr="00184673">
              <w:rPr>
                <w:rFonts w:ascii="Nikosh" w:hAnsi="Nikosh" w:cs="Nikosh"/>
                <w:sz w:val="24"/>
                <w:szCs w:val="24"/>
              </w:rPr>
              <w:t xml:space="preserve">সংশ্লিষ্ট </w:t>
            </w:r>
            <w:r>
              <w:rPr>
                <w:rFonts w:ascii="Nikosh" w:hAnsi="Nikosh" w:cs="Nikosh"/>
                <w:sz w:val="24"/>
                <w:szCs w:val="24"/>
              </w:rPr>
              <w:t>এডি শাখা</w:t>
            </w:r>
            <w:r w:rsidRPr="00184673">
              <w:rPr>
                <w:rFonts w:ascii="Nikosh" w:hAnsi="Nikosh" w:cs="Nikosh"/>
                <w:sz w:val="24"/>
                <w:szCs w:val="24"/>
              </w:rPr>
              <w:t>।</w:t>
            </w:r>
          </w:p>
        </w:tc>
        <w:tc>
          <w:tcPr>
            <w:cnfStyle w:val="000001000000"/>
            <w:tcW w:w="1981" w:type="dxa"/>
            <w:tcBorders>
              <w:top w:val="none" w:sz="0" w:space="0" w:color="auto"/>
              <w:bottom w:val="none" w:sz="0" w:space="0" w:color="auto"/>
            </w:tcBorders>
          </w:tcPr>
          <w:p w:rsidR="00337602" w:rsidRPr="009B7AA1" w:rsidRDefault="00337602" w:rsidP="00B708D5">
            <w:pPr>
              <w:spacing w:after="0" w:line="240" w:lineRule="auto"/>
              <w:ind w:left="-72" w:right="-72"/>
              <w:rPr>
                <w:rFonts w:ascii="Nikosh" w:eastAsia="Nikosh" w:hAnsi="Nikosh" w:cs="Nikosh"/>
                <w:sz w:val="24"/>
                <w:szCs w:val="24"/>
                <w:cs/>
                <w:lang w:bidi="bn-BD"/>
              </w:rPr>
            </w:pPr>
            <w:r w:rsidRPr="009B7AA1">
              <w:rPr>
                <w:rFonts w:ascii="Nikosh" w:hAnsi="Nikosh" w:cs="Nikosh"/>
                <w:sz w:val="24"/>
                <w:szCs w:val="24"/>
                <w:lang w:bidi="ar-SA"/>
              </w:rPr>
              <w:t xml:space="preserve">হিসাব পরিচালনার ক্ষেত্রে </w:t>
            </w:r>
            <w:hyperlink r:id="rId36" w:history="1">
              <w:r w:rsidRPr="009B7AA1">
                <w:rPr>
                  <w:rStyle w:val="Hyperlink"/>
                  <w:rFonts w:ascii="Nikosh" w:hAnsi="Nikosh" w:cs="Nikosh"/>
                  <w:sz w:val="24"/>
                  <w:szCs w:val="24"/>
                  <w:lang w:bidi="ar-SA"/>
                </w:rPr>
                <w:t>সিডিউল অব চার্জেস</w:t>
              </w:r>
            </w:hyperlink>
            <w:r w:rsidRPr="009B7AA1">
              <w:rPr>
                <w:rFonts w:ascii="Nikosh" w:hAnsi="Nikosh" w:cs="Nikosh"/>
                <w:sz w:val="24"/>
                <w:szCs w:val="24"/>
                <w:lang w:bidi="ar-SA"/>
              </w:rPr>
              <w:t xml:space="preserve"> অনুসরণ করা হয়।</w:t>
            </w:r>
          </w:p>
        </w:tc>
        <w:tc>
          <w:tcPr>
            <w:cnfStyle w:val="000010000000"/>
            <w:tcW w:w="1082" w:type="dxa"/>
            <w:tcBorders>
              <w:top w:val="none" w:sz="0" w:space="0" w:color="auto"/>
              <w:bottom w:val="none" w:sz="0" w:space="0" w:color="auto"/>
            </w:tcBorders>
          </w:tcPr>
          <w:p w:rsidR="00337602" w:rsidRPr="00184673" w:rsidRDefault="00337602" w:rsidP="00B708D5">
            <w:pPr>
              <w:spacing w:after="0" w:line="240" w:lineRule="auto"/>
              <w:jc w:val="center"/>
              <w:rPr>
                <w:rFonts w:ascii="Nikosh" w:hAnsi="Nikosh" w:cs="Nikosh"/>
                <w:sz w:val="24"/>
                <w:szCs w:val="24"/>
              </w:rPr>
            </w:pPr>
            <w:r w:rsidRPr="00184673">
              <w:rPr>
                <w:rFonts w:ascii="Nikosh" w:hAnsi="Nikosh" w:cs="Nikosh"/>
                <w:sz w:val="24"/>
                <w:szCs w:val="24"/>
              </w:rPr>
              <w:t>২ দিন</w:t>
            </w:r>
          </w:p>
        </w:tc>
        <w:tc>
          <w:tcPr>
            <w:cnfStyle w:val="000001000000"/>
            <w:tcW w:w="1570" w:type="dxa"/>
            <w:tcBorders>
              <w:top w:val="none" w:sz="0" w:space="0" w:color="auto"/>
              <w:bottom w:val="none" w:sz="0" w:space="0" w:color="auto"/>
            </w:tcBorders>
          </w:tcPr>
          <w:p w:rsidR="00337602" w:rsidRDefault="00A17E8B" w:rsidP="004654C1">
            <w:pPr>
              <w:spacing w:after="0" w:line="240" w:lineRule="auto"/>
              <w:ind w:left="-107" w:right="-107"/>
              <w:jc w:val="center"/>
              <w:rPr>
                <w:rFonts w:ascii="Nikosh" w:eastAsia="Nikosh" w:hAnsi="Nikosh" w:cs="Nikosh"/>
                <w:sz w:val="24"/>
                <w:szCs w:val="24"/>
              </w:rPr>
            </w:pPr>
            <w:hyperlink r:id="rId37" w:history="1">
              <w:r w:rsidR="00337602" w:rsidRPr="006319B7">
                <w:rPr>
                  <w:rStyle w:val="Hyperlink"/>
                  <w:rFonts w:ascii="Nikosh" w:eastAsia="Nikosh" w:hAnsi="Nikosh" w:cs="Nikosh"/>
                  <w:sz w:val="24"/>
                  <w:szCs w:val="24"/>
                </w:rPr>
                <w:t>সংশ্লিষ্ট শাখা</w:t>
              </w:r>
            </w:hyperlink>
            <w:r w:rsidR="00337602" w:rsidRPr="009B7AA1">
              <w:rPr>
                <w:rFonts w:ascii="Nikosh" w:eastAsia="Nikosh" w:hAnsi="Nikosh" w:cs="Nikosh"/>
                <w:sz w:val="24"/>
                <w:szCs w:val="24"/>
              </w:rPr>
              <w:t xml:space="preserve"> প্রধান</w:t>
            </w:r>
          </w:p>
          <w:p w:rsidR="00337602" w:rsidRPr="000E3214" w:rsidRDefault="00A17E8B" w:rsidP="004654C1">
            <w:pPr>
              <w:spacing w:after="0" w:line="240" w:lineRule="auto"/>
              <w:ind w:left="-107" w:right="-107"/>
              <w:jc w:val="center"/>
              <w:rPr>
                <w:rFonts w:ascii="Nikosh" w:eastAsia="Nikosh" w:hAnsi="Nikosh" w:cs="Nikosh"/>
                <w:color w:val="FF0000"/>
                <w:sz w:val="24"/>
                <w:szCs w:val="24"/>
                <w:cs/>
              </w:rPr>
            </w:pPr>
            <w:hyperlink r:id="rId38" w:history="1">
              <w:r w:rsidR="00337602" w:rsidRPr="00C6408A">
                <w:rPr>
                  <w:rStyle w:val="Hyperlink"/>
                  <w:rFonts w:ascii="Nikosh" w:eastAsia="Nikosh" w:hAnsi="Nikosh" w:cs="Nikosh"/>
                  <w:sz w:val="24"/>
                  <w:szCs w:val="24"/>
                </w:rPr>
                <w:t>(এডি শাখা লিস্ট)</w:t>
              </w:r>
            </w:hyperlink>
          </w:p>
        </w:tc>
      </w:tr>
      <w:tr w:rsidR="00337602" w:rsidRPr="005251B1" w:rsidTr="00B708D5">
        <w:tc>
          <w:tcPr>
            <w:cnfStyle w:val="001000000000"/>
            <w:tcW w:w="736" w:type="dxa"/>
            <w:tcBorders>
              <w:right w:val="none" w:sz="0" w:space="0" w:color="auto"/>
            </w:tcBorders>
          </w:tcPr>
          <w:p w:rsidR="00337602" w:rsidRPr="004C1B8C" w:rsidRDefault="00337602" w:rsidP="00B708D5">
            <w:pPr>
              <w:spacing w:after="0" w:line="240" w:lineRule="auto"/>
              <w:jc w:val="center"/>
              <w:rPr>
                <w:rFonts w:ascii="Nikosh" w:hAnsi="Nikosh" w:cs="Nikosh"/>
                <w:sz w:val="26"/>
                <w:szCs w:val="26"/>
                <w:cs/>
                <w:lang w:bidi="bn-BD"/>
              </w:rPr>
            </w:pPr>
            <w:r>
              <w:rPr>
                <w:rFonts w:ascii="Nikosh" w:hAnsi="Nikosh" w:cs="Nikosh"/>
                <w:sz w:val="26"/>
                <w:szCs w:val="26"/>
                <w:lang w:bidi="bn-BD"/>
              </w:rPr>
              <w:t>জ.</w:t>
            </w:r>
          </w:p>
        </w:tc>
        <w:tc>
          <w:tcPr>
            <w:cnfStyle w:val="000010000000"/>
            <w:tcW w:w="1172" w:type="dxa"/>
          </w:tcPr>
          <w:p w:rsidR="00337602" w:rsidRDefault="00337602" w:rsidP="00B708D5">
            <w:pPr>
              <w:spacing w:after="0" w:line="240" w:lineRule="auto"/>
              <w:jc w:val="center"/>
              <w:rPr>
                <w:rFonts w:ascii="Nikosh" w:hAnsi="Nikosh" w:cs="Nikosh"/>
                <w:sz w:val="20"/>
                <w:szCs w:val="20"/>
              </w:rPr>
            </w:pPr>
            <w:r w:rsidRPr="00184673">
              <w:rPr>
                <w:rFonts w:ascii="Nikosh" w:hAnsi="Nikosh" w:cs="Nikosh"/>
                <w:sz w:val="20"/>
                <w:szCs w:val="20"/>
              </w:rPr>
              <w:t>FBPN</w:t>
            </w:r>
          </w:p>
          <w:p w:rsidR="00337602" w:rsidRPr="00184673" w:rsidRDefault="00A17E8B" w:rsidP="00B708D5">
            <w:pPr>
              <w:spacing w:after="0" w:line="240" w:lineRule="auto"/>
              <w:jc w:val="center"/>
              <w:rPr>
                <w:rFonts w:ascii="Nikosh" w:hAnsi="Nikosh" w:cs="Nikosh"/>
                <w:sz w:val="20"/>
                <w:szCs w:val="20"/>
              </w:rPr>
            </w:pPr>
            <w:hyperlink r:id="rId39" w:history="1">
              <w:r w:rsidR="00337602">
                <w:rPr>
                  <w:rStyle w:val="Hyperlink"/>
                  <w:rFonts w:ascii="Nikosh" w:hAnsi="Nikosh" w:cs="Nikosh"/>
                  <w:sz w:val="24"/>
                  <w:szCs w:val="24"/>
                </w:rPr>
                <w:t xml:space="preserve">(ঋণ ও </w:t>
              </w:r>
              <w:r w:rsidR="00337602" w:rsidRPr="009B7AA1">
                <w:rPr>
                  <w:rStyle w:val="Hyperlink"/>
                  <w:rFonts w:ascii="Nikosh" w:hAnsi="Nikosh" w:cs="Nikosh"/>
                  <w:sz w:val="24"/>
                  <w:szCs w:val="24"/>
                </w:rPr>
                <w:t>অগ্রিমের মুনাফার হার)</w:t>
              </w:r>
            </w:hyperlink>
          </w:p>
        </w:tc>
        <w:tc>
          <w:tcPr>
            <w:cnfStyle w:val="000001000000"/>
            <w:tcW w:w="1710" w:type="dxa"/>
          </w:tcPr>
          <w:p w:rsidR="00337602" w:rsidRPr="00184673" w:rsidRDefault="00A17E8B" w:rsidP="00B708D5">
            <w:pPr>
              <w:spacing w:after="0" w:line="240" w:lineRule="auto"/>
              <w:rPr>
                <w:rFonts w:ascii="Nikosh" w:hAnsi="Nikosh" w:cs="Nikosh"/>
                <w:sz w:val="24"/>
                <w:szCs w:val="24"/>
              </w:rPr>
            </w:pPr>
            <w:hyperlink r:id="rId40" w:history="1">
              <w:r w:rsidR="00337602" w:rsidRPr="00E175BD">
                <w:rPr>
                  <w:rStyle w:val="Hyperlink"/>
                  <w:rFonts w:ascii="Nikosh" w:hAnsi="Nikosh" w:cs="Nikosh"/>
                  <w:sz w:val="20"/>
                  <w:szCs w:val="24"/>
                </w:rPr>
                <w:t>AD</w:t>
              </w:r>
              <w:r w:rsidR="00337602" w:rsidRPr="00E175BD">
                <w:rPr>
                  <w:rStyle w:val="Hyperlink"/>
                  <w:rFonts w:ascii="Nikosh" w:hAnsi="Nikosh" w:cs="Nikosh"/>
                  <w:sz w:val="24"/>
                  <w:szCs w:val="24"/>
                </w:rPr>
                <w:t xml:space="preserve"> শাখা</w:t>
              </w:r>
            </w:hyperlink>
            <w:r w:rsidR="00337602">
              <w:rPr>
                <w:rFonts w:ascii="Nikosh" w:hAnsi="Nikosh" w:cs="Nikosh"/>
                <w:sz w:val="24"/>
                <w:szCs w:val="24"/>
              </w:rPr>
              <w:t xml:space="preserve"> পর্যায়ে ম্যানেজার বরাবর আবেদন দাখিল এবং তৎপ্রেক্ষিতে সংযুক্ত কাগজপত্রাদি যাচাই-বাছাইয়ান্তে রপ্তানি ঋণ সুবিধা প্রদান করা হয়।</w:t>
            </w:r>
          </w:p>
        </w:tc>
        <w:tc>
          <w:tcPr>
            <w:cnfStyle w:val="000010000000"/>
            <w:tcW w:w="2700" w:type="dxa"/>
          </w:tcPr>
          <w:p w:rsidR="00337602" w:rsidRPr="00184673" w:rsidRDefault="00337602" w:rsidP="00B708D5">
            <w:pPr>
              <w:spacing w:after="0" w:line="240" w:lineRule="auto"/>
              <w:rPr>
                <w:rFonts w:ascii="Nikosh" w:hAnsi="Nikosh" w:cs="Nikosh"/>
                <w:sz w:val="24"/>
                <w:szCs w:val="24"/>
              </w:rPr>
            </w:pPr>
            <w:r w:rsidRPr="00184673">
              <w:rPr>
                <w:rFonts w:ascii="Nikosh" w:hAnsi="Nikosh" w:cs="Nikosh"/>
                <w:sz w:val="24"/>
                <w:szCs w:val="24"/>
              </w:rPr>
              <w:t xml:space="preserve">১. লেটার হেড প্যাড-এ আবেদনপত্র, ২. রপ্তানি ডকুমেন্টস, ৩. ইএক্সপি কপি; ৪. মাস্টার এলসি/কন্ট্রাক্ট, </w:t>
            </w:r>
          </w:p>
          <w:p w:rsidR="00337602" w:rsidRPr="00184673" w:rsidRDefault="00337602" w:rsidP="00B708D5">
            <w:pPr>
              <w:spacing w:after="0" w:line="240" w:lineRule="auto"/>
              <w:rPr>
                <w:rFonts w:ascii="Nikosh" w:hAnsi="Nikosh" w:cs="Nikosh"/>
                <w:sz w:val="24"/>
                <w:szCs w:val="24"/>
              </w:rPr>
            </w:pPr>
          </w:p>
          <w:p w:rsidR="00337602" w:rsidRPr="00184673" w:rsidRDefault="00337602" w:rsidP="00B708D5">
            <w:pPr>
              <w:spacing w:after="0" w:line="240" w:lineRule="auto"/>
              <w:rPr>
                <w:rFonts w:ascii="Nikosh" w:hAnsi="Nikosh" w:cs="Nikosh"/>
                <w:sz w:val="24"/>
                <w:szCs w:val="24"/>
              </w:rPr>
            </w:pPr>
            <w:r w:rsidRPr="00184673">
              <w:rPr>
                <w:rFonts w:ascii="Nikosh" w:hAnsi="Nikosh" w:cs="Nikosh"/>
                <w:b/>
                <w:sz w:val="24"/>
                <w:szCs w:val="24"/>
              </w:rPr>
              <w:t xml:space="preserve">প্রাপ্তিস্থান: </w:t>
            </w:r>
            <w:r w:rsidRPr="00184673">
              <w:rPr>
                <w:rFonts w:ascii="Nikosh" w:hAnsi="Nikosh" w:cs="Nikosh"/>
                <w:sz w:val="24"/>
                <w:szCs w:val="24"/>
              </w:rPr>
              <w:t xml:space="preserve">সংশ্লিষ্ট </w:t>
            </w:r>
            <w:r>
              <w:rPr>
                <w:rFonts w:ascii="Nikosh" w:hAnsi="Nikosh" w:cs="Nikosh"/>
                <w:sz w:val="24"/>
                <w:szCs w:val="24"/>
              </w:rPr>
              <w:t>এডি শাখা</w:t>
            </w:r>
            <w:r w:rsidRPr="00184673">
              <w:rPr>
                <w:rFonts w:ascii="Nikosh" w:hAnsi="Nikosh" w:cs="Nikosh"/>
                <w:sz w:val="24"/>
                <w:szCs w:val="24"/>
              </w:rPr>
              <w:t>।</w:t>
            </w:r>
          </w:p>
          <w:p w:rsidR="00337602" w:rsidRPr="00184673" w:rsidRDefault="00337602" w:rsidP="00B708D5">
            <w:pPr>
              <w:spacing w:after="0" w:line="240" w:lineRule="auto"/>
              <w:rPr>
                <w:rFonts w:ascii="Nikosh" w:hAnsi="Nikosh" w:cs="Nikosh"/>
                <w:sz w:val="24"/>
                <w:szCs w:val="24"/>
              </w:rPr>
            </w:pPr>
          </w:p>
        </w:tc>
        <w:tc>
          <w:tcPr>
            <w:cnfStyle w:val="000001000000"/>
            <w:tcW w:w="1981" w:type="dxa"/>
          </w:tcPr>
          <w:p w:rsidR="00337602" w:rsidRPr="009B7AA1" w:rsidRDefault="00337602" w:rsidP="00B708D5">
            <w:pPr>
              <w:spacing w:after="0" w:line="240" w:lineRule="auto"/>
              <w:ind w:left="-72" w:right="-72"/>
              <w:rPr>
                <w:rFonts w:ascii="Nikosh" w:eastAsia="Nikosh" w:hAnsi="Nikosh" w:cs="Nikosh"/>
                <w:sz w:val="24"/>
                <w:szCs w:val="24"/>
                <w:cs/>
                <w:lang w:bidi="bn-BD"/>
              </w:rPr>
            </w:pPr>
            <w:r w:rsidRPr="009B7AA1">
              <w:rPr>
                <w:rFonts w:ascii="Nikosh" w:hAnsi="Nikosh" w:cs="Nikosh"/>
                <w:sz w:val="24"/>
                <w:szCs w:val="24"/>
                <w:lang w:bidi="ar-SA"/>
              </w:rPr>
              <w:t xml:space="preserve">হিসাব পরিচালনার ক্ষেত্রে </w:t>
            </w:r>
            <w:hyperlink r:id="rId41" w:history="1">
              <w:r w:rsidRPr="009B7AA1">
                <w:rPr>
                  <w:rStyle w:val="Hyperlink"/>
                  <w:rFonts w:ascii="Nikosh" w:hAnsi="Nikosh" w:cs="Nikosh"/>
                  <w:sz w:val="24"/>
                  <w:szCs w:val="24"/>
                  <w:lang w:bidi="ar-SA"/>
                </w:rPr>
                <w:t>সিডিউল অব চার্জেস</w:t>
              </w:r>
            </w:hyperlink>
            <w:r w:rsidRPr="009B7AA1">
              <w:rPr>
                <w:rFonts w:ascii="Nikosh" w:hAnsi="Nikosh" w:cs="Nikosh"/>
                <w:sz w:val="24"/>
                <w:szCs w:val="24"/>
                <w:lang w:bidi="ar-SA"/>
              </w:rPr>
              <w:t xml:space="preserve"> অনুসরণ করা হয়।</w:t>
            </w:r>
          </w:p>
        </w:tc>
        <w:tc>
          <w:tcPr>
            <w:cnfStyle w:val="000010000000"/>
            <w:tcW w:w="1082" w:type="dxa"/>
          </w:tcPr>
          <w:p w:rsidR="00337602" w:rsidRPr="00184673" w:rsidRDefault="00337602" w:rsidP="00B708D5">
            <w:pPr>
              <w:spacing w:after="0" w:line="240" w:lineRule="auto"/>
              <w:jc w:val="center"/>
              <w:rPr>
                <w:rFonts w:ascii="Nikosh" w:hAnsi="Nikosh" w:cs="Nikosh"/>
                <w:sz w:val="24"/>
                <w:szCs w:val="24"/>
              </w:rPr>
            </w:pPr>
            <w:r w:rsidRPr="00184673">
              <w:rPr>
                <w:rFonts w:ascii="Nikosh" w:hAnsi="Nikosh" w:cs="Nikosh"/>
                <w:sz w:val="24"/>
                <w:szCs w:val="24"/>
              </w:rPr>
              <w:t>১ দিন</w:t>
            </w:r>
          </w:p>
        </w:tc>
        <w:tc>
          <w:tcPr>
            <w:cnfStyle w:val="000001000000"/>
            <w:tcW w:w="1570" w:type="dxa"/>
          </w:tcPr>
          <w:p w:rsidR="00337602" w:rsidRDefault="00A17E8B" w:rsidP="004654C1">
            <w:pPr>
              <w:spacing w:after="0" w:line="240" w:lineRule="auto"/>
              <w:ind w:left="-107" w:right="-107"/>
              <w:jc w:val="center"/>
              <w:rPr>
                <w:rFonts w:ascii="Nikosh" w:eastAsia="Nikosh" w:hAnsi="Nikosh" w:cs="Nikosh"/>
                <w:sz w:val="24"/>
                <w:szCs w:val="24"/>
              </w:rPr>
            </w:pPr>
            <w:hyperlink r:id="rId42" w:history="1">
              <w:r w:rsidR="00337602" w:rsidRPr="006319B7">
                <w:rPr>
                  <w:rStyle w:val="Hyperlink"/>
                  <w:rFonts w:ascii="Nikosh" w:eastAsia="Nikosh" w:hAnsi="Nikosh" w:cs="Nikosh"/>
                  <w:sz w:val="24"/>
                  <w:szCs w:val="24"/>
                </w:rPr>
                <w:t>সংশ্লিষ্ট শাখা</w:t>
              </w:r>
            </w:hyperlink>
            <w:r w:rsidR="00337602" w:rsidRPr="009B7AA1">
              <w:rPr>
                <w:rFonts w:ascii="Nikosh" w:eastAsia="Nikosh" w:hAnsi="Nikosh" w:cs="Nikosh"/>
                <w:sz w:val="24"/>
                <w:szCs w:val="24"/>
              </w:rPr>
              <w:t xml:space="preserve"> প্রধান</w:t>
            </w:r>
          </w:p>
          <w:p w:rsidR="00337602" w:rsidRPr="000E3214" w:rsidRDefault="00A17E8B" w:rsidP="004654C1">
            <w:pPr>
              <w:spacing w:after="0" w:line="240" w:lineRule="auto"/>
              <w:ind w:left="-107" w:right="-107"/>
              <w:jc w:val="center"/>
              <w:rPr>
                <w:rFonts w:ascii="Nikosh" w:eastAsia="Nikosh" w:hAnsi="Nikosh" w:cs="Nikosh"/>
                <w:color w:val="FF0000"/>
                <w:sz w:val="24"/>
                <w:szCs w:val="24"/>
                <w:cs/>
              </w:rPr>
            </w:pPr>
            <w:hyperlink r:id="rId43" w:history="1">
              <w:r w:rsidR="00337602" w:rsidRPr="00C6408A">
                <w:rPr>
                  <w:rStyle w:val="Hyperlink"/>
                  <w:rFonts w:ascii="Nikosh" w:eastAsia="Nikosh" w:hAnsi="Nikosh" w:cs="Nikosh"/>
                  <w:sz w:val="24"/>
                  <w:szCs w:val="24"/>
                </w:rPr>
                <w:t>(এডি শাখা লিস্ট)</w:t>
              </w:r>
            </w:hyperlink>
          </w:p>
        </w:tc>
      </w:tr>
      <w:tr w:rsidR="00337602" w:rsidRPr="005251B1" w:rsidTr="00B708D5">
        <w:trPr>
          <w:cnfStyle w:val="000000100000"/>
        </w:trPr>
        <w:tc>
          <w:tcPr>
            <w:cnfStyle w:val="001000000000"/>
            <w:tcW w:w="736" w:type="dxa"/>
            <w:tcBorders>
              <w:top w:val="none" w:sz="0" w:space="0" w:color="auto"/>
              <w:right w:val="none" w:sz="0" w:space="0" w:color="auto"/>
            </w:tcBorders>
          </w:tcPr>
          <w:p w:rsidR="00337602" w:rsidRPr="004C1B8C" w:rsidRDefault="00337602" w:rsidP="00B708D5">
            <w:pPr>
              <w:spacing w:after="0" w:line="240" w:lineRule="auto"/>
              <w:jc w:val="center"/>
              <w:rPr>
                <w:rFonts w:ascii="Nikosh" w:hAnsi="Nikosh" w:cs="Nikosh"/>
                <w:sz w:val="26"/>
                <w:szCs w:val="26"/>
                <w:cs/>
                <w:lang w:bidi="bn-BD"/>
              </w:rPr>
            </w:pPr>
            <w:r>
              <w:rPr>
                <w:rFonts w:ascii="Nikosh" w:hAnsi="Nikosh" w:cs="Nikosh"/>
                <w:sz w:val="26"/>
                <w:szCs w:val="26"/>
                <w:lang w:bidi="bn-BD"/>
              </w:rPr>
              <w:t>ঝ.</w:t>
            </w:r>
          </w:p>
        </w:tc>
        <w:tc>
          <w:tcPr>
            <w:cnfStyle w:val="000010000000"/>
            <w:tcW w:w="1172" w:type="dxa"/>
            <w:tcBorders>
              <w:top w:val="none" w:sz="0" w:space="0" w:color="auto"/>
              <w:bottom w:val="none" w:sz="0" w:space="0" w:color="auto"/>
            </w:tcBorders>
          </w:tcPr>
          <w:p w:rsidR="00337602" w:rsidRDefault="00337602" w:rsidP="00B708D5">
            <w:pPr>
              <w:spacing w:after="0" w:line="240" w:lineRule="auto"/>
              <w:jc w:val="center"/>
              <w:rPr>
                <w:rFonts w:ascii="Nikosh" w:hAnsi="Nikosh" w:cs="Nikosh"/>
                <w:sz w:val="20"/>
                <w:szCs w:val="20"/>
              </w:rPr>
            </w:pPr>
            <w:r w:rsidRPr="00184673">
              <w:rPr>
                <w:rFonts w:ascii="Nikosh" w:hAnsi="Nikosh" w:cs="Nikosh"/>
                <w:sz w:val="20"/>
                <w:szCs w:val="20"/>
              </w:rPr>
              <w:t>LIB</w:t>
            </w:r>
          </w:p>
          <w:p w:rsidR="00337602" w:rsidRPr="00184673" w:rsidRDefault="00A17E8B" w:rsidP="00B708D5">
            <w:pPr>
              <w:spacing w:after="0" w:line="240" w:lineRule="auto"/>
              <w:jc w:val="center"/>
              <w:rPr>
                <w:rFonts w:ascii="Nikosh" w:hAnsi="Nikosh" w:cs="Nikosh"/>
                <w:sz w:val="20"/>
                <w:szCs w:val="20"/>
              </w:rPr>
            </w:pPr>
            <w:hyperlink r:id="rId44" w:history="1">
              <w:r w:rsidR="00337602">
                <w:rPr>
                  <w:rStyle w:val="Hyperlink"/>
                  <w:rFonts w:ascii="Nikosh" w:hAnsi="Nikosh" w:cs="Nikosh"/>
                  <w:sz w:val="24"/>
                  <w:szCs w:val="24"/>
                </w:rPr>
                <w:t xml:space="preserve">(ঋণ ও </w:t>
              </w:r>
              <w:r w:rsidR="00337602" w:rsidRPr="009B7AA1">
                <w:rPr>
                  <w:rStyle w:val="Hyperlink"/>
                  <w:rFonts w:ascii="Nikosh" w:hAnsi="Nikosh" w:cs="Nikosh"/>
                  <w:sz w:val="24"/>
                  <w:szCs w:val="24"/>
                </w:rPr>
                <w:t>অগ্রিমের মুনাফার হার)</w:t>
              </w:r>
            </w:hyperlink>
          </w:p>
        </w:tc>
        <w:tc>
          <w:tcPr>
            <w:cnfStyle w:val="000001000000"/>
            <w:tcW w:w="1710" w:type="dxa"/>
            <w:tcBorders>
              <w:top w:val="none" w:sz="0" w:space="0" w:color="auto"/>
              <w:bottom w:val="none" w:sz="0" w:space="0" w:color="auto"/>
            </w:tcBorders>
          </w:tcPr>
          <w:p w:rsidR="00337602" w:rsidRPr="00184673" w:rsidRDefault="00A17E8B" w:rsidP="00B708D5">
            <w:pPr>
              <w:spacing w:after="0" w:line="240" w:lineRule="auto"/>
              <w:rPr>
                <w:rFonts w:ascii="Nikosh" w:hAnsi="Nikosh" w:cs="Nikosh"/>
                <w:sz w:val="24"/>
                <w:szCs w:val="24"/>
              </w:rPr>
            </w:pPr>
            <w:hyperlink r:id="rId45" w:history="1">
              <w:r w:rsidR="00337602" w:rsidRPr="00E175BD">
                <w:rPr>
                  <w:rStyle w:val="Hyperlink"/>
                  <w:rFonts w:ascii="Nikosh" w:hAnsi="Nikosh" w:cs="Nikosh"/>
                  <w:sz w:val="20"/>
                  <w:szCs w:val="24"/>
                </w:rPr>
                <w:t>AD</w:t>
              </w:r>
              <w:r w:rsidR="00337602" w:rsidRPr="00E175BD">
                <w:rPr>
                  <w:rStyle w:val="Hyperlink"/>
                  <w:rFonts w:ascii="Nikosh" w:hAnsi="Nikosh" w:cs="Nikosh"/>
                  <w:sz w:val="24"/>
                  <w:szCs w:val="24"/>
                </w:rPr>
                <w:t xml:space="preserve"> শাখা</w:t>
              </w:r>
            </w:hyperlink>
            <w:r w:rsidR="00337602">
              <w:rPr>
                <w:rFonts w:ascii="Nikosh" w:hAnsi="Nikosh" w:cs="Nikosh"/>
                <w:sz w:val="24"/>
                <w:szCs w:val="24"/>
              </w:rPr>
              <w:t xml:space="preserve"> পর্যায়ে ম্যানেজার বরাবর আবেদন দাখিল এবং তৎপ্রেক্ষিতে সংযুক্ত কাগজপত্রাদি যাচাই-বাছাইয়ান্তে রপ্তানি ঋণ সুবিধা প্রদান করা হয়।</w:t>
            </w:r>
          </w:p>
        </w:tc>
        <w:tc>
          <w:tcPr>
            <w:cnfStyle w:val="000010000000"/>
            <w:tcW w:w="2700" w:type="dxa"/>
            <w:tcBorders>
              <w:top w:val="none" w:sz="0" w:space="0" w:color="auto"/>
              <w:bottom w:val="none" w:sz="0" w:space="0" w:color="auto"/>
            </w:tcBorders>
          </w:tcPr>
          <w:p w:rsidR="00337602" w:rsidRPr="00184673" w:rsidRDefault="00337602" w:rsidP="00B708D5">
            <w:pPr>
              <w:spacing w:after="0" w:line="240" w:lineRule="auto"/>
              <w:rPr>
                <w:rFonts w:ascii="Nikosh" w:hAnsi="Nikosh" w:cs="Nikosh"/>
                <w:sz w:val="24"/>
                <w:szCs w:val="24"/>
              </w:rPr>
            </w:pPr>
            <w:r w:rsidRPr="00184673">
              <w:rPr>
                <w:rFonts w:ascii="Nikosh" w:hAnsi="Nikosh" w:cs="Nikosh"/>
                <w:sz w:val="24"/>
                <w:szCs w:val="24"/>
              </w:rPr>
              <w:t>১. লেটার হেড প্যাড-এ আবেদনপত্র, ২. এক্সসেপ্টেন্স (সুইফট ও ড্যাশবোর্ড) ৩. চার্জেস ডকুমেন্টস।</w:t>
            </w:r>
          </w:p>
          <w:p w:rsidR="00337602" w:rsidRPr="00184673" w:rsidRDefault="00337602" w:rsidP="00B708D5">
            <w:pPr>
              <w:spacing w:after="0" w:line="240" w:lineRule="auto"/>
              <w:rPr>
                <w:rFonts w:ascii="Nikosh" w:hAnsi="Nikosh" w:cs="Nikosh"/>
                <w:sz w:val="24"/>
                <w:szCs w:val="24"/>
              </w:rPr>
            </w:pPr>
          </w:p>
          <w:p w:rsidR="00337602" w:rsidRPr="00184673" w:rsidRDefault="00337602" w:rsidP="00B708D5">
            <w:pPr>
              <w:spacing w:after="0" w:line="240" w:lineRule="auto"/>
              <w:rPr>
                <w:rFonts w:ascii="Nikosh" w:hAnsi="Nikosh" w:cs="Nikosh"/>
                <w:sz w:val="24"/>
                <w:szCs w:val="24"/>
              </w:rPr>
            </w:pPr>
            <w:r w:rsidRPr="00184673">
              <w:rPr>
                <w:rFonts w:ascii="Nikosh" w:hAnsi="Nikosh" w:cs="Nikosh"/>
                <w:b/>
                <w:sz w:val="24"/>
                <w:szCs w:val="24"/>
              </w:rPr>
              <w:t xml:space="preserve">প্রাপ্তিস্থান: </w:t>
            </w:r>
            <w:r w:rsidRPr="00184673">
              <w:rPr>
                <w:rFonts w:ascii="Nikosh" w:hAnsi="Nikosh" w:cs="Nikosh"/>
                <w:sz w:val="24"/>
                <w:szCs w:val="24"/>
              </w:rPr>
              <w:t xml:space="preserve">সংশ্লিষ্ট </w:t>
            </w:r>
            <w:r>
              <w:rPr>
                <w:rFonts w:ascii="Nikosh" w:hAnsi="Nikosh" w:cs="Nikosh"/>
                <w:sz w:val="24"/>
                <w:szCs w:val="24"/>
              </w:rPr>
              <w:t>এডি শাখা</w:t>
            </w:r>
            <w:r w:rsidRPr="00184673">
              <w:rPr>
                <w:rFonts w:ascii="Nikosh" w:hAnsi="Nikosh" w:cs="Nikosh"/>
                <w:sz w:val="24"/>
                <w:szCs w:val="24"/>
              </w:rPr>
              <w:t>।</w:t>
            </w:r>
          </w:p>
        </w:tc>
        <w:tc>
          <w:tcPr>
            <w:cnfStyle w:val="000001000000"/>
            <w:tcW w:w="1981" w:type="dxa"/>
            <w:tcBorders>
              <w:top w:val="none" w:sz="0" w:space="0" w:color="auto"/>
              <w:bottom w:val="none" w:sz="0" w:space="0" w:color="auto"/>
            </w:tcBorders>
          </w:tcPr>
          <w:p w:rsidR="00337602" w:rsidRPr="009B7AA1" w:rsidRDefault="00337602" w:rsidP="00B708D5">
            <w:pPr>
              <w:spacing w:after="0" w:line="240" w:lineRule="auto"/>
              <w:ind w:left="-72" w:right="-72"/>
              <w:rPr>
                <w:rFonts w:ascii="Nikosh" w:eastAsia="Nikosh" w:hAnsi="Nikosh" w:cs="Nikosh"/>
                <w:sz w:val="24"/>
                <w:szCs w:val="24"/>
                <w:cs/>
                <w:lang w:bidi="bn-BD"/>
              </w:rPr>
            </w:pPr>
            <w:r w:rsidRPr="009B7AA1">
              <w:rPr>
                <w:rFonts w:ascii="Nikosh" w:hAnsi="Nikosh" w:cs="Nikosh"/>
                <w:sz w:val="24"/>
                <w:szCs w:val="24"/>
                <w:lang w:bidi="ar-SA"/>
              </w:rPr>
              <w:t xml:space="preserve">হিসাব পরিচালনার ক্ষেত্রে </w:t>
            </w:r>
            <w:hyperlink r:id="rId46" w:history="1">
              <w:r w:rsidRPr="009B7AA1">
                <w:rPr>
                  <w:rStyle w:val="Hyperlink"/>
                  <w:rFonts w:ascii="Nikosh" w:hAnsi="Nikosh" w:cs="Nikosh"/>
                  <w:sz w:val="24"/>
                  <w:szCs w:val="24"/>
                  <w:lang w:bidi="ar-SA"/>
                </w:rPr>
                <w:t>সিডিউল অব চার্জেস</w:t>
              </w:r>
            </w:hyperlink>
            <w:r w:rsidRPr="009B7AA1">
              <w:rPr>
                <w:rFonts w:ascii="Nikosh" w:hAnsi="Nikosh" w:cs="Nikosh"/>
                <w:sz w:val="24"/>
                <w:szCs w:val="24"/>
                <w:lang w:bidi="ar-SA"/>
              </w:rPr>
              <w:t xml:space="preserve"> অনুসরণ করা হয়।</w:t>
            </w:r>
          </w:p>
        </w:tc>
        <w:tc>
          <w:tcPr>
            <w:cnfStyle w:val="000010000000"/>
            <w:tcW w:w="1082" w:type="dxa"/>
            <w:tcBorders>
              <w:top w:val="none" w:sz="0" w:space="0" w:color="auto"/>
              <w:bottom w:val="none" w:sz="0" w:space="0" w:color="auto"/>
            </w:tcBorders>
          </w:tcPr>
          <w:p w:rsidR="00337602" w:rsidRPr="00184673" w:rsidRDefault="00337602" w:rsidP="00B708D5">
            <w:pPr>
              <w:spacing w:after="0" w:line="240" w:lineRule="auto"/>
              <w:jc w:val="center"/>
              <w:rPr>
                <w:rFonts w:ascii="Nikosh" w:hAnsi="Nikosh" w:cs="Nikosh"/>
                <w:sz w:val="24"/>
                <w:szCs w:val="24"/>
              </w:rPr>
            </w:pPr>
            <w:r w:rsidRPr="00184673">
              <w:rPr>
                <w:rFonts w:ascii="Nikosh" w:hAnsi="Nikosh" w:cs="Nikosh"/>
                <w:sz w:val="24"/>
                <w:szCs w:val="24"/>
              </w:rPr>
              <w:t>২ দিন</w:t>
            </w:r>
          </w:p>
        </w:tc>
        <w:tc>
          <w:tcPr>
            <w:cnfStyle w:val="000001000000"/>
            <w:tcW w:w="1570" w:type="dxa"/>
            <w:tcBorders>
              <w:top w:val="none" w:sz="0" w:space="0" w:color="auto"/>
              <w:bottom w:val="none" w:sz="0" w:space="0" w:color="auto"/>
            </w:tcBorders>
          </w:tcPr>
          <w:p w:rsidR="00337602" w:rsidRDefault="00A17E8B" w:rsidP="004654C1">
            <w:pPr>
              <w:spacing w:after="0" w:line="240" w:lineRule="auto"/>
              <w:ind w:left="-107" w:right="-107"/>
              <w:jc w:val="center"/>
              <w:rPr>
                <w:rFonts w:ascii="Nikosh" w:eastAsia="Nikosh" w:hAnsi="Nikosh" w:cs="Nikosh"/>
                <w:sz w:val="24"/>
                <w:szCs w:val="24"/>
              </w:rPr>
            </w:pPr>
            <w:hyperlink r:id="rId47" w:history="1">
              <w:r w:rsidR="00337602" w:rsidRPr="006319B7">
                <w:rPr>
                  <w:rStyle w:val="Hyperlink"/>
                  <w:rFonts w:ascii="Nikosh" w:eastAsia="Nikosh" w:hAnsi="Nikosh" w:cs="Nikosh"/>
                  <w:sz w:val="24"/>
                  <w:szCs w:val="24"/>
                </w:rPr>
                <w:t>সংশ্লিষ্ট শাখা</w:t>
              </w:r>
            </w:hyperlink>
            <w:r w:rsidR="00337602" w:rsidRPr="009B7AA1">
              <w:rPr>
                <w:rFonts w:ascii="Nikosh" w:eastAsia="Nikosh" w:hAnsi="Nikosh" w:cs="Nikosh"/>
                <w:sz w:val="24"/>
                <w:szCs w:val="24"/>
              </w:rPr>
              <w:t xml:space="preserve"> প্রধান</w:t>
            </w:r>
          </w:p>
          <w:p w:rsidR="00337602" w:rsidRPr="000E3214" w:rsidRDefault="00A17E8B" w:rsidP="004654C1">
            <w:pPr>
              <w:spacing w:after="0" w:line="240" w:lineRule="auto"/>
              <w:ind w:left="-107" w:right="-107"/>
              <w:jc w:val="center"/>
              <w:rPr>
                <w:rFonts w:ascii="Nikosh" w:eastAsia="Nikosh" w:hAnsi="Nikosh" w:cs="Nikosh"/>
                <w:color w:val="FF0000"/>
                <w:sz w:val="24"/>
                <w:szCs w:val="24"/>
                <w:cs/>
              </w:rPr>
            </w:pPr>
            <w:hyperlink r:id="rId48" w:history="1">
              <w:r w:rsidR="00337602" w:rsidRPr="00C6408A">
                <w:rPr>
                  <w:rStyle w:val="Hyperlink"/>
                  <w:rFonts w:ascii="Nikosh" w:eastAsia="Nikosh" w:hAnsi="Nikosh" w:cs="Nikosh"/>
                  <w:sz w:val="24"/>
                  <w:szCs w:val="24"/>
                </w:rPr>
                <w:t>(এডি শাখা লিস্ট)</w:t>
              </w:r>
            </w:hyperlink>
          </w:p>
        </w:tc>
      </w:tr>
    </w:tbl>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1D34A6" w:rsidRDefault="001D34A6" w:rsidP="00DC74F2"/>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172"/>
        <w:gridCol w:w="1710"/>
        <w:gridCol w:w="2700"/>
        <w:gridCol w:w="1981"/>
        <w:gridCol w:w="1082"/>
        <w:gridCol w:w="1570"/>
      </w:tblGrid>
      <w:tr w:rsidR="00DC74F2" w:rsidRPr="005251B1" w:rsidTr="00B708D5">
        <w:trPr>
          <w:cnfStyle w:val="100000000000"/>
        </w:trPr>
        <w:tc>
          <w:tcPr>
            <w:cnfStyle w:val="001000000000"/>
            <w:tcW w:w="736"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17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0"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70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981"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17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70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98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03009C" w:rsidRPr="005251B1" w:rsidTr="00B708D5">
        <w:tc>
          <w:tcPr>
            <w:cnfStyle w:val="001000000000"/>
            <w:tcW w:w="736" w:type="dxa"/>
            <w:tcBorders>
              <w:right w:val="none" w:sz="0" w:space="0" w:color="auto"/>
            </w:tcBorders>
          </w:tcPr>
          <w:p w:rsidR="0003009C" w:rsidRPr="004C1B8C" w:rsidRDefault="0003009C" w:rsidP="00B708D5">
            <w:pPr>
              <w:spacing w:after="0" w:line="240" w:lineRule="auto"/>
              <w:jc w:val="center"/>
              <w:rPr>
                <w:rFonts w:ascii="Nikosh" w:hAnsi="Nikosh" w:cs="Nikosh"/>
                <w:sz w:val="26"/>
                <w:szCs w:val="26"/>
                <w:cs/>
                <w:lang w:bidi="bn-BD"/>
              </w:rPr>
            </w:pPr>
            <w:r>
              <w:rPr>
                <w:rFonts w:ascii="Nikosh" w:hAnsi="Nikosh" w:cs="Nikosh"/>
                <w:sz w:val="26"/>
                <w:szCs w:val="26"/>
                <w:lang w:bidi="bn-BD"/>
              </w:rPr>
              <w:t>ঞ.</w:t>
            </w:r>
          </w:p>
        </w:tc>
        <w:tc>
          <w:tcPr>
            <w:cnfStyle w:val="000010000000"/>
            <w:tcW w:w="1172" w:type="dxa"/>
          </w:tcPr>
          <w:p w:rsidR="0003009C" w:rsidRPr="009B7AA1" w:rsidRDefault="0003009C" w:rsidP="00B708D5">
            <w:pPr>
              <w:spacing w:after="0" w:line="240" w:lineRule="auto"/>
              <w:rPr>
                <w:rFonts w:ascii="Nikosh" w:hAnsi="Nikosh" w:cs="Nikosh"/>
                <w:sz w:val="24"/>
                <w:szCs w:val="24"/>
              </w:rPr>
            </w:pPr>
            <w:r w:rsidRPr="009B7AA1">
              <w:rPr>
                <w:rFonts w:ascii="Nikosh" w:hAnsi="Nikosh" w:cs="Nikosh"/>
                <w:sz w:val="24"/>
                <w:szCs w:val="24"/>
              </w:rPr>
              <w:t>ক্যাশ ক্রেডিট-হাইপোঃ এবং প্লেজ।</w:t>
            </w:r>
          </w:p>
          <w:p w:rsidR="0003009C" w:rsidRPr="009B7AA1" w:rsidRDefault="00A17E8B" w:rsidP="00B708D5">
            <w:pPr>
              <w:spacing w:after="0" w:line="240" w:lineRule="auto"/>
              <w:rPr>
                <w:rFonts w:ascii="Nikosh" w:eastAsia="Nikosh" w:hAnsi="Nikosh" w:cs="Nikosh"/>
                <w:sz w:val="24"/>
                <w:szCs w:val="24"/>
                <w:cs/>
                <w:lang w:bidi="bn-BD"/>
              </w:rPr>
            </w:pPr>
            <w:hyperlink r:id="rId49" w:history="1">
              <w:r w:rsidR="0003009C">
                <w:rPr>
                  <w:rStyle w:val="Hyperlink"/>
                  <w:rFonts w:ascii="Nikosh" w:hAnsi="Nikosh" w:cs="Nikosh"/>
                  <w:sz w:val="24"/>
                  <w:szCs w:val="24"/>
                </w:rPr>
                <w:t xml:space="preserve">(ঋণ ও </w:t>
              </w:r>
              <w:r w:rsidR="0003009C" w:rsidRPr="009B7AA1">
                <w:rPr>
                  <w:rStyle w:val="Hyperlink"/>
                  <w:rFonts w:ascii="Nikosh" w:hAnsi="Nikosh" w:cs="Nikosh"/>
                  <w:sz w:val="24"/>
                  <w:szCs w:val="24"/>
                </w:rPr>
                <w:t>অগ্রিমের মুনাফার হার)</w:t>
              </w:r>
            </w:hyperlink>
          </w:p>
        </w:tc>
        <w:tc>
          <w:tcPr>
            <w:cnfStyle w:val="000001000000"/>
            <w:tcW w:w="1710" w:type="dxa"/>
          </w:tcPr>
          <w:p w:rsidR="0003009C" w:rsidRPr="009B7AA1" w:rsidRDefault="0003009C" w:rsidP="00B708D5">
            <w:pPr>
              <w:pStyle w:val="BodyText2"/>
              <w:spacing w:after="0" w:line="240" w:lineRule="auto"/>
              <w:rPr>
                <w:rFonts w:ascii="Nikosh" w:hAnsi="Nikosh" w:cs="Nikosh"/>
              </w:rPr>
            </w:pPr>
            <w:r w:rsidRPr="009B7AA1">
              <w:rPr>
                <w:rFonts w:ascii="Nikosh" w:hAnsi="Nikosh" w:cs="Nikosh"/>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w:t>
            </w:r>
            <w:r>
              <w:rPr>
                <w:rFonts w:ascii="Nikosh" w:hAnsi="Nikosh" w:cs="Nikosh"/>
              </w:rPr>
              <w:t>র অনুমোদন নিয়ে ঋণ প্রদান করা এবং ব্যাংকের নির্ধারিত হারে মুনাফা আদায় করা হয়।</w:t>
            </w:r>
          </w:p>
        </w:tc>
        <w:tc>
          <w:tcPr>
            <w:cnfStyle w:val="000010000000"/>
            <w:tcW w:w="2700" w:type="dxa"/>
          </w:tcPr>
          <w:p w:rsidR="0003009C" w:rsidRPr="00AF4108" w:rsidRDefault="0003009C" w:rsidP="00B708D5">
            <w:pPr>
              <w:spacing w:after="0" w:line="240" w:lineRule="auto"/>
              <w:jc w:val="both"/>
              <w:rPr>
                <w:rFonts w:ascii="Nikosh" w:hAnsi="Nikosh" w:cs="Nikosh"/>
                <w:spacing w:val="-6"/>
                <w:sz w:val="24"/>
                <w:szCs w:val="24"/>
                <w:lang w:bidi="bn-BD"/>
              </w:rPr>
            </w:pPr>
            <w:r w:rsidRPr="009B7AA1">
              <w:rPr>
                <w:rFonts w:ascii="Nikosh" w:hAnsi="Nikosh" w:cs="Nikosh"/>
                <w:sz w:val="24"/>
                <w:szCs w:val="24"/>
                <w:lang w:bidi="bn-BD"/>
              </w:rPr>
              <w:t xml:space="preserve">(১) ঋণগ্রহীতার আবেদনপত্র  (২) ছবি ও জাতীয় পরিচয়পত্র (৩) হালনাগাদ সিআইবি রিপোর্ট (৪) হালনাগাদ ট্রেড লাইসেন্স ও খাজনা  পরিশোধের রশিদ (প্রযোজ্য ক্ষেত্রে)  (৫) </w:t>
            </w:r>
            <w:r w:rsidRPr="00AF4108">
              <w:rPr>
                <w:rFonts w:ascii="Nikosh" w:hAnsi="Nikosh" w:cs="Nikosh"/>
                <w:spacing w:val="-6"/>
                <w:sz w:val="24"/>
                <w:szCs w:val="24"/>
                <w:lang w:bidi="bn-BD"/>
              </w:rPr>
              <w:t xml:space="preserve">কোম্পানীর ক্ষেত্রে পরিচালনা পর্ষদের রেজুলেশন  কপি। </w:t>
            </w:r>
            <w:r w:rsidRPr="009B7AA1">
              <w:rPr>
                <w:rFonts w:ascii="Nikosh" w:hAnsi="Nikosh" w:cs="Nikosh"/>
                <w:sz w:val="24"/>
                <w:szCs w:val="24"/>
                <w:lang w:bidi="bn-BD"/>
              </w:rPr>
              <w:t xml:space="preserve">(৬) </w:t>
            </w:r>
            <w:r w:rsidRPr="00AF4108">
              <w:rPr>
                <w:rFonts w:ascii="Nikosh" w:hAnsi="Nikosh" w:cs="Nikosh"/>
                <w:spacing w:val="-6"/>
                <w:sz w:val="24"/>
                <w:szCs w:val="24"/>
                <w:lang w:bidi="bn-BD"/>
              </w:rPr>
              <w:t>গত ০৩ (তিন) বছরের আয়-ব্যয় বিবরণী/নিরীক্ষিত/ প্রভিশনাল ব্যালেন্সশীট (প্রযোজ্য  ক্ষেত্রে)।</w:t>
            </w:r>
            <w:r w:rsidRPr="009B7AA1">
              <w:rPr>
                <w:rFonts w:ascii="Nikosh" w:hAnsi="Nikosh" w:cs="Nikosh"/>
                <w:sz w:val="24"/>
                <w:szCs w:val="24"/>
                <w:lang w:bidi="bn-BD"/>
              </w:rPr>
              <w:t xml:space="preserve"> (৭) হালনাগাদ ক্রেডিট রেটিং রিপোর্ট (প্রযোজ্য ক্ষেত্রে)। (৮) </w:t>
            </w:r>
            <w:r w:rsidRPr="00AF4108">
              <w:rPr>
                <w:rFonts w:ascii="Nikosh" w:hAnsi="Nikosh" w:cs="Nikosh"/>
                <w:spacing w:val="-6"/>
                <w:sz w:val="24"/>
                <w:szCs w:val="24"/>
                <w:lang w:bidi="bn-BD"/>
              </w:rPr>
              <w:t xml:space="preserve">ভাড়া করা প্রতিষ্ঠানের ক্ষেত্রে হালনাগাদ </w:t>
            </w:r>
            <w:r w:rsidRPr="00AF4108">
              <w:rPr>
                <w:rFonts w:ascii="Nikosh" w:hAnsi="Nikosh" w:cs="Nikosh"/>
                <w:spacing w:val="-6"/>
                <w:lang w:bidi="bn-BD"/>
              </w:rPr>
              <w:t>Lease Agreement</w:t>
            </w:r>
            <w:r w:rsidRPr="00AF4108">
              <w:rPr>
                <w:rFonts w:ascii="Nikosh" w:hAnsi="Nikosh" w:cs="Nikosh"/>
                <w:spacing w:val="-6"/>
                <w:sz w:val="24"/>
                <w:szCs w:val="24"/>
                <w:lang w:bidi="bn-BD"/>
              </w:rPr>
              <w:t xml:space="preserve"> এর কপি প্রভৃতি। (০৯) হালনাগাদ ক্লিন সিআইবি (১০) </w:t>
            </w:r>
            <w:r w:rsidRPr="00AF4108">
              <w:rPr>
                <w:rFonts w:ascii="Nikosh" w:hAnsi="Nikosh" w:cs="Nikosh"/>
                <w:spacing w:val="-6"/>
                <w:lang w:bidi="bn-BD"/>
              </w:rPr>
              <w:t>ICRSS</w:t>
            </w:r>
            <w:r>
              <w:rPr>
                <w:rFonts w:ascii="Nikosh" w:hAnsi="Nikosh" w:cs="Nikosh"/>
                <w:spacing w:val="-6"/>
                <w:sz w:val="24"/>
                <w:szCs w:val="24"/>
                <w:lang w:bidi="bn-BD"/>
              </w:rPr>
              <w:t xml:space="preserve"> প্রতিবেদন</w:t>
            </w:r>
            <w:r w:rsidRPr="00AF4108">
              <w:rPr>
                <w:rFonts w:ascii="Nikosh" w:hAnsi="Nikosh" w:cs="Nikosh"/>
                <w:spacing w:val="-6"/>
                <w:sz w:val="24"/>
                <w:szCs w:val="24"/>
                <w:lang w:bidi="bn-BD"/>
              </w:rPr>
              <w:t xml:space="preserve"> ইত্যাদি</w:t>
            </w:r>
            <w:r>
              <w:rPr>
                <w:rFonts w:ascii="Nikosh" w:hAnsi="Nikosh" w:cs="Nikosh"/>
                <w:spacing w:val="-6"/>
                <w:sz w:val="24"/>
                <w:szCs w:val="24"/>
                <w:lang w:bidi="bn-BD"/>
              </w:rPr>
              <w:t>।</w:t>
            </w:r>
          </w:p>
          <w:p w:rsidR="0003009C" w:rsidRPr="009B7AA1" w:rsidRDefault="0003009C" w:rsidP="00B708D5">
            <w:pPr>
              <w:spacing w:after="0" w:line="240" w:lineRule="auto"/>
              <w:jc w:val="both"/>
              <w:rPr>
                <w:rFonts w:ascii="Nikosh" w:eastAsia="Nikosh" w:hAnsi="Nikosh" w:cs="Nikosh"/>
                <w:sz w:val="24"/>
                <w:szCs w:val="24"/>
                <w:lang w:bidi="bn-BD"/>
              </w:rPr>
            </w:pPr>
            <w:r w:rsidRPr="009B7AA1">
              <w:rPr>
                <w:rFonts w:ascii="Nikosh" w:hAnsi="Nikosh" w:cs="Nikosh"/>
                <w:sz w:val="24"/>
                <w:szCs w:val="24"/>
                <w:lang w:bidi="bn-BD"/>
              </w:rPr>
              <w:t>* সকল শাখা।</w:t>
            </w:r>
          </w:p>
        </w:tc>
        <w:tc>
          <w:tcPr>
            <w:cnfStyle w:val="000001000000"/>
            <w:tcW w:w="1981" w:type="dxa"/>
          </w:tcPr>
          <w:p w:rsidR="0003009C" w:rsidRPr="009B7AA1" w:rsidRDefault="0003009C" w:rsidP="00B708D5">
            <w:pPr>
              <w:spacing w:after="0" w:line="240" w:lineRule="auto"/>
              <w:ind w:left="-72" w:right="-72"/>
              <w:rPr>
                <w:rFonts w:ascii="Nikosh" w:eastAsia="Nikosh" w:hAnsi="Nikosh" w:cs="Nikosh"/>
                <w:sz w:val="24"/>
                <w:szCs w:val="24"/>
                <w:cs/>
                <w:lang w:bidi="bn-BD"/>
              </w:rPr>
            </w:pPr>
            <w:r w:rsidRPr="009B7AA1">
              <w:rPr>
                <w:rFonts w:ascii="Nikosh" w:hAnsi="Nikosh" w:cs="Nikosh"/>
                <w:sz w:val="24"/>
                <w:szCs w:val="24"/>
                <w:lang w:bidi="ar-SA"/>
              </w:rPr>
              <w:t xml:space="preserve">হিসাব পরিচালনার ক্ষেত্রে </w:t>
            </w:r>
            <w:hyperlink r:id="rId50" w:history="1">
              <w:r w:rsidRPr="009B7AA1">
                <w:rPr>
                  <w:rStyle w:val="Hyperlink"/>
                  <w:rFonts w:ascii="Nikosh" w:hAnsi="Nikosh" w:cs="Nikosh"/>
                  <w:sz w:val="24"/>
                  <w:szCs w:val="24"/>
                  <w:lang w:bidi="ar-SA"/>
                </w:rPr>
                <w:t>সিডিউল অব চার্জেস</w:t>
              </w:r>
            </w:hyperlink>
            <w:r w:rsidRPr="009B7AA1">
              <w:rPr>
                <w:rFonts w:ascii="Nikosh" w:hAnsi="Nikosh" w:cs="Nikosh"/>
                <w:sz w:val="24"/>
                <w:szCs w:val="24"/>
                <w:lang w:bidi="ar-SA"/>
              </w:rPr>
              <w:t xml:space="preserve"> অনুসরণ করা হয়।</w:t>
            </w:r>
          </w:p>
        </w:tc>
        <w:tc>
          <w:tcPr>
            <w:cnfStyle w:val="000010000000"/>
            <w:tcW w:w="1082" w:type="dxa"/>
          </w:tcPr>
          <w:p w:rsidR="0003009C" w:rsidRPr="009B7AA1" w:rsidRDefault="0003009C" w:rsidP="00B708D5">
            <w:pPr>
              <w:spacing w:after="0" w:line="240" w:lineRule="auto"/>
              <w:rPr>
                <w:rFonts w:ascii="Nikosh" w:eastAsia="Nikosh" w:hAnsi="Nikosh" w:cs="Nikosh"/>
                <w:sz w:val="24"/>
                <w:szCs w:val="24"/>
                <w:cs/>
                <w:lang w:bidi="bn-BD"/>
              </w:rPr>
            </w:pPr>
            <w:r w:rsidRPr="009B7AA1">
              <w:rPr>
                <w:rFonts w:ascii="Nikosh" w:eastAsia="Nikosh" w:hAnsi="Nikosh" w:cs="Nikosh"/>
                <w:sz w:val="24"/>
                <w:szCs w:val="24"/>
                <w:lang w:bidi="bn-BD"/>
              </w:rPr>
              <w:t>৩০ (ত্রিশ) কার্য দিবস</w:t>
            </w:r>
          </w:p>
        </w:tc>
        <w:tc>
          <w:tcPr>
            <w:cnfStyle w:val="000001000000"/>
            <w:tcW w:w="1570" w:type="dxa"/>
          </w:tcPr>
          <w:p w:rsidR="0003009C" w:rsidRPr="000E3214" w:rsidRDefault="00A17E8B" w:rsidP="00B708D5">
            <w:pPr>
              <w:spacing w:after="0" w:line="240" w:lineRule="auto"/>
              <w:ind w:left="-107" w:right="-107"/>
              <w:jc w:val="center"/>
              <w:rPr>
                <w:rFonts w:ascii="Nikosh" w:eastAsia="Nikosh" w:hAnsi="Nikosh" w:cs="Nikosh"/>
                <w:color w:val="FF0000"/>
                <w:sz w:val="24"/>
                <w:szCs w:val="24"/>
                <w:cs/>
              </w:rPr>
            </w:pPr>
            <w:hyperlink r:id="rId51" w:history="1">
              <w:r w:rsidR="0003009C" w:rsidRPr="006319B7">
                <w:rPr>
                  <w:rStyle w:val="Hyperlink"/>
                  <w:rFonts w:ascii="Nikosh" w:eastAsia="Nikosh" w:hAnsi="Nikosh" w:cs="Nikosh"/>
                  <w:sz w:val="24"/>
                  <w:szCs w:val="24"/>
                </w:rPr>
                <w:t>সংশ্লিষ্ট শাখা</w:t>
              </w:r>
            </w:hyperlink>
            <w:r w:rsidR="0003009C" w:rsidRPr="009B7AA1">
              <w:rPr>
                <w:rFonts w:ascii="Nikosh" w:eastAsia="Nikosh" w:hAnsi="Nikosh" w:cs="Nikosh"/>
                <w:sz w:val="24"/>
                <w:szCs w:val="24"/>
              </w:rPr>
              <w:t xml:space="preserve"> প্রধান</w:t>
            </w:r>
          </w:p>
        </w:tc>
      </w:tr>
      <w:tr w:rsidR="0003009C" w:rsidRPr="005251B1" w:rsidTr="00B708D5">
        <w:trPr>
          <w:cnfStyle w:val="000000100000"/>
        </w:trPr>
        <w:tc>
          <w:tcPr>
            <w:cnfStyle w:val="001000000000"/>
            <w:tcW w:w="736" w:type="dxa"/>
            <w:tcBorders>
              <w:top w:val="none" w:sz="0" w:space="0" w:color="auto"/>
              <w:right w:val="none" w:sz="0" w:space="0" w:color="auto"/>
            </w:tcBorders>
          </w:tcPr>
          <w:p w:rsidR="0003009C" w:rsidRDefault="0003009C" w:rsidP="00B708D5">
            <w:pPr>
              <w:spacing w:after="0" w:line="240" w:lineRule="auto"/>
              <w:jc w:val="center"/>
              <w:rPr>
                <w:rFonts w:ascii="Nikosh" w:hAnsi="Nikosh" w:cs="Nikosh"/>
                <w:sz w:val="26"/>
                <w:szCs w:val="26"/>
                <w:lang w:bidi="bn-BD"/>
              </w:rPr>
            </w:pPr>
            <w:r>
              <w:rPr>
                <w:rFonts w:ascii="Nikosh" w:hAnsi="Nikosh" w:cs="Nikosh"/>
                <w:sz w:val="26"/>
                <w:szCs w:val="26"/>
                <w:lang w:bidi="bn-BD"/>
              </w:rPr>
              <w:t>ট.</w:t>
            </w:r>
          </w:p>
        </w:tc>
        <w:tc>
          <w:tcPr>
            <w:cnfStyle w:val="000010000000"/>
            <w:tcW w:w="1172" w:type="dxa"/>
            <w:tcBorders>
              <w:top w:val="none" w:sz="0" w:space="0" w:color="auto"/>
              <w:bottom w:val="none" w:sz="0" w:space="0" w:color="auto"/>
            </w:tcBorders>
          </w:tcPr>
          <w:p w:rsidR="0003009C" w:rsidRPr="00D16E4D" w:rsidRDefault="0003009C" w:rsidP="00B708D5">
            <w:pPr>
              <w:spacing w:after="0" w:line="240" w:lineRule="auto"/>
              <w:rPr>
                <w:rFonts w:ascii="Nikosh" w:hAnsi="Nikosh" w:cs="Nikosh"/>
                <w:sz w:val="24"/>
                <w:szCs w:val="24"/>
              </w:rPr>
            </w:pPr>
            <w:r w:rsidRPr="00D16E4D">
              <w:rPr>
                <w:rFonts w:ascii="Nikosh" w:hAnsi="Nikosh" w:cs="Nikosh"/>
                <w:sz w:val="24"/>
                <w:szCs w:val="24"/>
              </w:rPr>
              <w:t>ক্ষুদ্র ব্যবসা ঋণ।</w:t>
            </w:r>
          </w:p>
          <w:p w:rsidR="0003009C" w:rsidRDefault="00A17E8B" w:rsidP="00B708D5">
            <w:pPr>
              <w:spacing w:after="0" w:line="240" w:lineRule="auto"/>
            </w:pPr>
            <w:hyperlink r:id="rId52" w:history="1">
              <w:r w:rsidR="0003009C" w:rsidRPr="00D16E4D">
                <w:rPr>
                  <w:rStyle w:val="Hyperlink"/>
                  <w:rFonts w:ascii="Nikosh" w:hAnsi="Nikosh" w:cs="Nikosh"/>
                  <w:sz w:val="24"/>
                  <w:szCs w:val="24"/>
                </w:rPr>
                <w:t>(আমানত এবং ঋণ ও অগ্রিমের মুনাফার হার)</w:t>
              </w:r>
            </w:hyperlink>
          </w:p>
          <w:p w:rsidR="0003009C" w:rsidRPr="003A4543" w:rsidRDefault="0003009C" w:rsidP="00B708D5">
            <w:pPr>
              <w:spacing w:after="0" w:line="240" w:lineRule="auto"/>
              <w:rPr>
                <w:rFonts w:ascii="Nikosh" w:hAnsi="Nikosh" w:cs="Nikosh"/>
                <w:sz w:val="20"/>
                <w:szCs w:val="20"/>
              </w:rPr>
            </w:pPr>
            <w:r w:rsidRPr="003A4543">
              <w:rPr>
                <w:sz w:val="18"/>
                <w:szCs w:val="20"/>
              </w:rPr>
              <w:t>(</w:t>
            </w:r>
            <w:r w:rsidRPr="003A4543">
              <w:rPr>
                <w:rFonts w:ascii="Nikosh" w:hAnsi="Nikosh" w:cs="Nikosh"/>
                <w:sz w:val="18"/>
                <w:szCs w:val="20"/>
              </w:rPr>
              <w:t>CMSME</w:t>
            </w:r>
            <w:r w:rsidRPr="003A4543">
              <w:rPr>
                <w:sz w:val="18"/>
                <w:szCs w:val="20"/>
              </w:rPr>
              <w:t>)</w:t>
            </w:r>
          </w:p>
        </w:tc>
        <w:tc>
          <w:tcPr>
            <w:cnfStyle w:val="000001000000"/>
            <w:tcW w:w="1710" w:type="dxa"/>
            <w:tcBorders>
              <w:top w:val="none" w:sz="0" w:space="0" w:color="auto"/>
              <w:bottom w:val="none" w:sz="0" w:space="0" w:color="auto"/>
            </w:tcBorders>
          </w:tcPr>
          <w:p w:rsidR="0003009C" w:rsidRPr="00D16E4D" w:rsidRDefault="0003009C" w:rsidP="00B708D5">
            <w:pPr>
              <w:pStyle w:val="BodyText2"/>
              <w:spacing w:after="0" w:line="240" w:lineRule="auto"/>
              <w:rPr>
                <w:rFonts w:ascii="Nikosh" w:hAnsi="Nikosh" w:cs="Nikosh"/>
              </w:rPr>
            </w:pPr>
            <w:r w:rsidRPr="00D16E4D">
              <w:rPr>
                <w:rFonts w:ascii="Nikosh" w:hAnsi="Nikosh" w:cs="Nikosh"/>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2700" w:type="dxa"/>
            <w:tcBorders>
              <w:top w:val="none" w:sz="0" w:space="0" w:color="auto"/>
              <w:bottom w:val="none" w:sz="0" w:space="0" w:color="auto"/>
            </w:tcBorders>
          </w:tcPr>
          <w:p w:rsidR="0003009C" w:rsidRPr="00AF4108" w:rsidRDefault="0003009C" w:rsidP="00B708D5">
            <w:pPr>
              <w:spacing w:after="0" w:line="240" w:lineRule="auto"/>
              <w:jc w:val="both"/>
              <w:rPr>
                <w:rFonts w:ascii="Nikosh" w:hAnsi="Nikosh" w:cs="Nikosh"/>
                <w:spacing w:val="-8"/>
                <w:sz w:val="24"/>
                <w:szCs w:val="24"/>
                <w:lang w:bidi="bn-BD"/>
              </w:rPr>
            </w:pPr>
            <w:r w:rsidRPr="00D16E4D">
              <w:rPr>
                <w:rFonts w:ascii="Nikosh" w:hAnsi="Nikosh" w:cs="Nikosh"/>
                <w:sz w:val="24"/>
                <w:szCs w:val="24"/>
                <w:lang w:bidi="bn-BD"/>
              </w:rPr>
              <w:t xml:space="preserve">(১) ঋণগ্রহীতার আবেদনপত্র  (২) </w:t>
            </w:r>
            <w:r w:rsidRPr="00AF4108">
              <w:rPr>
                <w:rFonts w:ascii="Nikosh" w:hAnsi="Nikosh" w:cs="Nikosh"/>
                <w:spacing w:val="-6"/>
                <w:sz w:val="24"/>
                <w:szCs w:val="24"/>
                <w:lang w:bidi="bn-BD"/>
              </w:rPr>
              <w:t>ছবি ও জাতীয় পরিচয়পত্র</w:t>
            </w:r>
            <w:r w:rsidRPr="00D16E4D">
              <w:rPr>
                <w:rFonts w:ascii="Nikosh" w:hAnsi="Nikosh" w:cs="Nikosh"/>
                <w:sz w:val="24"/>
                <w:szCs w:val="24"/>
                <w:lang w:bidi="bn-BD"/>
              </w:rPr>
              <w:t xml:space="preserve"> (৩) </w:t>
            </w:r>
            <w:r w:rsidRPr="00AF4108">
              <w:rPr>
                <w:rFonts w:ascii="Nikosh" w:hAnsi="Nikosh" w:cs="Nikosh"/>
                <w:spacing w:val="-6"/>
                <w:sz w:val="24"/>
                <w:szCs w:val="24"/>
                <w:lang w:bidi="bn-BD"/>
              </w:rPr>
              <w:t>হালনাগাদ সিআইবি রিপোর্ট</w:t>
            </w:r>
            <w:r w:rsidRPr="00D16E4D">
              <w:rPr>
                <w:rFonts w:ascii="Nikosh" w:hAnsi="Nikosh" w:cs="Nikosh"/>
                <w:sz w:val="24"/>
                <w:szCs w:val="24"/>
                <w:lang w:bidi="bn-BD"/>
              </w:rPr>
              <w:t xml:space="preserve"> (৪) </w:t>
            </w:r>
            <w:r w:rsidRPr="00AF4108">
              <w:rPr>
                <w:rFonts w:ascii="Nikosh" w:hAnsi="Nikosh" w:cs="Nikosh"/>
                <w:spacing w:val="-6"/>
                <w:sz w:val="24"/>
                <w:szCs w:val="24"/>
                <w:lang w:bidi="bn-BD"/>
              </w:rPr>
              <w:t xml:space="preserve">হালনাগাদ ট্রেড লাইসেন্স ও খাজনা  পরিশোধের রশিদ (প্রযোজ্য ক্ষেত্রে) </w:t>
            </w:r>
            <w:r w:rsidRPr="00D16E4D">
              <w:rPr>
                <w:rFonts w:ascii="Nikosh" w:hAnsi="Nikosh" w:cs="Nikosh"/>
                <w:sz w:val="24"/>
                <w:szCs w:val="24"/>
                <w:lang w:bidi="bn-BD"/>
              </w:rPr>
              <w:t xml:space="preserve"> (৫) </w:t>
            </w:r>
            <w:r w:rsidRPr="00AF4108">
              <w:rPr>
                <w:rFonts w:ascii="Nikosh" w:hAnsi="Nikosh" w:cs="Nikosh"/>
                <w:spacing w:val="-6"/>
                <w:sz w:val="24"/>
                <w:szCs w:val="24"/>
                <w:lang w:bidi="bn-BD"/>
              </w:rPr>
              <w:t>কোম্পানীর ক্ষেত্রে পরিচালনা পর্ষদের রেজুলেশন  কপি।</w:t>
            </w:r>
            <w:r w:rsidRPr="00D16E4D">
              <w:rPr>
                <w:rFonts w:ascii="Nikosh" w:hAnsi="Nikosh" w:cs="Nikosh"/>
                <w:sz w:val="24"/>
                <w:szCs w:val="24"/>
                <w:lang w:bidi="bn-BD"/>
              </w:rPr>
              <w:t xml:space="preserve"> </w:t>
            </w:r>
            <w:r w:rsidRPr="00AF4108">
              <w:rPr>
                <w:rFonts w:ascii="Nikosh" w:hAnsi="Nikosh" w:cs="Nikosh"/>
                <w:spacing w:val="-6"/>
                <w:sz w:val="24"/>
                <w:szCs w:val="24"/>
                <w:lang w:bidi="bn-BD"/>
              </w:rPr>
              <w:t>(৬) গত ০৩ (তিন) বছরের আয়-ব্যয় বিবরণী/নিরীক্ষিত/ প্রভিশনাল ব্যালেন্সশীট (প্রযোজ্য  ক্ষেত্রে)।</w:t>
            </w:r>
            <w:r w:rsidRPr="00D16E4D">
              <w:rPr>
                <w:rFonts w:ascii="Nikosh" w:hAnsi="Nikosh" w:cs="Nikosh"/>
                <w:sz w:val="24"/>
                <w:szCs w:val="24"/>
                <w:lang w:bidi="bn-BD"/>
              </w:rPr>
              <w:t xml:space="preserve"> (৭) </w:t>
            </w:r>
            <w:r w:rsidRPr="00AF4108">
              <w:rPr>
                <w:rFonts w:ascii="Nikosh" w:hAnsi="Nikosh" w:cs="Nikosh"/>
                <w:spacing w:val="-6"/>
                <w:sz w:val="24"/>
                <w:szCs w:val="24"/>
                <w:lang w:bidi="bn-BD"/>
              </w:rPr>
              <w:t xml:space="preserve">হালনাগাদ ক্রেডিট রেটিং রিপোর্ট (প্রযোজ্য ক্ষেত্রে)। </w:t>
            </w:r>
            <w:r w:rsidRPr="00D16E4D">
              <w:rPr>
                <w:rFonts w:ascii="Nikosh" w:hAnsi="Nikosh" w:cs="Nikosh"/>
                <w:sz w:val="24"/>
                <w:szCs w:val="24"/>
                <w:lang w:bidi="bn-BD"/>
              </w:rPr>
              <w:t xml:space="preserve">(৮) </w:t>
            </w:r>
            <w:r w:rsidRPr="00AF4108">
              <w:rPr>
                <w:rFonts w:ascii="Nikosh" w:hAnsi="Nikosh" w:cs="Nikosh"/>
                <w:spacing w:val="-8"/>
                <w:sz w:val="24"/>
                <w:szCs w:val="24"/>
                <w:lang w:bidi="bn-BD"/>
              </w:rPr>
              <w:t xml:space="preserve">ভাড়া করা প্রতিষ্ঠানের ক্ষেত্রে হালনাগাদ </w:t>
            </w:r>
            <w:r w:rsidRPr="00AF4108">
              <w:rPr>
                <w:rFonts w:ascii="Nikosh" w:hAnsi="Nikosh" w:cs="Nikosh"/>
                <w:spacing w:val="-8"/>
                <w:lang w:bidi="bn-BD"/>
              </w:rPr>
              <w:t>Lease Agreement</w:t>
            </w:r>
            <w:r w:rsidRPr="00AF4108">
              <w:rPr>
                <w:rFonts w:ascii="Nikosh" w:hAnsi="Nikosh" w:cs="Nikosh"/>
                <w:spacing w:val="-8"/>
                <w:sz w:val="24"/>
                <w:szCs w:val="24"/>
                <w:lang w:bidi="bn-BD"/>
              </w:rPr>
              <w:t xml:space="preserve"> এর কপি প্রভৃতি।</w:t>
            </w:r>
          </w:p>
          <w:p w:rsidR="0003009C" w:rsidRPr="00D16E4D" w:rsidRDefault="0003009C" w:rsidP="00B708D5">
            <w:pPr>
              <w:spacing w:after="0" w:line="240" w:lineRule="auto"/>
              <w:jc w:val="both"/>
              <w:rPr>
                <w:rFonts w:ascii="Nikosh" w:eastAsia="Nikosh" w:hAnsi="Nikosh" w:cs="Nikosh"/>
                <w:sz w:val="24"/>
                <w:szCs w:val="24"/>
                <w:lang w:bidi="bn-BD"/>
              </w:rPr>
            </w:pPr>
            <w:r w:rsidRPr="00D16E4D">
              <w:rPr>
                <w:rFonts w:ascii="Nikosh" w:hAnsi="Nikosh" w:cs="Nikosh"/>
                <w:sz w:val="24"/>
                <w:szCs w:val="24"/>
                <w:lang w:bidi="bn-BD"/>
              </w:rPr>
              <w:t>* সকল শাখা।</w:t>
            </w:r>
          </w:p>
        </w:tc>
        <w:tc>
          <w:tcPr>
            <w:cnfStyle w:val="000001000000"/>
            <w:tcW w:w="1981" w:type="dxa"/>
            <w:tcBorders>
              <w:top w:val="none" w:sz="0" w:space="0" w:color="auto"/>
              <w:bottom w:val="none" w:sz="0" w:space="0" w:color="auto"/>
            </w:tcBorders>
          </w:tcPr>
          <w:p w:rsidR="0003009C" w:rsidRPr="00D16E4D" w:rsidRDefault="0003009C" w:rsidP="00B708D5">
            <w:pPr>
              <w:spacing w:after="0" w:line="240" w:lineRule="auto"/>
              <w:ind w:left="-72" w:right="-72"/>
              <w:rPr>
                <w:rFonts w:ascii="Nikosh" w:eastAsia="Nikosh" w:hAnsi="Nikosh" w:cs="Nikosh"/>
                <w:sz w:val="24"/>
                <w:szCs w:val="24"/>
                <w:cs/>
                <w:lang w:bidi="bn-BD"/>
              </w:rPr>
            </w:pPr>
            <w:r w:rsidRPr="00D16E4D">
              <w:rPr>
                <w:rFonts w:ascii="Nikosh" w:hAnsi="Nikosh" w:cs="Nikosh"/>
                <w:sz w:val="24"/>
                <w:szCs w:val="24"/>
                <w:lang w:bidi="ar-SA"/>
              </w:rPr>
              <w:t xml:space="preserve">হিসাব পরিচালনার ক্ষেত্রে </w:t>
            </w:r>
            <w:hyperlink r:id="rId53" w:history="1">
              <w:r w:rsidRPr="00D16E4D">
                <w:rPr>
                  <w:rStyle w:val="Hyperlink"/>
                  <w:rFonts w:ascii="Nikosh" w:hAnsi="Nikosh" w:cs="Nikosh"/>
                  <w:sz w:val="24"/>
                  <w:szCs w:val="24"/>
                  <w:lang w:bidi="ar-SA"/>
                </w:rPr>
                <w:t>সিডিউল অব চার্জেস</w:t>
              </w:r>
            </w:hyperlink>
            <w:r w:rsidRPr="00D16E4D">
              <w:rPr>
                <w:rFonts w:ascii="Nikosh" w:hAnsi="Nikosh" w:cs="Nikosh"/>
                <w:sz w:val="24"/>
                <w:szCs w:val="24"/>
                <w:lang w:bidi="ar-SA"/>
              </w:rPr>
              <w:t xml:space="preserve"> অনুসরণ করা হয়।</w:t>
            </w:r>
          </w:p>
        </w:tc>
        <w:tc>
          <w:tcPr>
            <w:cnfStyle w:val="000010000000"/>
            <w:tcW w:w="1082" w:type="dxa"/>
            <w:tcBorders>
              <w:top w:val="none" w:sz="0" w:space="0" w:color="auto"/>
              <w:bottom w:val="none" w:sz="0" w:space="0" w:color="auto"/>
            </w:tcBorders>
          </w:tcPr>
          <w:p w:rsidR="0003009C" w:rsidRPr="00D16E4D" w:rsidRDefault="0003009C" w:rsidP="00B708D5">
            <w:pPr>
              <w:spacing w:after="0" w:line="240" w:lineRule="auto"/>
              <w:rPr>
                <w:rFonts w:ascii="Nikosh" w:eastAsia="Nikosh" w:hAnsi="Nikosh" w:cs="Nikosh"/>
                <w:sz w:val="24"/>
                <w:szCs w:val="24"/>
                <w:cs/>
                <w:lang w:bidi="bn-BD"/>
              </w:rPr>
            </w:pPr>
            <w:r w:rsidRPr="00D16E4D">
              <w:rPr>
                <w:rFonts w:ascii="Nikosh" w:eastAsia="Nikosh" w:hAnsi="Nikosh" w:cs="Nikosh"/>
                <w:sz w:val="24"/>
                <w:szCs w:val="24"/>
                <w:lang w:bidi="bn-BD"/>
              </w:rPr>
              <w:t>১৫ (পনের) কার্য দিবস</w:t>
            </w:r>
          </w:p>
        </w:tc>
        <w:tc>
          <w:tcPr>
            <w:cnfStyle w:val="000001000000"/>
            <w:tcW w:w="1570" w:type="dxa"/>
            <w:tcBorders>
              <w:top w:val="none" w:sz="0" w:space="0" w:color="auto"/>
              <w:bottom w:val="none" w:sz="0" w:space="0" w:color="auto"/>
            </w:tcBorders>
          </w:tcPr>
          <w:p w:rsidR="0003009C" w:rsidRPr="000E3214" w:rsidRDefault="00A17E8B" w:rsidP="00B708D5">
            <w:pPr>
              <w:spacing w:after="0" w:line="240" w:lineRule="auto"/>
              <w:ind w:left="-107" w:right="-107"/>
              <w:jc w:val="center"/>
              <w:rPr>
                <w:rFonts w:ascii="Nikosh" w:eastAsia="Nikosh" w:hAnsi="Nikosh" w:cs="Nikosh"/>
                <w:color w:val="FF0000"/>
                <w:sz w:val="24"/>
                <w:szCs w:val="24"/>
                <w:cs/>
              </w:rPr>
            </w:pPr>
            <w:hyperlink r:id="rId54" w:history="1">
              <w:r w:rsidR="0003009C" w:rsidRPr="006319B7">
                <w:rPr>
                  <w:rStyle w:val="Hyperlink"/>
                  <w:rFonts w:ascii="Nikosh" w:eastAsia="Nikosh" w:hAnsi="Nikosh" w:cs="Nikosh"/>
                  <w:sz w:val="24"/>
                  <w:szCs w:val="24"/>
                </w:rPr>
                <w:t>সংশ্লিষ্ট শাখা</w:t>
              </w:r>
            </w:hyperlink>
            <w:r w:rsidR="0003009C"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982"/>
        <w:gridCol w:w="1711"/>
        <w:gridCol w:w="2249"/>
        <w:gridCol w:w="1621"/>
        <w:gridCol w:w="1082"/>
        <w:gridCol w:w="1570"/>
      </w:tblGrid>
      <w:tr w:rsidR="00DC74F2" w:rsidRPr="005251B1" w:rsidTr="00B708D5">
        <w:trPr>
          <w:cnfStyle w:val="100000000000"/>
        </w:trPr>
        <w:tc>
          <w:tcPr>
            <w:cnfStyle w:val="001000000000"/>
            <w:tcW w:w="736"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9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1"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249"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621"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9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24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62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03009C" w:rsidRPr="005251B1" w:rsidTr="00B708D5">
        <w:tc>
          <w:tcPr>
            <w:cnfStyle w:val="001000000000"/>
            <w:tcW w:w="736" w:type="dxa"/>
            <w:tcBorders>
              <w:right w:val="none" w:sz="0" w:space="0" w:color="auto"/>
            </w:tcBorders>
          </w:tcPr>
          <w:p w:rsidR="0003009C" w:rsidRPr="005265BB" w:rsidRDefault="0003009C"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ঠ</w:t>
            </w:r>
            <w:r w:rsidRPr="005265BB">
              <w:rPr>
                <w:rFonts w:ascii="Nikosh" w:eastAsia="Nikosh" w:hAnsi="Nikosh" w:cs="Nikosh"/>
                <w:sz w:val="24"/>
                <w:szCs w:val="24"/>
                <w:lang w:bidi="bn-BD"/>
              </w:rPr>
              <w:t>.</w:t>
            </w:r>
          </w:p>
        </w:tc>
        <w:tc>
          <w:tcPr>
            <w:cnfStyle w:val="000010000000"/>
            <w:tcW w:w="1982" w:type="dxa"/>
          </w:tcPr>
          <w:p w:rsidR="0003009C" w:rsidRPr="005265BB" w:rsidRDefault="0003009C" w:rsidP="00B708D5">
            <w:pPr>
              <w:spacing w:after="0" w:line="240" w:lineRule="auto"/>
              <w:rPr>
                <w:rFonts w:ascii="Nikosh" w:hAnsi="Nikosh" w:cs="Nikosh"/>
                <w:sz w:val="24"/>
                <w:szCs w:val="24"/>
              </w:rPr>
            </w:pPr>
            <w:r w:rsidRPr="005265BB">
              <w:rPr>
                <w:rFonts w:ascii="Nikosh" w:hAnsi="Nikosh" w:cs="Nikosh"/>
                <w:sz w:val="24"/>
                <w:szCs w:val="24"/>
              </w:rPr>
              <w:t>পার্সোনাল লোন।</w:t>
            </w:r>
          </w:p>
          <w:p w:rsidR="0003009C" w:rsidRPr="005265BB" w:rsidRDefault="00A17E8B" w:rsidP="00B708D5">
            <w:pPr>
              <w:spacing w:after="0" w:line="240" w:lineRule="auto"/>
              <w:rPr>
                <w:rFonts w:ascii="Nikosh" w:eastAsia="Nikosh" w:hAnsi="Nikosh" w:cs="Nikosh"/>
                <w:sz w:val="24"/>
                <w:szCs w:val="24"/>
                <w:cs/>
                <w:lang w:bidi="bn-BD"/>
              </w:rPr>
            </w:pPr>
            <w:hyperlink r:id="rId55" w:history="1">
              <w:r w:rsidR="0003009C" w:rsidRPr="005265BB">
                <w:rPr>
                  <w:rStyle w:val="Hyperlink"/>
                  <w:rFonts w:ascii="Nikosh" w:hAnsi="Nikosh" w:cs="Nikosh"/>
                  <w:sz w:val="24"/>
                  <w:szCs w:val="24"/>
                </w:rPr>
                <w:t>(আমানত এবং ঋণ ও অগ্রিমের মুনাফার হার)</w:t>
              </w:r>
            </w:hyperlink>
          </w:p>
        </w:tc>
        <w:tc>
          <w:tcPr>
            <w:cnfStyle w:val="000001000000"/>
            <w:tcW w:w="1711" w:type="dxa"/>
          </w:tcPr>
          <w:p w:rsidR="0003009C" w:rsidRPr="005265BB" w:rsidRDefault="0003009C" w:rsidP="00B708D5">
            <w:pPr>
              <w:pStyle w:val="BodyText2"/>
              <w:spacing w:after="0" w:line="240" w:lineRule="auto"/>
              <w:rPr>
                <w:rFonts w:ascii="Nikosh" w:hAnsi="Nikosh" w:cs="Nikosh"/>
              </w:rPr>
            </w:pPr>
            <w:r w:rsidRPr="005265BB">
              <w:rPr>
                <w:rFonts w:ascii="Nikosh" w:hAnsi="Nikosh" w:cs="Nikosh"/>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2249" w:type="dxa"/>
          </w:tcPr>
          <w:p w:rsidR="0003009C" w:rsidRPr="005265BB" w:rsidRDefault="0003009C" w:rsidP="00B708D5">
            <w:pPr>
              <w:spacing w:after="0" w:line="240" w:lineRule="auto"/>
              <w:jc w:val="both"/>
              <w:rPr>
                <w:rFonts w:ascii="Nikosh" w:hAnsi="Nikosh" w:cs="Nikosh"/>
                <w:sz w:val="24"/>
                <w:szCs w:val="24"/>
                <w:lang w:bidi="bn-BD"/>
              </w:rPr>
            </w:pPr>
            <w:r w:rsidRPr="005265BB">
              <w:rPr>
                <w:rFonts w:ascii="Nikosh" w:hAnsi="Nikosh" w:cs="Nikosh"/>
                <w:sz w:val="24"/>
                <w:szCs w:val="24"/>
                <w:lang w:bidi="bn-BD"/>
              </w:rPr>
              <w:t>১) ঋণগ্রহীতার আবেদনপত্র  (২) ছবি ও জাতীয় পরিচয়পত্র/পাসপোর্ট  (৩) হালনাগাদ সিআইবি রিপোর্ট  (৪) TIN সার্টিফিকেট ও ট্যাক্স পরিশোধের প্রত্যয়নপত্র প্রভৃতি। (৫) নিয়োগকারী কর্তৃপক্ষের প্রত্যয়নপত্র। (প্রযোজ্য ক্ষেত্রে)।</w:t>
            </w:r>
          </w:p>
          <w:p w:rsidR="0003009C" w:rsidRPr="005265BB" w:rsidRDefault="0003009C" w:rsidP="00B708D5">
            <w:pPr>
              <w:spacing w:after="0" w:line="240" w:lineRule="auto"/>
              <w:jc w:val="both"/>
              <w:rPr>
                <w:rFonts w:ascii="Nikosh" w:eastAsia="Nikosh" w:hAnsi="Nikosh" w:cs="Nikosh"/>
                <w:sz w:val="24"/>
                <w:szCs w:val="24"/>
                <w:lang w:bidi="bn-BD"/>
              </w:rPr>
            </w:pPr>
            <w:r w:rsidRPr="005265BB">
              <w:rPr>
                <w:rFonts w:ascii="Nikosh" w:hAnsi="Nikosh" w:cs="Nikosh"/>
                <w:sz w:val="24"/>
                <w:szCs w:val="24"/>
                <w:lang w:bidi="bn-BD"/>
              </w:rPr>
              <w:t>* সকল শাখা।</w:t>
            </w:r>
          </w:p>
        </w:tc>
        <w:tc>
          <w:tcPr>
            <w:cnfStyle w:val="000001000000"/>
            <w:tcW w:w="1621" w:type="dxa"/>
          </w:tcPr>
          <w:p w:rsidR="0003009C" w:rsidRPr="005265BB" w:rsidRDefault="0003009C" w:rsidP="00B708D5">
            <w:pPr>
              <w:spacing w:after="0" w:line="240" w:lineRule="auto"/>
              <w:ind w:left="-72" w:right="-72"/>
              <w:rPr>
                <w:rFonts w:ascii="Nikosh" w:eastAsia="Nikosh" w:hAnsi="Nikosh" w:cs="Nikosh"/>
                <w:sz w:val="24"/>
                <w:szCs w:val="24"/>
                <w:cs/>
                <w:lang w:bidi="bn-BD"/>
              </w:rPr>
            </w:pPr>
            <w:r w:rsidRPr="005265BB">
              <w:rPr>
                <w:rFonts w:ascii="Nikosh" w:hAnsi="Nikosh" w:cs="Nikosh"/>
                <w:sz w:val="24"/>
                <w:szCs w:val="24"/>
                <w:lang w:bidi="ar-SA"/>
              </w:rPr>
              <w:t xml:space="preserve">হিসাব পরিচালনার ক্ষেত্রে </w:t>
            </w:r>
            <w:hyperlink r:id="rId56" w:history="1">
              <w:r w:rsidRPr="005265BB">
                <w:rPr>
                  <w:rStyle w:val="Hyperlink"/>
                  <w:rFonts w:ascii="Nikosh" w:hAnsi="Nikosh" w:cs="Nikosh"/>
                  <w:sz w:val="24"/>
                  <w:szCs w:val="24"/>
                  <w:lang w:bidi="ar-SA"/>
                </w:rPr>
                <w:t>সিডিউল অব চার্জেস</w:t>
              </w:r>
            </w:hyperlink>
            <w:r w:rsidRPr="005265BB">
              <w:rPr>
                <w:rFonts w:ascii="Nikosh" w:hAnsi="Nikosh" w:cs="Nikosh"/>
                <w:sz w:val="24"/>
                <w:szCs w:val="24"/>
                <w:lang w:bidi="ar-SA"/>
              </w:rPr>
              <w:t xml:space="preserve"> অনুসরণ করা হয়।</w:t>
            </w:r>
          </w:p>
        </w:tc>
        <w:tc>
          <w:tcPr>
            <w:cnfStyle w:val="000010000000"/>
            <w:tcW w:w="1082" w:type="dxa"/>
          </w:tcPr>
          <w:p w:rsidR="0003009C" w:rsidRPr="005265BB" w:rsidRDefault="0003009C" w:rsidP="00B708D5">
            <w:pPr>
              <w:spacing w:after="0" w:line="240" w:lineRule="auto"/>
              <w:rPr>
                <w:rFonts w:ascii="Nikosh" w:eastAsia="Nikosh" w:hAnsi="Nikosh" w:cs="Nikosh"/>
                <w:sz w:val="24"/>
                <w:szCs w:val="24"/>
                <w:cs/>
                <w:lang w:bidi="bn-BD"/>
              </w:rPr>
            </w:pPr>
            <w:r w:rsidRPr="005265BB">
              <w:rPr>
                <w:rFonts w:ascii="Nikosh" w:eastAsia="Nikosh" w:hAnsi="Nikosh" w:cs="Nikosh"/>
                <w:sz w:val="24"/>
                <w:szCs w:val="24"/>
                <w:lang w:bidi="bn-BD"/>
              </w:rPr>
              <w:t>০৭ (সাত) কার্য দিবস</w:t>
            </w:r>
          </w:p>
        </w:tc>
        <w:tc>
          <w:tcPr>
            <w:cnfStyle w:val="000001000000"/>
            <w:tcW w:w="1570" w:type="dxa"/>
          </w:tcPr>
          <w:p w:rsidR="0003009C" w:rsidRPr="000E3214" w:rsidRDefault="00A17E8B" w:rsidP="00B708D5">
            <w:pPr>
              <w:spacing w:after="0" w:line="240" w:lineRule="auto"/>
              <w:ind w:left="-107" w:right="-107"/>
              <w:jc w:val="center"/>
              <w:rPr>
                <w:rFonts w:ascii="Nikosh" w:eastAsia="Nikosh" w:hAnsi="Nikosh" w:cs="Nikosh"/>
                <w:color w:val="FF0000"/>
                <w:sz w:val="24"/>
                <w:szCs w:val="24"/>
                <w:cs/>
              </w:rPr>
            </w:pPr>
            <w:hyperlink r:id="rId57" w:history="1">
              <w:r w:rsidR="0003009C" w:rsidRPr="006319B7">
                <w:rPr>
                  <w:rStyle w:val="Hyperlink"/>
                  <w:rFonts w:ascii="Nikosh" w:eastAsia="Nikosh" w:hAnsi="Nikosh" w:cs="Nikosh"/>
                  <w:sz w:val="24"/>
                  <w:szCs w:val="24"/>
                </w:rPr>
                <w:t>সংশ্লিষ্ট শাখা</w:t>
              </w:r>
            </w:hyperlink>
            <w:r w:rsidR="0003009C" w:rsidRPr="009B7AA1">
              <w:rPr>
                <w:rFonts w:ascii="Nikosh" w:eastAsia="Nikosh" w:hAnsi="Nikosh" w:cs="Nikosh"/>
                <w:sz w:val="24"/>
                <w:szCs w:val="24"/>
              </w:rPr>
              <w:t xml:space="preserve"> প্রধান</w:t>
            </w:r>
          </w:p>
        </w:tc>
      </w:tr>
      <w:tr w:rsidR="0003009C" w:rsidRPr="005251B1" w:rsidTr="00B708D5">
        <w:trPr>
          <w:cnfStyle w:val="000000100000"/>
        </w:trPr>
        <w:tc>
          <w:tcPr>
            <w:cnfStyle w:val="001000000000"/>
            <w:tcW w:w="736" w:type="dxa"/>
            <w:tcBorders>
              <w:top w:val="none" w:sz="0" w:space="0" w:color="auto"/>
              <w:right w:val="none" w:sz="0" w:space="0" w:color="auto"/>
            </w:tcBorders>
          </w:tcPr>
          <w:p w:rsidR="0003009C" w:rsidRDefault="0003009C"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ড.</w:t>
            </w:r>
          </w:p>
        </w:tc>
        <w:tc>
          <w:tcPr>
            <w:cnfStyle w:val="000010000000"/>
            <w:tcW w:w="1982" w:type="dxa"/>
            <w:tcBorders>
              <w:top w:val="none" w:sz="0" w:space="0" w:color="auto"/>
              <w:bottom w:val="none" w:sz="0" w:space="0" w:color="auto"/>
            </w:tcBorders>
          </w:tcPr>
          <w:p w:rsidR="0003009C" w:rsidRPr="00AF4108" w:rsidRDefault="0003009C" w:rsidP="00B708D5">
            <w:pPr>
              <w:spacing w:after="0" w:line="240" w:lineRule="auto"/>
              <w:rPr>
                <w:rFonts w:ascii="Nikosh" w:hAnsi="Nikosh" w:cs="Nikosh"/>
                <w:sz w:val="24"/>
                <w:szCs w:val="24"/>
              </w:rPr>
            </w:pPr>
            <w:r w:rsidRPr="00AF4108">
              <w:rPr>
                <w:rFonts w:ascii="Nikosh" w:hAnsi="Nikosh" w:cs="Nikosh"/>
                <w:sz w:val="24"/>
                <w:szCs w:val="24"/>
              </w:rPr>
              <w:t>সাধারণ গৃহ নির্মাণ ঋণ ও  ফ্ল্যাট ক্রয় ঋণ।</w:t>
            </w:r>
          </w:p>
          <w:p w:rsidR="0003009C" w:rsidRPr="00AF4108" w:rsidRDefault="00A17E8B" w:rsidP="00B708D5">
            <w:pPr>
              <w:spacing w:after="0" w:line="240" w:lineRule="auto"/>
              <w:rPr>
                <w:rFonts w:ascii="Nikosh" w:eastAsia="Nikosh" w:hAnsi="Nikosh" w:cs="Nikosh"/>
                <w:sz w:val="24"/>
                <w:szCs w:val="24"/>
                <w:cs/>
                <w:lang w:bidi="bn-BD"/>
              </w:rPr>
            </w:pPr>
            <w:hyperlink r:id="rId58" w:history="1">
              <w:r w:rsidR="0003009C" w:rsidRPr="00AF4108">
                <w:rPr>
                  <w:rStyle w:val="Hyperlink"/>
                  <w:rFonts w:ascii="Nikosh" w:hAnsi="Nikosh" w:cs="Nikosh"/>
                  <w:sz w:val="24"/>
                  <w:szCs w:val="24"/>
                </w:rPr>
                <w:t>(আমানত এবং ঋণ ও অগ্রিমের মুনাফার হার)</w:t>
              </w:r>
            </w:hyperlink>
          </w:p>
        </w:tc>
        <w:tc>
          <w:tcPr>
            <w:cnfStyle w:val="000001000000"/>
            <w:tcW w:w="1711" w:type="dxa"/>
            <w:tcBorders>
              <w:top w:val="none" w:sz="0" w:space="0" w:color="auto"/>
              <w:bottom w:val="none" w:sz="0" w:space="0" w:color="auto"/>
            </w:tcBorders>
          </w:tcPr>
          <w:p w:rsidR="0003009C" w:rsidRPr="00AF4108" w:rsidRDefault="0003009C" w:rsidP="00B708D5">
            <w:pPr>
              <w:pStyle w:val="BodyText2"/>
              <w:spacing w:after="0" w:line="240" w:lineRule="auto"/>
              <w:rPr>
                <w:rFonts w:ascii="Nikosh" w:hAnsi="Nikosh" w:cs="Nikosh"/>
              </w:rPr>
            </w:pPr>
            <w:r w:rsidRPr="00AF4108">
              <w:rPr>
                <w:rFonts w:ascii="Nikosh" w:hAnsi="Nikosh" w:cs="Nikosh"/>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2249" w:type="dxa"/>
            <w:tcBorders>
              <w:top w:val="none" w:sz="0" w:space="0" w:color="auto"/>
              <w:bottom w:val="none" w:sz="0" w:space="0" w:color="auto"/>
            </w:tcBorders>
          </w:tcPr>
          <w:p w:rsidR="0003009C" w:rsidRPr="00AF4108" w:rsidRDefault="0003009C" w:rsidP="00B708D5">
            <w:pPr>
              <w:spacing w:after="0" w:line="240" w:lineRule="auto"/>
              <w:jc w:val="both"/>
              <w:rPr>
                <w:rFonts w:ascii="Nikosh" w:hAnsi="Nikosh" w:cs="Nikosh"/>
                <w:sz w:val="24"/>
                <w:szCs w:val="24"/>
                <w:lang w:bidi="bn-BD"/>
              </w:rPr>
            </w:pPr>
            <w:r w:rsidRPr="00AF4108">
              <w:rPr>
                <w:rFonts w:ascii="Nikosh" w:hAnsi="Nikosh" w:cs="Nikosh"/>
                <w:sz w:val="24"/>
                <w:szCs w:val="24"/>
                <w:lang w:bidi="bn-BD"/>
              </w:rPr>
              <w:t>(১) ঋণগ্রহীতার আবেদনপত্র  (২) ঋণ আবেদনকারী ও জামিনদাতার ছবি ও জাতীয় পরিচয়পত্র (৩)  ঋণ আবেদনকারী ও জামিনদাতার হালনাগাদ সিআইবি রিপোর্ট (৪) সংশ্লিষ্ট কর্তৃপক্ষের  অনুমোদিত নকশা ও অনুমোদনপত্রের কপি (৫)  জমির মূল মালিকানা দলিল, বায়া দলিল, নামজারী খতিয়ান, ডিসিআর, হালসনের খাজনা রশিদ এর কপি (৬) আয় ব্যয় সংক্রান্ত তথ্য প্রভৃতি (৭) প্রযোজ্য ক্ষেত্রে রেজিষ্টার্ড বন্টননামা। (৮) ঋণ আবেদনকারীর প্রয়োজনীয় ইক্যুইটি যোগান দেয়ার সামর্থ ও উৎস (৯) সংশ্লিষ্ট শাখায় ঋণ আবেদনকারীর নামে পরিচালিত হিসাবের তথ্য প্রভৃতি।</w:t>
            </w:r>
          </w:p>
          <w:p w:rsidR="0003009C" w:rsidRPr="00AF4108" w:rsidRDefault="0003009C" w:rsidP="00B708D5">
            <w:pPr>
              <w:spacing w:after="0" w:line="240" w:lineRule="auto"/>
              <w:jc w:val="both"/>
              <w:rPr>
                <w:rFonts w:ascii="Nikosh" w:eastAsia="Nikosh" w:hAnsi="Nikosh" w:cs="Nikosh"/>
                <w:sz w:val="24"/>
                <w:szCs w:val="24"/>
                <w:lang w:bidi="bn-BD"/>
              </w:rPr>
            </w:pPr>
            <w:r w:rsidRPr="00AF4108">
              <w:rPr>
                <w:rFonts w:ascii="Nikosh" w:hAnsi="Nikosh" w:cs="Nikosh"/>
                <w:sz w:val="24"/>
                <w:szCs w:val="24"/>
                <w:lang w:bidi="bn-BD"/>
              </w:rPr>
              <w:t>* সকল শাখা।</w:t>
            </w:r>
          </w:p>
        </w:tc>
        <w:tc>
          <w:tcPr>
            <w:cnfStyle w:val="000001000000"/>
            <w:tcW w:w="1621" w:type="dxa"/>
            <w:tcBorders>
              <w:top w:val="none" w:sz="0" w:space="0" w:color="auto"/>
              <w:bottom w:val="none" w:sz="0" w:space="0" w:color="auto"/>
            </w:tcBorders>
          </w:tcPr>
          <w:p w:rsidR="0003009C" w:rsidRPr="00AF4108" w:rsidRDefault="0003009C" w:rsidP="00B708D5">
            <w:pPr>
              <w:spacing w:after="0" w:line="240" w:lineRule="auto"/>
              <w:ind w:left="-72" w:right="-72"/>
              <w:rPr>
                <w:rFonts w:ascii="Nikosh" w:eastAsia="Nikosh" w:hAnsi="Nikosh" w:cs="Nikosh"/>
                <w:sz w:val="24"/>
                <w:szCs w:val="24"/>
                <w:cs/>
                <w:lang w:bidi="bn-BD"/>
              </w:rPr>
            </w:pPr>
            <w:r w:rsidRPr="00AF4108">
              <w:rPr>
                <w:rFonts w:ascii="Nikosh" w:hAnsi="Nikosh" w:cs="Nikosh"/>
                <w:sz w:val="24"/>
                <w:szCs w:val="24"/>
                <w:lang w:bidi="ar-SA"/>
              </w:rPr>
              <w:t xml:space="preserve">হিসাব পরিচালনার ক্ষেত্রে </w:t>
            </w:r>
            <w:hyperlink r:id="rId59" w:history="1">
              <w:r w:rsidRPr="00AF4108">
                <w:rPr>
                  <w:rStyle w:val="Hyperlink"/>
                  <w:rFonts w:ascii="Nikosh" w:hAnsi="Nikosh" w:cs="Nikosh"/>
                  <w:sz w:val="24"/>
                  <w:szCs w:val="24"/>
                  <w:lang w:bidi="ar-SA"/>
                </w:rPr>
                <w:t>সিডিউল অব চার্জেস</w:t>
              </w:r>
            </w:hyperlink>
            <w:r w:rsidRPr="00AF4108">
              <w:rPr>
                <w:rFonts w:ascii="Nikosh" w:hAnsi="Nikosh" w:cs="Nikosh"/>
                <w:sz w:val="24"/>
                <w:szCs w:val="24"/>
                <w:lang w:bidi="ar-SA"/>
              </w:rPr>
              <w:t xml:space="preserve"> অনুসরণ করা হয়।</w:t>
            </w:r>
          </w:p>
        </w:tc>
        <w:tc>
          <w:tcPr>
            <w:cnfStyle w:val="000010000000"/>
            <w:tcW w:w="1082" w:type="dxa"/>
            <w:tcBorders>
              <w:top w:val="none" w:sz="0" w:space="0" w:color="auto"/>
              <w:bottom w:val="none" w:sz="0" w:space="0" w:color="auto"/>
            </w:tcBorders>
          </w:tcPr>
          <w:p w:rsidR="0003009C" w:rsidRPr="00AF4108" w:rsidRDefault="0003009C" w:rsidP="00B708D5">
            <w:pPr>
              <w:spacing w:after="0" w:line="240" w:lineRule="auto"/>
              <w:rPr>
                <w:rFonts w:ascii="Nikosh" w:eastAsia="Nikosh" w:hAnsi="Nikosh" w:cs="Nikosh"/>
                <w:sz w:val="24"/>
                <w:szCs w:val="24"/>
                <w:cs/>
                <w:lang w:bidi="bn-BD"/>
              </w:rPr>
            </w:pPr>
            <w:r w:rsidRPr="00AF4108">
              <w:rPr>
                <w:rFonts w:ascii="Nikosh" w:eastAsia="Nikosh" w:hAnsi="Nikosh" w:cs="Nikosh"/>
                <w:sz w:val="24"/>
                <w:szCs w:val="24"/>
                <w:lang w:bidi="bn-BD"/>
              </w:rPr>
              <w:t>৩০ (ত্রিশ) কার্য দিবস</w:t>
            </w:r>
          </w:p>
        </w:tc>
        <w:tc>
          <w:tcPr>
            <w:cnfStyle w:val="000001000000"/>
            <w:tcW w:w="1570" w:type="dxa"/>
            <w:tcBorders>
              <w:top w:val="none" w:sz="0" w:space="0" w:color="auto"/>
              <w:bottom w:val="none" w:sz="0" w:space="0" w:color="auto"/>
            </w:tcBorders>
          </w:tcPr>
          <w:p w:rsidR="0003009C" w:rsidRPr="000E3214" w:rsidRDefault="00A17E8B" w:rsidP="00B708D5">
            <w:pPr>
              <w:spacing w:after="0" w:line="240" w:lineRule="auto"/>
              <w:ind w:left="-107" w:right="-107"/>
              <w:jc w:val="center"/>
              <w:rPr>
                <w:rFonts w:ascii="Nikosh" w:eastAsia="Nikosh" w:hAnsi="Nikosh" w:cs="Nikosh"/>
                <w:color w:val="FF0000"/>
                <w:sz w:val="24"/>
                <w:szCs w:val="24"/>
                <w:cs/>
              </w:rPr>
            </w:pPr>
            <w:hyperlink r:id="rId60" w:history="1">
              <w:r w:rsidR="0003009C" w:rsidRPr="006319B7">
                <w:rPr>
                  <w:rStyle w:val="Hyperlink"/>
                  <w:rFonts w:ascii="Nikosh" w:eastAsia="Nikosh" w:hAnsi="Nikosh" w:cs="Nikosh"/>
                  <w:sz w:val="24"/>
                  <w:szCs w:val="24"/>
                </w:rPr>
                <w:t>সংশ্লিষ্ট শাখা</w:t>
              </w:r>
            </w:hyperlink>
            <w:r w:rsidR="0003009C" w:rsidRPr="009B7AA1">
              <w:rPr>
                <w:rFonts w:ascii="Nikosh" w:eastAsia="Nikosh" w:hAnsi="Nikosh" w:cs="Nikosh"/>
                <w:sz w:val="24"/>
                <w:szCs w:val="24"/>
              </w:rPr>
              <w:t xml:space="preserve"> প্রধান</w:t>
            </w:r>
          </w:p>
        </w:tc>
      </w:tr>
    </w:tbl>
    <w:p w:rsidR="00DC74F2" w:rsidRDefault="00DC74F2" w:rsidP="00DC74F2"/>
    <w:p w:rsidR="00DC74F2" w:rsidRDefault="00DC74F2" w:rsidP="00DC74F2">
      <w:pPr>
        <w:spacing w:after="0" w:line="240" w:lineRule="auto"/>
      </w:pPr>
    </w:p>
    <w:p w:rsidR="00DC74F2" w:rsidRDefault="00DC74F2" w:rsidP="00DC74F2">
      <w:pPr>
        <w:spacing w:after="0" w:line="240" w:lineRule="auto"/>
      </w:pPr>
    </w:p>
    <w:p w:rsidR="00DC74F2" w:rsidRDefault="00DC74F2" w:rsidP="00DC74F2">
      <w:pPr>
        <w:spacing w:after="0" w:line="240" w:lineRule="auto"/>
      </w:pPr>
    </w:p>
    <w:p w:rsidR="00DC74F2" w:rsidRDefault="00DC74F2" w:rsidP="00DC74F2">
      <w:pPr>
        <w:spacing w:after="0" w:line="240" w:lineRule="auto"/>
      </w:pPr>
    </w:p>
    <w:p w:rsidR="00CB2CAB" w:rsidRDefault="00CB2CAB"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623"/>
        <w:gridCol w:w="1711"/>
        <w:gridCol w:w="3060"/>
        <w:gridCol w:w="1174"/>
        <w:gridCol w:w="1082"/>
        <w:gridCol w:w="1566"/>
      </w:tblGrid>
      <w:tr w:rsidR="00DC74F2" w:rsidRPr="005251B1"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623"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1"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06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174"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66"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62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06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174"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66"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03009C" w:rsidRPr="005251B1" w:rsidTr="00B708D5">
        <w:tc>
          <w:tcPr>
            <w:cnfStyle w:val="001000000000"/>
            <w:tcW w:w="735" w:type="dxa"/>
          </w:tcPr>
          <w:p w:rsidR="0003009C" w:rsidRPr="005C5591" w:rsidRDefault="0003009C"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ঢ</w:t>
            </w:r>
            <w:r w:rsidRPr="005C5591">
              <w:rPr>
                <w:rFonts w:ascii="Nikosh" w:eastAsia="Nikosh" w:hAnsi="Nikosh" w:cs="Nikosh"/>
                <w:sz w:val="24"/>
                <w:szCs w:val="24"/>
                <w:lang w:bidi="bn-BD"/>
              </w:rPr>
              <w:t>.</w:t>
            </w:r>
          </w:p>
        </w:tc>
        <w:tc>
          <w:tcPr>
            <w:cnfStyle w:val="000010000000"/>
            <w:tcW w:w="1623" w:type="dxa"/>
          </w:tcPr>
          <w:p w:rsidR="0003009C" w:rsidRPr="005C5591" w:rsidRDefault="0003009C" w:rsidP="00B708D5">
            <w:pPr>
              <w:spacing w:after="0" w:line="240" w:lineRule="auto"/>
              <w:ind w:left="-72" w:right="-72"/>
              <w:rPr>
                <w:rFonts w:ascii="Nikosh" w:hAnsi="Nikosh" w:cs="Nikosh"/>
                <w:sz w:val="24"/>
                <w:szCs w:val="24"/>
              </w:rPr>
            </w:pPr>
            <w:r w:rsidRPr="005C5591">
              <w:rPr>
                <w:rFonts w:ascii="Nikosh" w:hAnsi="Nikosh" w:cs="Nikosh"/>
                <w:sz w:val="24"/>
                <w:szCs w:val="24"/>
              </w:rPr>
              <w:t>সরকারি কর্মচারীদের জন্য ব্যাংকিং ব্যবস্থার মাধ্যমে গৃহ নির্মাণ ঋণ।</w:t>
            </w:r>
          </w:p>
          <w:p w:rsidR="0003009C" w:rsidRPr="005C5591" w:rsidRDefault="0003009C" w:rsidP="00B708D5">
            <w:pPr>
              <w:spacing w:after="0" w:line="240" w:lineRule="auto"/>
              <w:ind w:right="-72"/>
              <w:rPr>
                <w:rFonts w:ascii="Nikosh" w:hAnsi="Nikosh" w:cs="Nikosh"/>
                <w:sz w:val="24"/>
                <w:szCs w:val="24"/>
              </w:rPr>
            </w:pPr>
          </w:p>
          <w:p w:rsidR="0003009C" w:rsidRPr="005C5591" w:rsidRDefault="0003009C" w:rsidP="00B708D5">
            <w:pPr>
              <w:spacing w:after="0" w:line="240" w:lineRule="auto"/>
              <w:ind w:right="-72"/>
              <w:rPr>
                <w:rFonts w:ascii="Nikosh" w:eastAsia="Nikosh" w:hAnsi="Nikosh" w:cs="Nikosh"/>
                <w:sz w:val="24"/>
                <w:szCs w:val="24"/>
                <w:lang w:bidi="bn-BD"/>
              </w:rPr>
            </w:pPr>
            <w:r w:rsidRPr="005C5591">
              <w:rPr>
                <w:rFonts w:ascii="Nikosh" w:hAnsi="Nikosh" w:cs="Nikosh"/>
                <w:sz w:val="24"/>
                <w:szCs w:val="26"/>
                <w:lang w:bidi="bn-BD"/>
              </w:rPr>
              <w:t xml:space="preserve">* </w:t>
            </w:r>
            <w:r w:rsidRPr="005C5591">
              <w:rPr>
                <w:rFonts w:ascii="Nikosh" w:eastAsia="Nikosh" w:hAnsi="Nikosh" w:cs="Nikosh"/>
                <w:sz w:val="24"/>
                <w:szCs w:val="24"/>
                <w:lang w:bidi="bn-BD"/>
              </w:rPr>
              <w:t>(বাড়ি নির্মাণ)</w:t>
            </w:r>
          </w:p>
          <w:p w:rsidR="0003009C" w:rsidRPr="005C5591" w:rsidRDefault="00A17E8B" w:rsidP="00B708D5">
            <w:pPr>
              <w:spacing w:after="0" w:line="240" w:lineRule="auto"/>
              <w:ind w:left="-72" w:right="-72"/>
              <w:rPr>
                <w:rFonts w:ascii="Nikosh" w:eastAsia="Nikosh" w:hAnsi="Nikosh" w:cs="Nikosh"/>
                <w:sz w:val="24"/>
                <w:szCs w:val="24"/>
                <w:cs/>
                <w:lang w:bidi="bn-BD"/>
              </w:rPr>
            </w:pPr>
            <w:hyperlink r:id="rId61" w:history="1">
              <w:r w:rsidR="0003009C" w:rsidRPr="005C5591">
                <w:rPr>
                  <w:rStyle w:val="Hyperlink"/>
                  <w:rFonts w:ascii="Nikosh" w:hAnsi="Nikosh" w:cs="Nikosh"/>
                  <w:sz w:val="24"/>
                  <w:szCs w:val="24"/>
                </w:rPr>
                <w:t>(আমানত এবং ঋণ ও অগ্রিমের মুনাফার হার)</w:t>
              </w:r>
            </w:hyperlink>
          </w:p>
        </w:tc>
        <w:tc>
          <w:tcPr>
            <w:cnfStyle w:val="000001000000"/>
            <w:tcW w:w="1711" w:type="dxa"/>
          </w:tcPr>
          <w:p w:rsidR="0003009C" w:rsidRPr="005C5591" w:rsidRDefault="0003009C" w:rsidP="00B708D5">
            <w:pPr>
              <w:pStyle w:val="BodyText2"/>
              <w:spacing w:after="0" w:line="240" w:lineRule="auto"/>
              <w:rPr>
                <w:rFonts w:ascii="Nikosh" w:hAnsi="Nikosh" w:cs="Nikosh"/>
              </w:rPr>
            </w:pPr>
            <w:r w:rsidRPr="005C5591">
              <w:rPr>
                <w:rFonts w:ascii="Nikosh" w:hAnsi="Nikosh" w:cs="Nikosh"/>
              </w:rPr>
              <w:t>কোন সরকারি কর্র্মকর্তা/কর্মচারী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3060" w:type="dxa"/>
          </w:tcPr>
          <w:p w:rsidR="0003009C" w:rsidRPr="00F04CB5" w:rsidRDefault="0003009C" w:rsidP="00B708D5">
            <w:pPr>
              <w:spacing w:after="0" w:line="240" w:lineRule="auto"/>
              <w:ind w:left="-72" w:right="-72"/>
              <w:jc w:val="both"/>
              <w:rPr>
                <w:rFonts w:ascii="Nikosh" w:hAnsi="Nikosh" w:cs="Nikosh"/>
                <w:lang w:bidi="bn-BD"/>
              </w:rPr>
            </w:pPr>
            <w:r w:rsidRPr="00F04CB5">
              <w:rPr>
                <w:rFonts w:ascii="Nikosh" w:hAnsi="Nikosh" w:cs="Nikosh"/>
                <w:lang w:bidi="bn-BD"/>
              </w:rPr>
              <w:t>বাড়ি নির্মাণঃ</w:t>
            </w:r>
          </w:p>
          <w:p w:rsidR="0003009C" w:rsidRPr="00F04CB5" w:rsidRDefault="0003009C" w:rsidP="00B708D5">
            <w:pPr>
              <w:spacing w:after="0" w:line="240" w:lineRule="auto"/>
              <w:ind w:left="-72" w:right="-72"/>
              <w:jc w:val="both"/>
              <w:rPr>
                <w:rFonts w:ascii="Nikosh" w:hAnsi="Nikosh" w:cs="Nikosh"/>
                <w:spacing w:val="-6"/>
                <w:lang w:bidi="bn-BD"/>
              </w:rPr>
            </w:pPr>
            <w:r w:rsidRPr="00F04CB5">
              <w:rPr>
                <w:rFonts w:ascii="Nikosh" w:hAnsi="Nikosh" w:cs="Nikosh"/>
                <w:lang w:bidi="bn-BD"/>
              </w:rPr>
              <w:t xml:space="preserve">প্রাইভেট প্লটের ক্ষেত্রেঃ (১) জমির মূল মালিকানা দলিল (২) </w:t>
            </w:r>
            <w:r w:rsidRPr="00F04CB5">
              <w:rPr>
                <w:rFonts w:ascii="Nikosh" w:hAnsi="Nikosh" w:cs="Nikosh"/>
                <w:spacing w:val="-6"/>
                <w:lang w:bidi="bn-BD"/>
              </w:rPr>
              <w:t>এস.এ. /আর.এস. রেকর্ডিয় মালিক থেকে মালিকানা স্বত্বের প্রয়োজনীয় ধারাবাহিক দলিল</w:t>
            </w:r>
            <w:r w:rsidRPr="00F04CB5">
              <w:rPr>
                <w:rFonts w:ascii="Nikosh" w:hAnsi="Nikosh" w:cs="Nikosh"/>
                <w:lang w:bidi="bn-BD"/>
              </w:rPr>
              <w:t xml:space="preserve"> (৩) </w:t>
            </w:r>
            <w:r w:rsidRPr="00F04CB5">
              <w:rPr>
                <w:rFonts w:ascii="Nikosh" w:hAnsi="Nikosh" w:cs="Nikosh"/>
                <w:spacing w:val="-6"/>
                <w:lang w:bidi="bn-BD"/>
              </w:rPr>
              <w:t xml:space="preserve">সি.এস, এস.এ, আর.এস, বি.এস ও প্রযোজ্য ক্ষেত্রে সিটি জরিপ খতিয়ানের জাবেদা নকল </w:t>
            </w:r>
            <w:r w:rsidRPr="00F04CB5">
              <w:rPr>
                <w:rFonts w:ascii="Nikosh" w:hAnsi="Nikosh" w:cs="Nikosh"/>
                <w:lang w:bidi="bn-BD"/>
              </w:rPr>
              <w:t xml:space="preserve">(৪) </w:t>
            </w:r>
            <w:r w:rsidRPr="00F04CB5">
              <w:rPr>
                <w:rFonts w:ascii="Nikosh" w:hAnsi="Nikosh" w:cs="Nikosh"/>
                <w:spacing w:val="-6"/>
                <w:lang w:bidi="bn-BD"/>
              </w:rPr>
              <w:t>জেলা/সাব রেজিষ্ট্রী অফিস কর্তৃক ইস্যুকৃত ১২ (বার) বছরের নির্দায় সনদ (এন.ই.সি)।</w:t>
            </w:r>
          </w:p>
          <w:p w:rsidR="0003009C" w:rsidRPr="00F04CB5" w:rsidRDefault="0003009C" w:rsidP="00B708D5">
            <w:pPr>
              <w:spacing w:after="0" w:line="240" w:lineRule="auto"/>
              <w:ind w:right="-72"/>
              <w:jc w:val="both"/>
              <w:rPr>
                <w:rFonts w:ascii="Nikosh" w:hAnsi="Nikosh" w:cs="Nikosh"/>
                <w:lang w:bidi="bn-BD"/>
              </w:rPr>
            </w:pPr>
          </w:p>
          <w:p w:rsidR="0003009C" w:rsidRPr="00F04CB5" w:rsidRDefault="0003009C" w:rsidP="00B708D5">
            <w:pPr>
              <w:spacing w:after="0" w:line="240" w:lineRule="auto"/>
              <w:ind w:left="-72" w:right="-72"/>
              <w:jc w:val="both"/>
              <w:rPr>
                <w:rFonts w:ascii="Nikosh" w:hAnsi="Nikosh" w:cs="Nikosh"/>
                <w:spacing w:val="-8"/>
                <w:lang w:bidi="bn-BD"/>
              </w:rPr>
            </w:pPr>
            <w:r w:rsidRPr="00F04CB5">
              <w:rPr>
                <w:rFonts w:ascii="Nikosh" w:hAnsi="Nikosh" w:cs="Nikosh"/>
                <w:spacing w:val="-8"/>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03009C" w:rsidRPr="00F04CB5" w:rsidRDefault="0003009C" w:rsidP="00B708D5">
            <w:pPr>
              <w:spacing w:after="0" w:line="240" w:lineRule="auto"/>
              <w:ind w:left="-72" w:right="-72"/>
              <w:jc w:val="both"/>
              <w:rPr>
                <w:rFonts w:ascii="Nikosh" w:hAnsi="Nikosh" w:cs="Nikosh"/>
                <w:spacing w:val="-8"/>
                <w:lang w:bidi="bn-BD"/>
              </w:rPr>
            </w:pPr>
          </w:p>
          <w:p w:rsidR="0003009C" w:rsidRPr="00F04CB5" w:rsidRDefault="0003009C" w:rsidP="00B708D5">
            <w:pPr>
              <w:spacing w:after="0" w:line="240" w:lineRule="auto"/>
              <w:ind w:left="-72" w:right="-72"/>
              <w:jc w:val="both"/>
              <w:rPr>
                <w:rFonts w:ascii="Nikosh" w:hAnsi="Nikosh" w:cs="Nikosh"/>
                <w:lang w:bidi="bn-BD"/>
              </w:rPr>
            </w:pPr>
          </w:p>
          <w:p w:rsidR="0003009C" w:rsidRPr="00F04CB5" w:rsidRDefault="0003009C" w:rsidP="00B708D5">
            <w:pPr>
              <w:spacing w:after="0" w:line="240" w:lineRule="auto"/>
              <w:ind w:left="-72" w:right="-72"/>
              <w:jc w:val="both"/>
              <w:rPr>
                <w:rFonts w:ascii="Nikosh" w:hAnsi="Nikosh" w:cs="Nikosh"/>
                <w:spacing w:val="-6"/>
                <w:lang w:bidi="bn-BD"/>
              </w:rPr>
            </w:pPr>
            <w:r w:rsidRPr="00F04CB5">
              <w:rPr>
                <w:rFonts w:ascii="Nikosh" w:hAnsi="Nikosh" w:cs="Nikosh"/>
                <w:spacing w:val="-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3009C" w:rsidRPr="00F04CB5" w:rsidRDefault="0003009C" w:rsidP="00B708D5">
            <w:pPr>
              <w:spacing w:after="0" w:line="240" w:lineRule="auto"/>
              <w:ind w:left="-72" w:right="-72"/>
              <w:jc w:val="both"/>
              <w:rPr>
                <w:rFonts w:ascii="Nikosh" w:hAnsi="Nikosh" w:cs="Nikosh"/>
                <w:spacing w:val="-6"/>
                <w:lang w:bidi="bn-BD"/>
              </w:rPr>
            </w:pPr>
            <w:r w:rsidRPr="00F04CB5">
              <w:rPr>
                <w:rFonts w:ascii="Nikosh" w:hAnsi="Nikosh" w:cs="Nikosh"/>
                <w:spacing w:val="-6"/>
                <w:lang w:bidi="bn-BD"/>
              </w:rPr>
              <w:t>(ক) ফ্ল্যাট বন্টনের রেজিস্ট্রিকৃত শরিকানা চুক্তিপত্র দলিল (গ্রুপ ঋণের ক্ষেত্রে) (খ) আবেদনকারীর জাতীয় পরিচয় পত্রের সত্যায়িত কপি, বেতন সনদ পত্র, সত্যায়িত ছবি ও স্বাক্ষর;</w:t>
            </w:r>
          </w:p>
          <w:p w:rsidR="0003009C" w:rsidRPr="00F04CB5" w:rsidRDefault="0003009C" w:rsidP="00B708D5">
            <w:pPr>
              <w:spacing w:after="0" w:line="240" w:lineRule="auto"/>
              <w:jc w:val="center"/>
              <w:rPr>
                <w:rFonts w:ascii="Nikosh" w:hAnsi="Nikosh" w:cs="Nikosh"/>
                <w:cs/>
                <w:lang w:bidi="bn-BD"/>
              </w:rPr>
            </w:pPr>
            <w:r w:rsidRPr="00F04CB5">
              <w:rPr>
                <w:rFonts w:ascii="Nikosh" w:hAnsi="Nikosh" w:cs="Nikosh"/>
                <w:spacing w:val="-6"/>
                <w:lang w:bidi="bn-BD"/>
              </w:rPr>
              <w:t>নকশা মোতাবেক বাড়ী নির্মাণ ও অন্য কোন ব্যাংক/আর্থিক প্রতিষ্ঠানে ঋণ নাই মর্মে ষ্ট্যাম্প পেপারে ঘোষনাপত্র।</w:t>
            </w:r>
          </w:p>
        </w:tc>
        <w:tc>
          <w:tcPr>
            <w:cnfStyle w:val="000001000000"/>
            <w:tcW w:w="1174" w:type="dxa"/>
          </w:tcPr>
          <w:p w:rsidR="0003009C" w:rsidRPr="005C5591" w:rsidRDefault="0003009C" w:rsidP="00B708D5">
            <w:pPr>
              <w:spacing w:after="0" w:line="240" w:lineRule="auto"/>
              <w:ind w:left="-72" w:right="-72"/>
              <w:rPr>
                <w:rFonts w:ascii="Nikosh" w:eastAsia="Nikosh" w:hAnsi="Nikosh" w:cs="Nikosh"/>
                <w:sz w:val="24"/>
                <w:szCs w:val="24"/>
                <w:cs/>
                <w:lang w:bidi="bn-BD"/>
              </w:rPr>
            </w:pPr>
            <w:r w:rsidRPr="005C5591">
              <w:rPr>
                <w:rFonts w:ascii="Nikosh" w:hAnsi="Nikosh" w:cs="Nikosh"/>
                <w:sz w:val="24"/>
                <w:szCs w:val="24"/>
                <w:lang w:bidi="ar-SA"/>
              </w:rPr>
              <w:t xml:space="preserve">হিসাব পরিচালনার ক্ষেত্রে </w:t>
            </w:r>
            <w:hyperlink r:id="rId62" w:history="1">
              <w:r w:rsidRPr="005C5591">
                <w:rPr>
                  <w:rStyle w:val="Hyperlink"/>
                  <w:rFonts w:ascii="Nikosh" w:hAnsi="Nikosh" w:cs="Nikosh"/>
                  <w:sz w:val="24"/>
                  <w:szCs w:val="24"/>
                  <w:lang w:bidi="ar-SA"/>
                </w:rPr>
                <w:t>সিডিউল অব চার্জেস</w:t>
              </w:r>
            </w:hyperlink>
            <w:r w:rsidRPr="005C5591">
              <w:rPr>
                <w:rFonts w:ascii="Nikosh" w:hAnsi="Nikosh" w:cs="Nikosh"/>
                <w:sz w:val="24"/>
                <w:szCs w:val="24"/>
                <w:lang w:bidi="ar-SA"/>
              </w:rPr>
              <w:t xml:space="preserve"> অনুসরণ করা হয়।</w:t>
            </w:r>
          </w:p>
        </w:tc>
        <w:tc>
          <w:tcPr>
            <w:cnfStyle w:val="000010000000"/>
            <w:tcW w:w="1082" w:type="dxa"/>
          </w:tcPr>
          <w:p w:rsidR="0003009C" w:rsidRPr="005C5591" w:rsidRDefault="0003009C" w:rsidP="00B708D5">
            <w:pPr>
              <w:spacing w:after="0" w:line="240" w:lineRule="auto"/>
              <w:rPr>
                <w:rFonts w:ascii="Nikosh" w:eastAsia="Nikosh" w:hAnsi="Nikosh" w:cs="Nikosh"/>
                <w:sz w:val="24"/>
                <w:szCs w:val="24"/>
                <w:cs/>
                <w:lang w:bidi="bn-BD"/>
              </w:rPr>
            </w:pPr>
            <w:r w:rsidRPr="005C5591">
              <w:rPr>
                <w:rFonts w:ascii="Nikosh" w:eastAsia="Nikosh" w:hAnsi="Nikosh" w:cs="Nikosh"/>
                <w:sz w:val="24"/>
                <w:szCs w:val="24"/>
                <w:lang w:bidi="bn-BD"/>
              </w:rPr>
              <w:t>৩০ (ত্রিশ) কার্য দিবস</w:t>
            </w:r>
          </w:p>
        </w:tc>
        <w:tc>
          <w:tcPr>
            <w:cnfStyle w:val="000001000000"/>
            <w:tcW w:w="1566" w:type="dxa"/>
          </w:tcPr>
          <w:p w:rsidR="0003009C" w:rsidRPr="000E3214" w:rsidRDefault="00A17E8B" w:rsidP="00B708D5">
            <w:pPr>
              <w:spacing w:after="0" w:line="240" w:lineRule="auto"/>
              <w:ind w:left="-107" w:right="-107"/>
              <w:jc w:val="center"/>
              <w:rPr>
                <w:rFonts w:ascii="Nikosh" w:eastAsia="Nikosh" w:hAnsi="Nikosh" w:cs="Nikosh"/>
                <w:color w:val="FF0000"/>
                <w:sz w:val="24"/>
                <w:szCs w:val="24"/>
                <w:cs/>
              </w:rPr>
            </w:pPr>
            <w:hyperlink r:id="rId63" w:history="1">
              <w:r w:rsidR="0003009C" w:rsidRPr="006319B7">
                <w:rPr>
                  <w:rStyle w:val="Hyperlink"/>
                  <w:rFonts w:ascii="Nikosh" w:eastAsia="Nikosh" w:hAnsi="Nikosh" w:cs="Nikosh"/>
                  <w:sz w:val="24"/>
                  <w:szCs w:val="24"/>
                </w:rPr>
                <w:t>সংশ্লিষ্ট শাখা</w:t>
              </w:r>
            </w:hyperlink>
            <w:r w:rsidR="0003009C" w:rsidRPr="009B7AA1">
              <w:rPr>
                <w:rFonts w:ascii="Nikosh" w:eastAsia="Nikosh" w:hAnsi="Nikosh" w:cs="Nikosh"/>
                <w:sz w:val="24"/>
                <w:szCs w:val="24"/>
              </w:rPr>
              <w:t xml:space="preserve"> প্রধান</w:t>
            </w:r>
          </w:p>
        </w:tc>
      </w:tr>
    </w:tbl>
    <w:p w:rsidR="00DC74F2" w:rsidRDefault="00DC74F2" w:rsidP="00DC74F2">
      <w:pPr>
        <w:spacing w:after="0" w:line="240" w:lineRule="auto"/>
      </w:pPr>
    </w:p>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Pr>
        <w:spacing w:after="0" w:line="240" w:lineRule="auto"/>
      </w:pPr>
    </w:p>
    <w:p w:rsidR="00CB2CAB" w:rsidRPr="009E49FB" w:rsidRDefault="00CB2CAB" w:rsidP="00DC74F2">
      <w:pPr>
        <w:spacing w:after="0" w:line="240" w:lineRule="auto"/>
      </w:pPr>
    </w:p>
    <w:p w:rsidR="001D34A6" w:rsidRDefault="001D34A6"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443"/>
        <w:gridCol w:w="1620"/>
        <w:gridCol w:w="3330"/>
        <w:gridCol w:w="1175"/>
        <w:gridCol w:w="1082"/>
        <w:gridCol w:w="1566"/>
      </w:tblGrid>
      <w:tr w:rsidR="00DC74F2" w:rsidRPr="005251B1"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443"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620"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33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175"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66"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44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62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33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175"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66"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03009C" w:rsidRPr="005251B1" w:rsidTr="00B708D5">
        <w:tc>
          <w:tcPr>
            <w:cnfStyle w:val="001000000000"/>
            <w:tcW w:w="735" w:type="dxa"/>
          </w:tcPr>
          <w:p w:rsidR="0003009C" w:rsidRPr="005C5591" w:rsidRDefault="0003009C"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ণ</w:t>
            </w:r>
            <w:r w:rsidRPr="005C5591">
              <w:rPr>
                <w:rFonts w:ascii="Nikosh" w:eastAsia="Nikosh" w:hAnsi="Nikosh" w:cs="Nikosh"/>
                <w:sz w:val="24"/>
                <w:szCs w:val="24"/>
                <w:lang w:bidi="bn-BD"/>
              </w:rPr>
              <w:t>.</w:t>
            </w:r>
          </w:p>
        </w:tc>
        <w:tc>
          <w:tcPr>
            <w:cnfStyle w:val="000010000000"/>
            <w:tcW w:w="1443" w:type="dxa"/>
          </w:tcPr>
          <w:p w:rsidR="0003009C" w:rsidRPr="005C5591" w:rsidRDefault="0003009C" w:rsidP="00B708D5">
            <w:pPr>
              <w:spacing w:after="0" w:line="240" w:lineRule="auto"/>
              <w:ind w:left="-72" w:right="-72"/>
              <w:rPr>
                <w:rFonts w:ascii="Nikosh" w:hAnsi="Nikosh" w:cs="Nikosh"/>
                <w:sz w:val="24"/>
                <w:szCs w:val="24"/>
              </w:rPr>
            </w:pPr>
            <w:r w:rsidRPr="005C5591">
              <w:rPr>
                <w:rFonts w:ascii="Nikosh" w:hAnsi="Nikosh" w:cs="Nikosh"/>
                <w:sz w:val="24"/>
                <w:szCs w:val="24"/>
              </w:rPr>
              <w:t>সরকারি কর্মচারীদের জন্য ব্যাংকিং ব্যবস্থার মাধ্যমে গৃহ নির্মাণ ঋণ।</w:t>
            </w:r>
          </w:p>
          <w:p w:rsidR="0003009C" w:rsidRPr="005C5591" w:rsidRDefault="0003009C" w:rsidP="00B708D5">
            <w:pPr>
              <w:spacing w:after="0" w:line="240" w:lineRule="auto"/>
              <w:ind w:right="-72"/>
              <w:rPr>
                <w:rFonts w:ascii="Nikosh" w:hAnsi="Nikosh" w:cs="Nikosh"/>
                <w:sz w:val="24"/>
                <w:szCs w:val="24"/>
              </w:rPr>
            </w:pPr>
          </w:p>
          <w:p w:rsidR="0003009C" w:rsidRPr="005C5591" w:rsidRDefault="0003009C" w:rsidP="00B708D5">
            <w:pPr>
              <w:spacing w:after="0" w:line="240" w:lineRule="auto"/>
              <w:ind w:right="-72"/>
              <w:rPr>
                <w:rFonts w:ascii="Nikosh" w:eastAsia="Nikosh" w:hAnsi="Nikosh" w:cs="Nikosh"/>
                <w:sz w:val="24"/>
                <w:szCs w:val="24"/>
                <w:lang w:bidi="bn-BD"/>
              </w:rPr>
            </w:pPr>
            <w:r w:rsidRPr="00B713CE">
              <w:rPr>
                <w:rFonts w:ascii="Nikosh" w:hAnsi="Nikosh" w:cs="Nikosh"/>
                <w:sz w:val="24"/>
                <w:szCs w:val="26"/>
                <w:lang w:bidi="bn-BD"/>
              </w:rPr>
              <w:t xml:space="preserve">* </w:t>
            </w:r>
            <w:r w:rsidRPr="00B713CE">
              <w:rPr>
                <w:rFonts w:ascii="Nikosh" w:eastAsia="Nikosh" w:hAnsi="Nikosh" w:cs="Nikosh"/>
                <w:sz w:val="24"/>
                <w:szCs w:val="24"/>
                <w:lang w:bidi="bn-BD"/>
              </w:rPr>
              <w:t>(ফ্ল্যাট ক্রয়)</w:t>
            </w:r>
          </w:p>
          <w:p w:rsidR="0003009C" w:rsidRPr="005C5591" w:rsidRDefault="00A17E8B" w:rsidP="00B708D5">
            <w:pPr>
              <w:spacing w:after="0" w:line="240" w:lineRule="auto"/>
              <w:ind w:left="-72" w:right="-72"/>
              <w:rPr>
                <w:rFonts w:ascii="Nikosh" w:eastAsia="Nikosh" w:hAnsi="Nikosh" w:cs="Nikosh"/>
                <w:sz w:val="24"/>
                <w:szCs w:val="24"/>
                <w:cs/>
                <w:lang w:bidi="bn-BD"/>
              </w:rPr>
            </w:pPr>
            <w:hyperlink r:id="rId64" w:history="1">
              <w:r w:rsidR="0003009C" w:rsidRPr="005C5591">
                <w:rPr>
                  <w:rStyle w:val="Hyperlink"/>
                  <w:rFonts w:ascii="Nikosh" w:hAnsi="Nikosh" w:cs="Nikosh"/>
                  <w:sz w:val="24"/>
                  <w:szCs w:val="24"/>
                </w:rPr>
                <w:t>(আমানত এবং ঋণ ও অগ্রিমের মুনাফার হার)</w:t>
              </w:r>
            </w:hyperlink>
          </w:p>
        </w:tc>
        <w:tc>
          <w:tcPr>
            <w:cnfStyle w:val="000001000000"/>
            <w:tcW w:w="1620" w:type="dxa"/>
          </w:tcPr>
          <w:p w:rsidR="0003009C" w:rsidRPr="005C5591" w:rsidRDefault="0003009C" w:rsidP="00B708D5">
            <w:pPr>
              <w:pStyle w:val="BodyText2"/>
              <w:spacing w:after="0" w:line="240" w:lineRule="auto"/>
              <w:rPr>
                <w:rFonts w:ascii="Nikosh" w:hAnsi="Nikosh" w:cs="Nikosh"/>
              </w:rPr>
            </w:pPr>
            <w:r w:rsidRPr="005C5591">
              <w:rPr>
                <w:rFonts w:ascii="Nikosh" w:hAnsi="Nikosh" w:cs="Nikosh"/>
              </w:rPr>
              <w:t>কোন সরকারি কর্র্মকর্তা/কর্মচারী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3330" w:type="dxa"/>
          </w:tcPr>
          <w:p w:rsidR="0003009C" w:rsidRPr="009247CB" w:rsidRDefault="0003009C" w:rsidP="00B708D5">
            <w:pPr>
              <w:spacing w:after="0" w:line="240" w:lineRule="auto"/>
              <w:ind w:left="-72" w:right="-72"/>
              <w:jc w:val="both"/>
              <w:rPr>
                <w:rFonts w:ascii="Nikosh" w:hAnsi="Nikosh" w:cs="Nikosh"/>
                <w:lang w:bidi="bn-BD"/>
              </w:rPr>
            </w:pPr>
            <w:r w:rsidRPr="009247CB">
              <w:rPr>
                <w:rFonts w:ascii="Nikosh" w:hAnsi="Nikosh" w:cs="Nikosh"/>
                <w:lang w:bidi="bn-BD"/>
              </w:rPr>
              <w:t>ফ্ল্যাট ক্রয়ঃ</w:t>
            </w:r>
          </w:p>
          <w:p w:rsidR="0003009C" w:rsidRPr="009247CB" w:rsidRDefault="0003009C" w:rsidP="00B708D5">
            <w:pPr>
              <w:spacing w:after="0" w:line="240" w:lineRule="auto"/>
              <w:ind w:left="-72" w:right="-72"/>
              <w:jc w:val="both"/>
              <w:rPr>
                <w:rFonts w:ascii="Nikosh" w:hAnsi="Nikosh" w:cs="Nikosh"/>
                <w:lang w:bidi="bn-BD"/>
              </w:rPr>
            </w:pPr>
            <w:r w:rsidRPr="009247CB">
              <w:rPr>
                <w:rFonts w:ascii="Nikosh" w:hAnsi="Nikosh" w:cs="Nikosh"/>
                <w:lang w:bidi="bn-BD"/>
              </w:rPr>
              <w:t>প্রাইভেট প্লটের ক্ষেত্রেঃ (১</w:t>
            </w:r>
            <w:proofErr w:type="gramStart"/>
            <w:r w:rsidRPr="009247CB">
              <w:rPr>
                <w:rFonts w:ascii="Nikosh" w:hAnsi="Nikosh" w:cs="Nikosh"/>
                <w:lang w:bidi="bn-BD"/>
              </w:rPr>
              <w:t>)  জম</w:t>
            </w:r>
            <w:proofErr w:type="gramEnd"/>
            <w:r w:rsidRPr="009247CB">
              <w:rPr>
                <w:rFonts w:ascii="Nikosh" w:hAnsi="Nikosh" w:cs="Nikosh"/>
                <w:lang w:bidi="bn-BD"/>
              </w:rPr>
              <w:t>ির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03009C" w:rsidRPr="009247CB" w:rsidRDefault="0003009C" w:rsidP="00B708D5">
            <w:pPr>
              <w:spacing w:after="0" w:line="240" w:lineRule="auto"/>
              <w:ind w:left="-72" w:right="-72"/>
              <w:jc w:val="both"/>
              <w:rPr>
                <w:rFonts w:ascii="Nikosh" w:hAnsi="Nikosh" w:cs="Nikosh"/>
                <w:lang w:bidi="bn-BD"/>
              </w:rPr>
            </w:pPr>
            <w:r w:rsidRPr="009247CB">
              <w:rPr>
                <w:rFonts w:ascii="Nikosh" w:hAnsi="Nikosh" w:cs="Nikosh"/>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03009C" w:rsidRPr="009247CB" w:rsidRDefault="0003009C" w:rsidP="00B708D5">
            <w:pPr>
              <w:spacing w:after="0" w:line="240" w:lineRule="auto"/>
              <w:ind w:left="-72" w:right="-72"/>
              <w:jc w:val="both"/>
              <w:rPr>
                <w:rFonts w:ascii="Nikosh" w:hAnsi="Nikosh" w:cs="Nikosh"/>
                <w:lang w:bidi="bn-BD"/>
              </w:rPr>
            </w:pPr>
            <w:r w:rsidRPr="009247CB">
              <w:rPr>
                <w:rFonts w:ascii="Nikosh" w:hAnsi="Nikosh" w:cs="Nikosh"/>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3009C" w:rsidRPr="009247CB" w:rsidRDefault="0003009C" w:rsidP="00B708D5">
            <w:pPr>
              <w:spacing w:after="0" w:line="240" w:lineRule="auto"/>
              <w:ind w:left="-72" w:right="-72"/>
              <w:jc w:val="both"/>
              <w:rPr>
                <w:rFonts w:ascii="Nikosh" w:hAnsi="Nikosh" w:cs="Nikosh"/>
                <w:lang w:bidi="bn-BD"/>
              </w:rPr>
            </w:pPr>
            <w:r w:rsidRPr="009247CB">
              <w:rPr>
                <w:rFonts w:ascii="Nikosh" w:hAnsi="Nikosh" w:cs="Nikosh"/>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03009C" w:rsidRPr="009247CB" w:rsidRDefault="0003009C" w:rsidP="00B708D5">
            <w:pPr>
              <w:spacing w:after="0" w:line="240" w:lineRule="auto"/>
              <w:rPr>
                <w:rFonts w:ascii="Nikosh" w:hAnsi="Nikosh" w:cs="Nikosh"/>
                <w:cs/>
                <w:lang w:bidi="bn-BD"/>
              </w:rPr>
            </w:pPr>
            <w:r w:rsidRPr="009247CB">
              <w:rPr>
                <w:rFonts w:ascii="Nikosh" w:hAnsi="Nikosh" w:cs="Nikosh"/>
                <w:lang w:bidi="bn-BD"/>
              </w:rPr>
              <w:t>আবেদনকারীর জাতীয় পরিচয় পত্রের সত্যায়িত কপি, বেতন সনদ পত্র, সত্যায়িত ছবি ও স্বাক্ষর।</w:t>
            </w:r>
          </w:p>
        </w:tc>
        <w:tc>
          <w:tcPr>
            <w:cnfStyle w:val="000001000000"/>
            <w:tcW w:w="1175" w:type="dxa"/>
          </w:tcPr>
          <w:p w:rsidR="0003009C" w:rsidRPr="005C5591" w:rsidRDefault="0003009C" w:rsidP="00B708D5">
            <w:pPr>
              <w:spacing w:after="0" w:line="240" w:lineRule="auto"/>
              <w:ind w:left="-72" w:right="-72"/>
              <w:rPr>
                <w:rFonts w:ascii="Nikosh" w:eastAsia="Nikosh" w:hAnsi="Nikosh" w:cs="Nikosh"/>
                <w:sz w:val="24"/>
                <w:szCs w:val="24"/>
                <w:cs/>
                <w:lang w:bidi="bn-BD"/>
              </w:rPr>
            </w:pPr>
            <w:r w:rsidRPr="005C5591">
              <w:rPr>
                <w:rFonts w:ascii="Nikosh" w:hAnsi="Nikosh" w:cs="Nikosh"/>
                <w:sz w:val="24"/>
                <w:szCs w:val="24"/>
                <w:lang w:bidi="ar-SA"/>
              </w:rPr>
              <w:t xml:space="preserve">হিসাব পরিচালনার ক্ষেত্রে </w:t>
            </w:r>
            <w:hyperlink r:id="rId65" w:history="1">
              <w:r w:rsidRPr="005C5591">
                <w:rPr>
                  <w:rStyle w:val="Hyperlink"/>
                  <w:rFonts w:ascii="Nikosh" w:hAnsi="Nikosh" w:cs="Nikosh"/>
                  <w:sz w:val="24"/>
                  <w:szCs w:val="24"/>
                  <w:lang w:bidi="ar-SA"/>
                </w:rPr>
                <w:t>সিডিউল অব চার্জেস</w:t>
              </w:r>
            </w:hyperlink>
            <w:r w:rsidRPr="005C5591">
              <w:rPr>
                <w:rFonts w:ascii="Nikosh" w:hAnsi="Nikosh" w:cs="Nikosh"/>
                <w:sz w:val="24"/>
                <w:szCs w:val="24"/>
                <w:lang w:bidi="ar-SA"/>
              </w:rPr>
              <w:t xml:space="preserve"> অনুসরণ করা হয়।</w:t>
            </w:r>
          </w:p>
        </w:tc>
        <w:tc>
          <w:tcPr>
            <w:cnfStyle w:val="000010000000"/>
            <w:tcW w:w="1082" w:type="dxa"/>
          </w:tcPr>
          <w:p w:rsidR="0003009C" w:rsidRPr="005C5591" w:rsidRDefault="0003009C" w:rsidP="00B708D5">
            <w:pPr>
              <w:spacing w:after="0" w:line="240" w:lineRule="auto"/>
              <w:rPr>
                <w:rFonts w:ascii="Nikosh" w:eastAsia="Nikosh" w:hAnsi="Nikosh" w:cs="Nikosh"/>
                <w:sz w:val="24"/>
                <w:szCs w:val="24"/>
                <w:cs/>
                <w:lang w:bidi="bn-BD"/>
              </w:rPr>
            </w:pPr>
            <w:r w:rsidRPr="005C5591">
              <w:rPr>
                <w:rFonts w:ascii="Nikosh" w:eastAsia="Nikosh" w:hAnsi="Nikosh" w:cs="Nikosh"/>
                <w:sz w:val="24"/>
                <w:szCs w:val="24"/>
                <w:lang w:bidi="bn-BD"/>
              </w:rPr>
              <w:t>৩০ (ত্রিশ) কার্য দিবস</w:t>
            </w:r>
          </w:p>
        </w:tc>
        <w:tc>
          <w:tcPr>
            <w:cnfStyle w:val="000001000000"/>
            <w:tcW w:w="1566" w:type="dxa"/>
          </w:tcPr>
          <w:p w:rsidR="0003009C" w:rsidRPr="000E3214" w:rsidRDefault="00A17E8B" w:rsidP="00B708D5">
            <w:pPr>
              <w:spacing w:after="0" w:line="240" w:lineRule="auto"/>
              <w:ind w:left="-107" w:right="-107"/>
              <w:jc w:val="center"/>
              <w:rPr>
                <w:rFonts w:ascii="Nikosh" w:eastAsia="Nikosh" w:hAnsi="Nikosh" w:cs="Nikosh"/>
                <w:color w:val="FF0000"/>
                <w:sz w:val="24"/>
                <w:szCs w:val="24"/>
                <w:cs/>
              </w:rPr>
            </w:pPr>
            <w:hyperlink r:id="rId66" w:history="1">
              <w:r w:rsidR="0003009C" w:rsidRPr="006319B7">
                <w:rPr>
                  <w:rStyle w:val="Hyperlink"/>
                  <w:rFonts w:ascii="Nikosh" w:eastAsia="Nikosh" w:hAnsi="Nikosh" w:cs="Nikosh"/>
                  <w:sz w:val="24"/>
                  <w:szCs w:val="24"/>
                </w:rPr>
                <w:t>সংশ্লিষ্ট শাখা</w:t>
              </w:r>
            </w:hyperlink>
            <w:r w:rsidR="0003009C" w:rsidRPr="009B7AA1">
              <w:rPr>
                <w:rFonts w:ascii="Nikosh" w:eastAsia="Nikosh" w:hAnsi="Nikosh" w:cs="Nikosh"/>
                <w:sz w:val="24"/>
                <w:szCs w:val="24"/>
              </w:rPr>
              <w:t xml:space="preserve"> প্রধান</w:t>
            </w:r>
          </w:p>
        </w:tc>
      </w:tr>
    </w:tbl>
    <w:p w:rsidR="00DC74F2" w:rsidRDefault="00DC74F2" w:rsidP="00DC74F2">
      <w:pPr>
        <w:spacing w:after="0" w:line="240" w:lineRule="auto"/>
      </w:pPr>
    </w:p>
    <w:p w:rsidR="00DC74F2" w:rsidRDefault="00DC74F2" w:rsidP="00DC74F2"/>
    <w:p w:rsidR="00DC74F2" w:rsidRDefault="00DC74F2" w:rsidP="00DC74F2"/>
    <w:p w:rsidR="00CB2CAB" w:rsidRDefault="00CB2CAB" w:rsidP="00DC74F2"/>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982"/>
        <w:gridCol w:w="1711"/>
        <w:gridCol w:w="2698"/>
        <w:gridCol w:w="1172"/>
        <w:gridCol w:w="1082"/>
        <w:gridCol w:w="1570"/>
      </w:tblGrid>
      <w:tr w:rsidR="00DC74F2" w:rsidRPr="005265BB" w:rsidTr="00B708D5">
        <w:trPr>
          <w:cnfStyle w:val="100000000000"/>
        </w:trPr>
        <w:tc>
          <w:tcPr>
            <w:cnfStyle w:val="001000000000"/>
            <w:tcW w:w="736"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9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1"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698"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172"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65BB" w:rsidTr="00B708D5">
        <w:trPr>
          <w:cnfStyle w:val="000000100000"/>
        </w:trPr>
        <w:tc>
          <w:tcPr>
            <w:cnfStyle w:val="001000000000"/>
            <w:tcW w:w="736"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9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698"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17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03009C" w:rsidRPr="005265BB" w:rsidTr="00B708D5">
        <w:trPr>
          <w:trHeight w:hRule="exact" w:val="5217"/>
        </w:trPr>
        <w:tc>
          <w:tcPr>
            <w:cnfStyle w:val="001000000000"/>
            <w:tcW w:w="736" w:type="dxa"/>
            <w:tcBorders>
              <w:right w:val="none" w:sz="0" w:space="0" w:color="auto"/>
            </w:tcBorders>
          </w:tcPr>
          <w:p w:rsidR="0003009C" w:rsidRPr="005265BB" w:rsidRDefault="0003009C"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ত</w:t>
            </w:r>
            <w:r w:rsidRPr="005265BB">
              <w:rPr>
                <w:rFonts w:ascii="Nikosh" w:eastAsia="Nikosh" w:hAnsi="Nikosh" w:cs="Nikosh"/>
                <w:sz w:val="24"/>
                <w:szCs w:val="24"/>
                <w:lang w:bidi="bn-BD"/>
              </w:rPr>
              <w:t>.</w:t>
            </w:r>
          </w:p>
        </w:tc>
        <w:tc>
          <w:tcPr>
            <w:cnfStyle w:val="000010000000"/>
            <w:tcW w:w="1982" w:type="dxa"/>
          </w:tcPr>
          <w:p w:rsidR="0003009C" w:rsidRPr="005265BB" w:rsidRDefault="0003009C" w:rsidP="00B708D5">
            <w:pPr>
              <w:spacing w:after="0" w:line="240" w:lineRule="auto"/>
              <w:rPr>
                <w:rFonts w:ascii="Nikosh" w:hAnsi="Nikosh" w:cs="Nikosh"/>
                <w:sz w:val="24"/>
                <w:szCs w:val="24"/>
              </w:rPr>
            </w:pPr>
            <w:r w:rsidRPr="005265BB">
              <w:rPr>
                <w:rFonts w:ascii="Nikosh" w:hAnsi="Nikosh" w:cs="Nikosh"/>
                <w:sz w:val="24"/>
                <w:szCs w:val="24"/>
              </w:rPr>
              <w:t>পল্লী গৃহায়ণ ঋণ-‘সোনালী নীড়’।</w:t>
            </w:r>
          </w:p>
          <w:p w:rsidR="0003009C" w:rsidRPr="005265BB" w:rsidRDefault="00A17E8B" w:rsidP="00B708D5">
            <w:pPr>
              <w:spacing w:after="0" w:line="240" w:lineRule="auto"/>
              <w:rPr>
                <w:rFonts w:ascii="Nikosh" w:hAnsi="Nikosh" w:cs="Nikosh"/>
                <w:sz w:val="24"/>
                <w:szCs w:val="24"/>
              </w:rPr>
            </w:pPr>
            <w:hyperlink r:id="rId67" w:history="1">
              <w:r w:rsidR="0003009C" w:rsidRPr="005265BB">
                <w:rPr>
                  <w:rStyle w:val="Hyperlink"/>
                  <w:rFonts w:ascii="Nikosh" w:hAnsi="Nikosh" w:cs="Nikosh"/>
                  <w:sz w:val="24"/>
                  <w:szCs w:val="24"/>
                </w:rPr>
                <w:t>(আমানত এবং ঋণ ও অগ্রিমের মুনাফার হার)</w:t>
              </w:r>
            </w:hyperlink>
          </w:p>
        </w:tc>
        <w:tc>
          <w:tcPr>
            <w:cnfStyle w:val="000001000000"/>
            <w:tcW w:w="1711" w:type="dxa"/>
          </w:tcPr>
          <w:p w:rsidR="0003009C" w:rsidRPr="005265BB" w:rsidRDefault="0003009C" w:rsidP="00B708D5">
            <w:pPr>
              <w:pStyle w:val="BodyText2"/>
              <w:spacing w:after="0" w:line="240" w:lineRule="auto"/>
              <w:rPr>
                <w:rFonts w:ascii="Nikosh" w:hAnsi="Nikosh" w:cs="Nikosh"/>
              </w:rPr>
            </w:pPr>
            <w:r w:rsidRPr="005265BB">
              <w:rPr>
                <w:rFonts w:ascii="Nikosh" w:hAnsi="Nikosh" w:cs="Nikosh"/>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2698" w:type="dxa"/>
          </w:tcPr>
          <w:p w:rsidR="0003009C" w:rsidRPr="005265BB" w:rsidRDefault="0003009C" w:rsidP="00B708D5">
            <w:pPr>
              <w:spacing w:after="0" w:line="240" w:lineRule="auto"/>
              <w:jc w:val="both"/>
              <w:rPr>
                <w:rFonts w:ascii="Nikosh" w:hAnsi="Nikosh" w:cs="Nikosh"/>
                <w:sz w:val="24"/>
                <w:szCs w:val="24"/>
                <w:lang w:bidi="bn-BD"/>
              </w:rPr>
            </w:pPr>
            <w:r w:rsidRPr="005265BB">
              <w:rPr>
                <w:rFonts w:ascii="Nikosh" w:hAnsi="Nikosh" w:cs="Nikosh"/>
                <w:sz w:val="24"/>
                <w:szCs w:val="24"/>
                <w:lang w:bidi="bn-BD"/>
              </w:rPr>
              <w:t xml:space="preserve">(১) ঋণগ্রহীতার আবেদনপত্র  (২) ঋণ আবেদনকারী ও জামিনদাতার ছবি ও জাতীয় পরিচয়পত্র </w:t>
            </w:r>
            <w:r w:rsidRPr="005265BB">
              <w:rPr>
                <w:rFonts w:ascii="Nikosh" w:hAnsi="Nikosh" w:cs="Nikosh"/>
                <w:spacing w:val="-6"/>
                <w:sz w:val="24"/>
                <w:szCs w:val="24"/>
                <w:lang w:bidi="bn-BD"/>
              </w:rPr>
              <w:t>(৩)  ঋণ আবেদনকারী ও জামিনদাতার হালনাগাদ সিআইবি রিপোর্ট</w:t>
            </w:r>
            <w:r w:rsidRPr="005265BB">
              <w:rPr>
                <w:rFonts w:ascii="Nikosh" w:hAnsi="Nikosh" w:cs="Nikosh"/>
                <w:sz w:val="24"/>
                <w:szCs w:val="24"/>
                <w:lang w:bidi="bn-BD"/>
              </w:rPr>
              <w:t xml:space="preserve"> </w:t>
            </w:r>
            <w:r w:rsidRPr="005265BB">
              <w:rPr>
                <w:rFonts w:ascii="Nikosh" w:hAnsi="Nikosh" w:cs="Nikosh"/>
                <w:spacing w:val="-6"/>
                <w:sz w:val="24"/>
                <w:szCs w:val="24"/>
                <w:lang w:bidi="bn-BD"/>
              </w:rPr>
              <w:t>(৪) সংশ্লিষ্ট কর্তৃপক্ষের  অনুমোদিত নকশা ও অনুমোদনপত্রের কপি</w:t>
            </w:r>
            <w:r w:rsidRPr="005265BB">
              <w:rPr>
                <w:rFonts w:ascii="Nikosh" w:hAnsi="Nikosh" w:cs="Nikosh"/>
                <w:sz w:val="24"/>
                <w:szCs w:val="24"/>
                <w:lang w:bidi="bn-BD"/>
              </w:rPr>
              <w:t xml:space="preserve"> (৫)  </w:t>
            </w:r>
            <w:r w:rsidRPr="005265BB">
              <w:rPr>
                <w:rFonts w:ascii="Nikosh" w:hAnsi="Nikosh" w:cs="Nikosh"/>
                <w:spacing w:val="-6"/>
                <w:sz w:val="24"/>
                <w:szCs w:val="24"/>
                <w:lang w:bidi="bn-BD"/>
              </w:rPr>
              <w:t xml:space="preserve">জমির মূল মালিকানা দলিল, বায়া দলিল, নামজারী খতিয়ান, ডিসিআর, হালসনের খাজনা রশিদ এর কপি </w:t>
            </w:r>
            <w:r w:rsidRPr="005265BB">
              <w:rPr>
                <w:rFonts w:ascii="Nikosh" w:hAnsi="Nikosh" w:cs="Nikosh"/>
                <w:sz w:val="24"/>
                <w:szCs w:val="24"/>
                <w:lang w:bidi="bn-BD"/>
              </w:rPr>
              <w:t xml:space="preserve">(৬) আয় ব্যয় সংক্রান্ত তথ্য প্রভৃতি (৭) </w:t>
            </w:r>
            <w:r w:rsidRPr="005265BB">
              <w:rPr>
                <w:rFonts w:ascii="Nikosh" w:hAnsi="Nikosh" w:cs="Nikosh"/>
                <w:spacing w:val="-6"/>
                <w:sz w:val="24"/>
                <w:szCs w:val="24"/>
                <w:lang w:bidi="bn-BD"/>
              </w:rPr>
              <w:t>প্রযোজ্য ক্ষেত্রে রেজিষ্টার্ড বন্টননামা।</w:t>
            </w:r>
            <w:r w:rsidRPr="005265BB">
              <w:rPr>
                <w:rFonts w:ascii="Nikosh" w:hAnsi="Nikosh" w:cs="Nikosh"/>
                <w:sz w:val="24"/>
                <w:szCs w:val="24"/>
                <w:lang w:bidi="bn-BD"/>
              </w:rPr>
              <w:t xml:space="preserve"> (৮) ঋণ আবেদনকারীর প্রয়োজনীয় ইক্যুইটি যোগান দেয়ার সামর্থ ও উৎস (৯) সংশ্লিষ্ট শাখায় ঋণ আবেদনকারীর নামে পরিচালিত হিসাবের তথ্য প্রভৃতি।</w:t>
            </w:r>
          </w:p>
          <w:p w:rsidR="0003009C" w:rsidRPr="005265BB" w:rsidRDefault="0003009C" w:rsidP="00B708D5">
            <w:pPr>
              <w:spacing w:after="0" w:line="240" w:lineRule="auto"/>
              <w:jc w:val="both"/>
              <w:rPr>
                <w:rFonts w:ascii="Nikosh" w:eastAsia="Nikosh" w:hAnsi="Nikosh" w:cs="Nikosh"/>
                <w:sz w:val="24"/>
                <w:szCs w:val="24"/>
                <w:lang w:bidi="bn-BD"/>
              </w:rPr>
            </w:pPr>
            <w:r w:rsidRPr="005265BB">
              <w:rPr>
                <w:rFonts w:ascii="Nikosh" w:hAnsi="Nikosh" w:cs="Nikosh"/>
                <w:sz w:val="24"/>
                <w:szCs w:val="24"/>
                <w:lang w:bidi="bn-BD"/>
              </w:rPr>
              <w:t>* সকল শাখা।</w:t>
            </w:r>
          </w:p>
        </w:tc>
        <w:tc>
          <w:tcPr>
            <w:cnfStyle w:val="000001000000"/>
            <w:tcW w:w="1172" w:type="dxa"/>
          </w:tcPr>
          <w:p w:rsidR="0003009C" w:rsidRPr="005265BB" w:rsidRDefault="0003009C" w:rsidP="00B708D5">
            <w:pPr>
              <w:spacing w:after="0" w:line="240" w:lineRule="auto"/>
              <w:ind w:left="-72" w:right="-72"/>
              <w:rPr>
                <w:rFonts w:ascii="Nikosh" w:eastAsia="Nikosh" w:hAnsi="Nikosh" w:cs="Nikosh"/>
                <w:sz w:val="24"/>
                <w:szCs w:val="24"/>
                <w:cs/>
                <w:lang w:bidi="bn-BD"/>
              </w:rPr>
            </w:pPr>
            <w:r w:rsidRPr="005265BB">
              <w:rPr>
                <w:rFonts w:ascii="Nikosh" w:hAnsi="Nikosh" w:cs="Nikosh"/>
                <w:sz w:val="24"/>
                <w:szCs w:val="24"/>
                <w:lang w:bidi="ar-SA"/>
              </w:rPr>
              <w:t xml:space="preserve">হিসাব পরিচালনার ক্ষেত্রে </w:t>
            </w:r>
            <w:hyperlink r:id="rId68" w:history="1">
              <w:r w:rsidRPr="005265BB">
                <w:rPr>
                  <w:rStyle w:val="Hyperlink"/>
                  <w:rFonts w:ascii="Nikosh" w:hAnsi="Nikosh" w:cs="Nikosh"/>
                  <w:sz w:val="24"/>
                  <w:szCs w:val="24"/>
                  <w:lang w:bidi="ar-SA"/>
                </w:rPr>
                <w:t>সিডিউল অব চার্জেস</w:t>
              </w:r>
            </w:hyperlink>
            <w:r w:rsidRPr="005265BB">
              <w:rPr>
                <w:rFonts w:ascii="Nikosh" w:hAnsi="Nikosh" w:cs="Nikosh"/>
                <w:sz w:val="24"/>
                <w:szCs w:val="24"/>
                <w:lang w:bidi="ar-SA"/>
              </w:rPr>
              <w:t xml:space="preserve"> অনুসরণ করা হয়।</w:t>
            </w:r>
          </w:p>
        </w:tc>
        <w:tc>
          <w:tcPr>
            <w:cnfStyle w:val="000010000000"/>
            <w:tcW w:w="1082" w:type="dxa"/>
          </w:tcPr>
          <w:p w:rsidR="0003009C" w:rsidRPr="005265BB" w:rsidRDefault="0003009C" w:rsidP="00B708D5">
            <w:pPr>
              <w:spacing w:after="0" w:line="240" w:lineRule="auto"/>
              <w:rPr>
                <w:rFonts w:ascii="Nikosh" w:eastAsia="Nikosh" w:hAnsi="Nikosh" w:cs="Nikosh"/>
                <w:sz w:val="24"/>
                <w:szCs w:val="24"/>
                <w:cs/>
                <w:lang w:bidi="bn-BD"/>
              </w:rPr>
            </w:pPr>
            <w:r w:rsidRPr="005265BB">
              <w:rPr>
                <w:rFonts w:ascii="Nikosh" w:eastAsia="Nikosh" w:hAnsi="Nikosh" w:cs="Nikosh"/>
                <w:sz w:val="24"/>
                <w:szCs w:val="24"/>
                <w:lang w:bidi="bn-BD"/>
              </w:rPr>
              <w:t>৩০ (ত্রিশ) কার্য দিবস</w:t>
            </w:r>
          </w:p>
        </w:tc>
        <w:tc>
          <w:tcPr>
            <w:cnfStyle w:val="000001000000"/>
            <w:tcW w:w="1570" w:type="dxa"/>
          </w:tcPr>
          <w:p w:rsidR="0003009C" w:rsidRPr="000E3214" w:rsidRDefault="00A17E8B" w:rsidP="00B708D5">
            <w:pPr>
              <w:spacing w:after="0" w:line="240" w:lineRule="auto"/>
              <w:ind w:left="-107" w:right="-107"/>
              <w:jc w:val="center"/>
              <w:rPr>
                <w:rFonts w:ascii="Nikosh" w:eastAsia="Nikosh" w:hAnsi="Nikosh" w:cs="Nikosh"/>
                <w:color w:val="FF0000"/>
                <w:sz w:val="24"/>
                <w:szCs w:val="24"/>
                <w:cs/>
              </w:rPr>
            </w:pPr>
            <w:hyperlink r:id="rId69" w:history="1">
              <w:r w:rsidR="0003009C" w:rsidRPr="006319B7">
                <w:rPr>
                  <w:rStyle w:val="Hyperlink"/>
                  <w:rFonts w:ascii="Nikosh" w:eastAsia="Nikosh" w:hAnsi="Nikosh" w:cs="Nikosh"/>
                  <w:sz w:val="24"/>
                  <w:szCs w:val="24"/>
                </w:rPr>
                <w:t>সংশ্লিষ্ট শাখা</w:t>
              </w:r>
            </w:hyperlink>
            <w:r w:rsidR="0003009C" w:rsidRPr="009B7AA1">
              <w:rPr>
                <w:rFonts w:ascii="Nikosh" w:eastAsia="Nikosh" w:hAnsi="Nikosh" w:cs="Nikosh"/>
                <w:sz w:val="24"/>
                <w:szCs w:val="24"/>
              </w:rPr>
              <w:t xml:space="preserve"> প্রধান</w:t>
            </w:r>
          </w:p>
        </w:tc>
      </w:tr>
      <w:tr w:rsidR="0003009C" w:rsidRPr="005265BB" w:rsidTr="00B708D5">
        <w:trPr>
          <w:cnfStyle w:val="000000100000"/>
          <w:trHeight w:hRule="exact" w:val="5217"/>
        </w:trPr>
        <w:tc>
          <w:tcPr>
            <w:cnfStyle w:val="001000000000"/>
            <w:tcW w:w="736" w:type="dxa"/>
            <w:tcBorders>
              <w:top w:val="none" w:sz="0" w:space="0" w:color="auto"/>
              <w:right w:val="none" w:sz="0" w:space="0" w:color="auto"/>
            </w:tcBorders>
          </w:tcPr>
          <w:p w:rsidR="0003009C" w:rsidRPr="0014207E" w:rsidRDefault="0003009C"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থ</w:t>
            </w:r>
            <w:r w:rsidRPr="0014207E">
              <w:rPr>
                <w:rFonts w:ascii="Nikosh" w:eastAsia="Nikosh" w:hAnsi="Nikosh" w:cs="Nikosh"/>
                <w:sz w:val="24"/>
                <w:szCs w:val="24"/>
                <w:lang w:bidi="bn-BD"/>
              </w:rPr>
              <w:t>.</w:t>
            </w:r>
          </w:p>
        </w:tc>
        <w:tc>
          <w:tcPr>
            <w:cnfStyle w:val="000010000000"/>
            <w:tcW w:w="1982" w:type="dxa"/>
            <w:tcBorders>
              <w:top w:val="none" w:sz="0" w:space="0" w:color="auto"/>
              <w:bottom w:val="none" w:sz="0" w:space="0" w:color="auto"/>
            </w:tcBorders>
          </w:tcPr>
          <w:p w:rsidR="0003009C" w:rsidRPr="0014207E" w:rsidRDefault="0003009C" w:rsidP="00B708D5">
            <w:pPr>
              <w:spacing w:after="0" w:line="240" w:lineRule="auto"/>
              <w:rPr>
                <w:rFonts w:ascii="Nikosh" w:hAnsi="Nikosh" w:cs="Nikosh"/>
                <w:sz w:val="24"/>
                <w:szCs w:val="24"/>
              </w:rPr>
            </w:pPr>
            <w:r w:rsidRPr="0014207E">
              <w:rPr>
                <w:rFonts w:ascii="Nikosh" w:hAnsi="Nikosh" w:cs="Nikosh"/>
                <w:sz w:val="24"/>
                <w:szCs w:val="24"/>
              </w:rPr>
              <w:t>টার্ম লোন টু ফ্রিডম ফাইটার।</w:t>
            </w:r>
          </w:p>
          <w:p w:rsidR="0003009C" w:rsidRPr="0014207E" w:rsidRDefault="00A17E8B" w:rsidP="00B708D5">
            <w:pPr>
              <w:spacing w:after="0" w:line="240" w:lineRule="auto"/>
              <w:rPr>
                <w:rFonts w:ascii="Nikosh" w:eastAsia="Nikosh" w:hAnsi="Nikosh" w:cs="Nikosh"/>
                <w:sz w:val="24"/>
                <w:szCs w:val="24"/>
                <w:cs/>
                <w:lang w:bidi="bn-BD"/>
              </w:rPr>
            </w:pPr>
            <w:hyperlink r:id="rId70" w:history="1">
              <w:r w:rsidR="0003009C" w:rsidRPr="0014207E">
                <w:rPr>
                  <w:rStyle w:val="Hyperlink"/>
                  <w:rFonts w:ascii="Nikosh" w:hAnsi="Nikosh" w:cs="Nikosh"/>
                  <w:sz w:val="24"/>
                  <w:szCs w:val="24"/>
                </w:rPr>
                <w:t>(আমানত এবং ঋণ ও অগ্রিমের মুনাফার হার)</w:t>
              </w:r>
            </w:hyperlink>
          </w:p>
        </w:tc>
        <w:tc>
          <w:tcPr>
            <w:cnfStyle w:val="000001000000"/>
            <w:tcW w:w="1711" w:type="dxa"/>
            <w:tcBorders>
              <w:top w:val="none" w:sz="0" w:space="0" w:color="auto"/>
              <w:bottom w:val="none" w:sz="0" w:space="0" w:color="auto"/>
            </w:tcBorders>
          </w:tcPr>
          <w:p w:rsidR="0003009C" w:rsidRPr="0014207E" w:rsidRDefault="0003009C" w:rsidP="00B708D5">
            <w:pPr>
              <w:pStyle w:val="BodyText2"/>
              <w:spacing w:after="0" w:line="240" w:lineRule="auto"/>
              <w:rPr>
                <w:rFonts w:ascii="Nikosh" w:hAnsi="Nikosh" w:cs="Nikosh"/>
              </w:rPr>
            </w:pPr>
            <w:r w:rsidRPr="0014207E">
              <w:rPr>
                <w:rFonts w:ascii="Nikosh" w:hAnsi="Nikosh" w:cs="Nikosh"/>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2698" w:type="dxa"/>
            <w:tcBorders>
              <w:top w:val="none" w:sz="0" w:space="0" w:color="auto"/>
              <w:bottom w:val="none" w:sz="0" w:space="0" w:color="auto"/>
            </w:tcBorders>
          </w:tcPr>
          <w:p w:rsidR="0003009C" w:rsidRPr="0014207E" w:rsidRDefault="0003009C" w:rsidP="00B708D5">
            <w:pPr>
              <w:spacing w:after="0" w:line="240" w:lineRule="auto"/>
              <w:jc w:val="both"/>
              <w:rPr>
                <w:rFonts w:ascii="Nikosh" w:hAnsi="Nikosh" w:cs="Nikosh"/>
                <w:sz w:val="24"/>
                <w:szCs w:val="24"/>
                <w:lang w:bidi="bn-BD"/>
              </w:rPr>
            </w:pPr>
            <w:r w:rsidRPr="0014207E">
              <w:rPr>
                <w:rFonts w:ascii="Nikosh" w:hAnsi="Nikosh" w:cs="Nikosh"/>
                <w:sz w:val="24"/>
                <w:szCs w:val="24"/>
                <w:lang w:bidi="bn-BD"/>
              </w:rPr>
              <w:t>(১) ঋণগ্রহীতার আবেদনপত্র  (২) ছবি ও জাতীয় পরিচয়পত্র/পাসপোর্ট (৩) হালনাগাদ সিআইবি রিপোর্ট (৪) মুক্তিযোদ্ধা হিসেবে প্রমানপত্র (৫) মুক্তিযোদ্ধা ভাতা গ্রহিতা  হিসেবে প্রমানপত্র প্রভৃতি। (৬) হালনাগাদ ট্রেড লাইসেন্স এর কপি (প্রযোজ্য ক্ষেত্রে) প্রভৃতি।</w:t>
            </w:r>
          </w:p>
          <w:p w:rsidR="0003009C" w:rsidRPr="0014207E" w:rsidRDefault="0003009C" w:rsidP="00B708D5">
            <w:pPr>
              <w:spacing w:after="0" w:line="240" w:lineRule="auto"/>
              <w:jc w:val="both"/>
              <w:rPr>
                <w:rFonts w:ascii="Nikosh" w:eastAsia="Nikosh" w:hAnsi="Nikosh" w:cs="Nikosh"/>
                <w:sz w:val="24"/>
                <w:szCs w:val="24"/>
                <w:lang w:bidi="bn-BD"/>
              </w:rPr>
            </w:pPr>
            <w:r w:rsidRPr="0014207E">
              <w:rPr>
                <w:rFonts w:ascii="Nikosh" w:hAnsi="Nikosh" w:cs="Nikosh"/>
                <w:sz w:val="24"/>
                <w:szCs w:val="24"/>
                <w:lang w:bidi="bn-BD"/>
              </w:rPr>
              <w:t>* সকল শাখা।</w:t>
            </w:r>
          </w:p>
        </w:tc>
        <w:tc>
          <w:tcPr>
            <w:cnfStyle w:val="000001000000"/>
            <w:tcW w:w="1172" w:type="dxa"/>
            <w:tcBorders>
              <w:top w:val="none" w:sz="0" w:space="0" w:color="auto"/>
              <w:bottom w:val="none" w:sz="0" w:space="0" w:color="auto"/>
            </w:tcBorders>
          </w:tcPr>
          <w:p w:rsidR="0003009C" w:rsidRPr="0014207E" w:rsidRDefault="0003009C" w:rsidP="00B708D5">
            <w:pPr>
              <w:spacing w:after="0" w:line="240" w:lineRule="auto"/>
              <w:ind w:left="-72" w:right="-72"/>
              <w:rPr>
                <w:rFonts w:ascii="Nikosh" w:eastAsia="Nikosh" w:hAnsi="Nikosh" w:cs="Nikosh"/>
                <w:sz w:val="24"/>
                <w:szCs w:val="24"/>
                <w:cs/>
                <w:lang w:bidi="bn-BD"/>
              </w:rPr>
            </w:pPr>
            <w:r w:rsidRPr="0014207E">
              <w:rPr>
                <w:rFonts w:ascii="Nikosh" w:hAnsi="Nikosh" w:cs="Nikosh"/>
                <w:sz w:val="24"/>
                <w:szCs w:val="24"/>
                <w:lang w:bidi="ar-SA"/>
              </w:rPr>
              <w:t xml:space="preserve">হিসাব পরিচালনার ক্ষেত্রে </w:t>
            </w:r>
            <w:hyperlink r:id="rId71" w:history="1">
              <w:r w:rsidRPr="0014207E">
                <w:rPr>
                  <w:rStyle w:val="Hyperlink"/>
                  <w:rFonts w:ascii="Nikosh" w:hAnsi="Nikosh" w:cs="Nikosh"/>
                  <w:sz w:val="24"/>
                  <w:szCs w:val="24"/>
                  <w:lang w:bidi="ar-SA"/>
                </w:rPr>
                <w:t>সিডিউল অব চার্জেস</w:t>
              </w:r>
            </w:hyperlink>
            <w:r w:rsidRPr="0014207E">
              <w:rPr>
                <w:rFonts w:ascii="Nikosh" w:hAnsi="Nikosh" w:cs="Nikosh"/>
                <w:sz w:val="24"/>
                <w:szCs w:val="24"/>
                <w:lang w:bidi="ar-SA"/>
              </w:rPr>
              <w:t xml:space="preserve"> অনুসরণ করা হয়।</w:t>
            </w:r>
          </w:p>
        </w:tc>
        <w:tc>
          <w:tcPr>
            <w:cnfStyle w:val="000010000000"/>
            <w:tcW w:w="1082" w:type="dxa"/>
            <w:tcBorders>
              <w:top w:val="none" w:sz="0" w:space="0" w:color="auto"/>
              <w:bottom w:val="none" w:sz="0" w:space="0" w:color="auto"/>
            </w:tcBorders>
          </w:tcPr>
          <w:p w:rsidR="0003009C" w:rsidRPr="0014207E" w:rsidRDefault="0003009C" w:rsidP="00B708D5">
            <w:pPr>
              <w:spacing w:after="0" w:line="240" w:lineRule="auto"/>
              <w:rPr>
                <w:rFonts w:ascii="Nikosh" w:eastAsia="Nikosh" w:hAnsi="Nikosh" w:cs="Nikosh"/>
                <w:sz w:val="24"/>
                <w:szCs w:val="24"/>
                <w:lang w:bidi="bn-BD"/>
              </w:rPr>
            </w:pPr>
            <w:r w:rsidRPr="0014207E">
              <w:rPr>
                <w:rFonts w:ascii="Nikosh" w:eastAsia="Nikosh" w:hAnsi="Nikosh" w:cs="Nikosh"/>
                <w:sz w:val="24"/>
                <w:szCs w:val="24"/>
                <w:lang w:bidi="bn-BD"/>
              </w:rPr>
              <w:t>০৭ (সাত)</w:t>
            </w:r>
          </w:p>
          <w:p w:rsidR="0003009C" w:rsidRPr="0014207E" w:rsidRDefault="0003009C" w:rsidP="00B708D5">
            <w:pPr>
              <w:spacing w:after="0" w:line="240" w:lineRule="auto"/>
              <w:rPr>
                <w:rFonts w:ascii="Nikosh" w:eastAsia="Nikosh" w:hAnsi="Nikosh" w:cs="Nikosh"/>
                <w:sz w:val="24"/>
                <w:szCs w:val="24"/>
                <w:cs/>
                <w:lang w:bidi="bn-BD"/>
              </w:rPr>
            </w:pPr>
            <w:r w:rsidRPr="0014207E">
              <w:rPr>
                <w:rFonts w:ascii="Nikosh" w:eastAsia="Nikosh" w:hAnsi="Nikosh" w:cs="Nikosh"/>
                <w:sz w:val="24"/>
                <w:szCs w:val="24"/>
                <w:lang w:bidi="bn-BD"/>
              </w:rPr>
              <w:t>কার্য দিবস</w:t>
            </w:r>
          </w:p>
        </w:tc>
        <w:tc>
          <w:tcPr>
            <w:cnfStyle w:val="000001000000"/>
            <w:tcW w:w="1570" w:type="dxa"/>
            <w:tcBorders>
              <w:top w:val="none" w:sz="0" w:space="0" w:color="auto"/>
              <w:bottom w:val="none" w:sz="0" w:space="0" w:color="auto"/>
            </w:tcBorders>
          </w:tcPr>
          <w:p w:rsidR="0003009C" w:rsidRPr="000E3214" w:rsidRDefault="00A17E8B" w:rsidP="00B708D5">
            <w:pPr>
              <w:spacing w:after="0" w:line="240" w:lineRule="auto"/>
              <w:ind w:left="-107" w:right="-107"/>
              <w:jc w:val="center"/>
              <w:rPr>
                <w:rFonts w:ascii="Nikosh" w:eastAsia="Nikosh" w:hAnsi="Nikosh" w:cs="Nikosh"/>
                <w:color w:val="FF0000"/>
                <w:sz w:val="24"/>
                <w:szCs w:val="24"/>
                <w:cs/>
              </w:rPr>
            </w:pPr>
            <w:hyperlink r:id="rId72" w:history="1">
              <w:r w:rsidR="0003009C" w:rsidRPr="006319B7">
                <w:rPr>
                  <w:rStyle w:val="Hyperlink"/>
                  <w:rFonts w:ascii="Nikosh" w:eastAsia="Nikosh" w:hAnsi="Nikosh" w:cs="Nikosh"/>
                  <w:sz w:val="24"/>
                  <w:szCs w:val="24"/>
                </w:rPr>
                <w:t>সংশ্লিষ্ট শাখা</w:t>
              </w:r>
            </w:hyperlink>
            <w:r w:rsidR="0003009C"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 w:rsidR="00DC74F2" w:rsidRDefault="00DC74F2" w:rsidP="00DC74F2"/>
    <w:p w:rsidR="00DC74F2" w:rsidRDefault="00DC74F2" w:rsidP="00DC74F2"/>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441"/>
        <w:gridCol w:w="1980"/>
        <w:gridCol w:w="2970"/>
        <w:gridCol w:w="1262"/>
        <w:gridCol w:w="992"/>
        <w:gridCol w:w="1570"/>
      </w:tblGrid>
      <w:tr w:rsidR="00DC74F2" w:rsidRPr="005251B1" w:rsidTr="00B708D5">
        <w:trPr>
          <w:cnfStyle w:val="100000000000"/>
        </w:trPr>
        <w:tc>
          <w:tcPr>
            <w:cnfStyle w:val="001000000000"/>
            <w:tcW w:w="736"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441"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980"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97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2"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99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44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98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9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99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03009C" w:rsidRPr="005251B1" w:rsidTr="00B708D5">
        <w:tc>
          <w:tcPr>
            <w:cnfStyle w:val="001000000000"/>
            <w:tcW w:w="736" w:type="dxa"/>
            <w:tcBorders>
              <w:right w:val="none" w:sz="0" w:space="0" w:color="auto"/>
            </w:tcBorders>
          </w:tcPr>
          <w:p w:rsidR="0003009C" w:rsidRPr="0014207E" w:rsidRDefault="0003009C"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দ</w:t>
            </w:r>
            <w:r w:rsidRPr="0014207E">
              <w:rPr>
                <w:rFonts w:ascii="Nikosh" w:eastAsia="Nikosh" w:hAnsi="Nikosh" w:cs="Nikosh"/>
                <w:sz w:val="24"/>
                <w:szCs w:val="24"/>
                <w:lang w:bidi="bn-BD"/>
              </w:rPr>
              <w:t>.</w:t>
            </w:r>
          </w:p>
        </w:tc>
        <w:tc>
          <w:tcPr>
            <w:cnfStyle w:val="000010000000"/>
            <w:tcW w:w="1441" w:type="dxa"/>
          </w:tcPr>
          <w:p w:rsidR="0003009C" w:rsidRPr="0014207E" w:rsidRDefault="0003009C" w:rsidP="00B708D5">
            <w:pPr>
              <w:spacing w:after="0" w:line="240" w:lineRule="auto"/>
              <w:rPr>
                <w:rFonts w:ascii="Nikosh" w:hAnsi="Nikosh" w:cs="Nikosh"/>
                <w:sz w:val="24"/>
                <w:szCs w:val="24"/>
              </w:rPr>
            </w:pPr>
            <w:r w:rsidRPr="0014207E">
              <w:rPr>
                <w:rFonts w:ascii="Nikosh" w:hAnsi="Nikosh" w:cs="Nikosh"/>
                <w:sz w:val="24"/>
                <w:szCs w:val="24"/>
              </w:rPr>
              <w:t>এডুকেশন লোন।</w:t>
            </w:r>
          </w:p>
          <w:p w:rsidR="0003009C" w:rsidRPr="0014207E" w:rsidRDefault="00A17E8B" w:rsidP="00B708D5">
            <w:pPr>
              <w:spacing w:after="0" w:line="240" w:lineRule="auto"/>
              <w:rPr>
                <w:rFonts w:ascii="Nikosh" w:hAnsi="Nikosh" w:cs="Nikosh"/>
                <w:sz w:val="24"/>
                <w:szCs w:val="24"/>
              </w:rPr>
            </w:pPr>
            <w:hyperlink r:id="rId73" w:history="1">
              <w:r w:rsidR="0003009C" w:rsidRPr="0014207E">
                <w:rPr>
                  <w:rStyle w:val="Hyperlink"/>
                  <w:rFonts w:ascii="Nikosh" w:hAnsi="Nikosh" w:cs="Nikosh"/>
                  <w:sz w:val="24"/>
                  <w:szCs w:val="24"/>
                </w:rPr>
                <w:t>(আমানত এবং ঋণ ও অগ্রিমের মুনাফার হার)</w:t>
              </w:r>
            </w:hyperlink>
          </w:p>
        </w:tc>
        <w:tc>
          <w:tcPr>
            <w:cnfStyle w:val="000001000000"/>
            <w:tcW w:w="1980" w:type="dxa"/>
          </w:tcPr>
          <w:p w:rsidR="0003009C" w:rsidRPr="0014207E" w:rsidRDefault="0003009C" w:rsidP="00B708D5">
            <w:pPr>
              <w:pStyle w:val="BodyText2"/>
              <w:spacing w:after="0" w:line="240" w:lineRule="auto"/>
              <w:rPr>
                <w:rFonts w:ascii="Nikosh" w:hAnsi="Nikosh" w:cs="Nikosh"/>
              </w:rPr>
            </w:pPr>
            <w:r w:rsidRPr="0014207E">
              <w:rPr>
                <w:rFonts w:ascii="Nikosh" w:hAnsi="Nikosh" w:cs="Nikosh"/>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2970" w:type="dxa"/>
          </w:tcPr>
          <w:p w:rsidR="0003009C" w:rsidRPr="0014207E" w:rsidRDefault="0003009C" w:rsidP="00B708D5">
            <w:pPr>
              <w:spacing w:after="0" w:line="240" w:lineRule="auto"/>
              <w:jc w:val="both"/>
              <w:rPr>
                <w:rFonts w:ascii="Nikosh" w:hAnsi="Nikosh" w:cs="Nikosh"/>
                <w:spacing w:val="-6"/>
                <w:sz w:val="24"/>
                <w:szCs w:val="24"/>
                <w:lang w:bidi="bn-BD"/>
              </w:rPr>
            </w:pPr>
            <w:r w:rsidRPr="0014207E">
              <w:rPr>
                <w:rFonts w:ascii="Nikosh" w:hAnsi="Nikosh" w:cs="Nikosh"/>
                <w:sz w:val="24"/>
                <w:szCs w:val="24"/>
                <w:lang w:bidi="bn-BD"/>
              </w:rPr>
              <w:t xml:space="preserve">(১) ঋণগ্রহীতার আবেদনপত্র  (২)সংশ্লিষ্ট সিটি কর্পোরেশন/পৌরসভা/   ইউনিয়ন পরিষদ কর্তৃক ইস্যুকৃত আবেদনকারীর নাগরিকত্ব সনদপত্র। (৩)  </w:t>
            </w:r>
            <w:r w:rsidRPr="0014207E">
              <w:rPr>
                <w:rFonts w:ascii="Nikosh" w:hAnsi="Nikosh" w:cs="Nikosh"/>
                <w:spacing w:val="-6"/>
                <w:sz w:val="24"/>
                <w:szCs w:val="24"/>
                <w:lang w:bidi="bn-BD"/>
              </w:rPr>
              <w:t>ছবি ও জাতীয় পরিচয়পত্র/পাসপোর্ট  এর কপি।</w:t>
            </w:r>
            <w:r w:rsidRPr="0014207E">
              <w:rPr>
                <w:rFonts w:ascii="Nikosh" w:hAnsi="Nikosh" w:cs="Nikosh"/>
                <w:sz w:val="24"/>
                <w:szCs w:val="24"/>
                <w:lang w:bidi="bn-BD"/>
              </w:rPr>
              <w:t xml:space="preserve"> (৪) ছাত্র/ছাত্রী সংশ্লিষ্ট শিক্ষা প্রতিষ্ঠানের নিয়মিত ছাত্র/ছাত্রী কিনা, সে বিষয়ে শিক্ষা প্রতিষ্ঠানের প্রত্যয়ন পত্র।  (৫) সংশ্লিষ্ট সেশনে ছাত্র/ছাত্রীর টিউশন ফি, হোস্টেল খরচ ও অন্যান্য আনুষংগিক গ্রহণযোগ্য খরচ সম্পর্কিত শিক্ষা প্রতিষ্ঠানের প্রত্যয়ন পত্র  (৬) এসএসসি ও এইচ এসসি পাসের মূল সনদের সত্যায়িত কপি  (৭) ভর্তি সংক্রান্ত কাগজ পত্রের সত্যায়িত কপি (৮) চাকুরীজীবীদের ক্ষেত্রে নিয়োগকর্তার নিকট থেকে ঋণ গ্রহণের বিষয়ে অনাপত্তি সনদ নিতে হবে।  (৯) </w:t>
            </w:r>
            <w:r w:rsidRPr="0014207E">
              <w:rPr>
                <w:rFonts w:ascii="Nikosh" w:hAnsi="Nikosh" w:cs="Nikosh"/>
                <w:spacing w:val="-6"/>
                <w:sz w:val="24"/>
                <w:szCs w:val="24"/>
                <w:lang w:bidi="bn-BD"/>
              </w:rPr>
              <w:t>সংশ্লিষ্ট বিশ্ববিদ্যালয় থেকে বেসরকারী মেডিকেল কলেজ এর এবং বিশ্ববিদ্যালয় মঞ্জুরী কমিশন থেকে বেসরকারী বিশ্ববিদ্যালয়ের অনুমোদন পত্রের সত্যায়িত কপি দিতে হবে।</w:t>
            </w:r>
          </w:p>
          <w:p w:rsidR="0003009C" w:rsidRPr="0014207E" w:rsidRDefault="0003009C" w:rsidP="00B708D5">
            <w:pPr>
              <w:spacing w:after="0" w:line="240" w:lineRule="auto"/>
              <w:jc w:val="both"/>
              <w:rPr>
                <w:rFonts w:ascii="Nikosh" w:eastAsia="Nikosh" w:hAnsi="Nikosh" w:cs="Nikosh"/>
                <w:sz w:val="24"/>
                <w:szCs w:val="24"/>
                <w:lang w:bidi="bn-BD"/>
              </w:rPr>
            </w:pPr>
            <w:r w:rsidRPr="0014207E">
              <w:rPr>
                <w:rFonts w:ascii="Nikosh" w:hAnsi="Nikosh" w:cs="Nikosh"/>
                <w:sz w:val="24"/>
                <w:szCs w:val="24"/>
                <w:lang w:bidi="bn-BD"/>
              </w:rPr>
              <w:t>* সকল শাখা।</w:t>
            </w:r>
          </w:p>
        </w:tc>
        <w:tc>
          <w:tcPr>
            <w:cnfStyle w:val="000001000000"/>
            <w:tcW w:w="1262" w:type="dxa"/>
          </w:tcPr>
          <w:p w:rsidR="0003009C" w:rsidRPr="0014207E" w:rsidRDefault="0003009C" w:rsidP="00B708D5">
            <w:pPr>
              <w:spacing w:after="0" w:line="240" w:lineRule="auto"/>
              <w:ind w:left="-72" w:right="-72"/>
              <w:rPr>
                <w:rFonts w:ascii="Nikosh" w:eastAsia="Nikosh" w:hAnsi="Nikosh" w:cs="Nikosh"/>
                <w:sz w:val="24"/>
                <w:szCs w:val="24"/>
                <w:cs/>
                <w:lang w:bidi="bn-BD"/>
              </w:rPr>
            </w:pPr>
            <w:r w:rsidRPr="0014207E">
              <w:rPr>
                <w:rFonts w:ascii="Nikosh" w:hAnsi="Nikosh" w:cs="Nikosh"/>
                <w:sz w:val="24"/>
                <w:szCs w:val="24"/>
                <w:lang w:bidi="ar-SA"/>
              </w:rPr>
              <w:t xml:space="preserve">হিসাব পরিচালনার ক্ষেত্রে </w:t>
            </w:r>
            <w:hyperlink r:id="rId74" w:history="1">
              <w:r w:rsidRPr="0014207E">
                <w:rPr>
                  <w:rStyle w:val="Hyperlink"/>
                  <w:rFonts w:ascii="Nikosh" w:hAnsi="Nikosh" w:cs="Nikosh"/>
                  <w:sz w:val="24"/>
                  <w:szCs w:val="24"/>
                  <w:lang w:bidi="ar-SA"/>
                </w:rPr>
                <w:t>সিডিউল অব চার্জেস</w:t>
              </w:r>
            </w:hyperlink>
            <w:r w:rsidRPr="0014207E">
              <w:rPr>
                <w:rFonts w:ascii="Nikosh" w:hAnsi="Nikosh" w:cs="Nikosh"/>
                <w:sz w:val="24"/>
                <w:szCs w:val="24"/>
                <w:lang w:bidi="ar-SA"/>
              </w:rPr>
              <w:t xml:space="preserve"> অনুসরণ করা হয়।</w:t>
            </w:r>
          </w:p>
        </w:tc>
        <w:tc>
          <w:tcPr>
            <w:cnfStyle w:val="000010000000"/>
            <w:tcW w:w="992" w:type="dxa"/>
          </w:tcPr>
          <w:p w:rsidR="0003009C" w:rsidRPr="0014207E" w:rsidRDefault="0003009C" w:rsidP="00B708D5">
            <w:pPr>
              <w:spacing w:after="0" w:line="240" w:lineRule="auto"/>
              <w:rPr>
                <w:rFonts w:ascii="Nikosh" w:eastAsia="Nikosh" w:hAnsi="Nikosh" w:cs="Nikosh"/>
                <w:sz w:val="24"/>
                <w:szCs w:val="24"/>
                <w:cs/>
                <w:lang w:bidi="bn-BD"/>
              </w:rPr>
            </w:pPr>
            <w:r w:rsidRPr="0014207E">
              <w:rPr>
                <w:rFonts w:ascii="Nikosh" w:eastAsia="Nikosh" w:hAnsi="Nikosh" w:cs="Nikosh"/>
                <w:sz w:val="24"/>
                <w:szCs w:val="24"/>
                <w:lang w:bidi="bn-BD"/>
              </w:rPr>
              <w:t>১৫ (পনেরো) কার্য দিবস</w:t>
            </w:r>
          </w:p>
        </w:tc>
        <w:tc>
          <w:tcPr>
            <w:cnfStyle w:val="000001000000"/>
            <w:tcW w:w="1570" w:type="dxa"/>
          </w:tcPr>
          <w:p w:rsidR="0003009C" w:rsidRPr="000E3214" w:rsidRDefault="00A17E8B" w:rsidP="00B708D5">
            <w:pPr>
              <w:spacing w:after="0" w:line="240" w:lineRule="auto"/>
              <w:ind w:left="-107" w:right="-107"/>
              <w:jc w:val="center"/>
              <w:rPr>
                <w:rFonts w:ascii="Nikosh" w:eastAsia="Nikosh" w:hAnsi="Nikosh" w:cs="Nikosh"/>
                <w:color w:val="FF0000"/>
                <w:sz w:val="24"/>
                <w:szCs w:val="24"/>
                <w:cs/>
              </w:rPr>
            </w:pPr>
            <w:hyperlink r:id="rId75" w:history="1">
              <w:r w:rsidR="0003009C" w:rsidRPr="006319B7">
                <w:rPr>
                  <w:rStyle w:val="Hyperlink"/>
                  <w:rFonts w:ascii="Nikosh" w:eastAsia="Nikosh" w:hAnsi="Nikosh" w:cs="Nikosh"/>
                  <w:sz w:val="24"/>
                  <w:szCs w:val="24"/>
                </w:rPr>
                <w:t>সংশ্লিষ্ট শাখা</w:t>
              </w:r>
            </w:hyperlink>
            <w:r w:rsidR="0003009C" w:rsidRPr="009B7AA1">
              <w:rPr>
                <w:rFonts w:ascii="Nikosh" w:eastAsia="Nikosh" w:hAnsi="Nikosh" w:cs="Nikosh"/>
                <w:sz w:val="24"/>
                <w:szCs w:val="24"/>
              </w:rPr>
              <w:t xml:space="preserve"> প্রধান</w:t>
            </w:r>
          </w:p>
        </w:tc>
      </w:tr>
      <w:tr w:rsidR="00E16E39" w:rsidRPr="005251B1" w:rsidTr="00B708D5">
        <w:trPr>
          <w:cnfStyle w:val="000000100000"/>
        </w:trPr>
        <w:tc>
          <w:tcPr>
            <w:cnfStyle w:val="001000000000"/>
            <w:tcW w:w="736" w:type="dxa"/>
            <w:tcBorders>
              <w:top w:val="none" w:sz="0" w:space="0" w:color="auto"/>
              <w:right w:val="none" w:sz="0" w:space="0" w:color="auto"/>
            </w:tcBorders>
          </w:tcPr>
          <w:p w:rsidR="00E16E39" w:rsidRPr="0014207E" w:rsidRDefault="00E16E39"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ধ</w:t>
            </w:r>
            <w:r w:rsidRPr="0014207E">
              <w:rPr>
                <w:rFonts w:ascii="Nikosh" w:eastAsia="Nikosh" w:hAnsi="Nikosh" w:cs="Nikosh"/>
                <w:sz w:val="24"/>
                <w:szCs w:val="24"/>
                <w:lang w:bidi="bn-BD"/>
              </w:rPr>
              <w:t>.</w:t>
            </w:r>
          </w:p>
        </w:tc>
        <w:tc>
          <w:tcPr>
            <w:cnfStyle w:val="000010000000"/>
            <w:tcW w:w="1441" w:type="dxa"/>
            <w:tcBorders>
              <w:top w:val="none" w:sz="0" w:space="0" w:color="auto"/>
              <w:bottom w:val="none" w:sz="0" w:space="0" w:color="auto"/>
            </w:tcBorders>
          </w:tcPr>
          <w:p w:rsidR="00E16E39" w:rsidRPr="0014207E" w:rsidRDefault="00E16E39" w:rsidP="00B708D5">
            <w:pPr>
              <w:spacing w:after="0" w:line="240" w:lineRule="auto"/>
              <w:rPr>
                <w:rFonts w:ascii="Nikosh" w:hAnsi="Nikosh" w:cs="Nikosh"/>
                <w:sz w:val="24"/>
                <w:szCs w:val="24"/>
              </w:rPr>
            </w:pPr>
            <w:r w:rsidRPr="0014207E">
              <w:rPr>
                <w:rFonts w:ascii="Nikosh" w:hAnsi="Nikosh" w:cs="Nikosh"/>
                <w:sz w:val="24"/>
                <w:szCs w:val="24"/>
              </w:rPr>
              <w:t>ফরেন এডুকেশন লোন।</w:t>
            </w:r>
          </w:p>
          <w:p w:rsidR="00E16E39" w:rsidRPr="0014207E" w:rsidRDefault="00A17E8B" w:rsidP="00B708D5">
            <w:pPr>
              <w:spacing w:after="0" w:line="240" w:lineRule="auto"/>
              <w:rPr>
                <w:rFonts w:ascii="Nikosh" w:eastAsia="Nikosh" w:hAnsi="Nikosh" w:cs="Nikosh"/>
                <w:sz w:val="24"/>
                <w:szCs w:val="24"/>
                <w:cs/>
                <w:lang w:bidi="bn-BD"/>
              </w:rPr>
            </w:pPr>
            <w:hyperlink r:id="rId76" w:history="1">
              <w:r w:rsidR="00E16E39" w:rsidRPr="0014207E">
                <w:rPr>
                  <w:rStyle w:val="Hyperlink"/>
                  <w:rFonts w:ascii="Nikosh" w:hAnsi="Nikosh" w:cs="Nikosh"/>
                  <w:sz w:val="24"/>
                  <w:szCs w:val="24"/>
                </w:rPr>
                <w:t>(আমানত এবং ঋণ ও অগ্রিমের মুনাফার হার)</w:t>
              </w:r>
            </w:hyperlink>
          </w:p>
        </w:tc>
        <w:tc>
          <w:tcPr>
            <w:cnfStyle w:val="000001000000"/>
            <w:tcW w:w="1980" w:type="dxa"/>
            <w:tcBorders>
              <w:top w:val="none" w:sz="0" w:space="0" w:color="auto"/>
              <w:bottom w:val="none" w:sz="0" w:space="0" w:color="auto"/>
            </w:tcBorders>
          </w:tcPr>
          <w:p w:rsidR="00E16E39" w:rsidRPr="0014207E" w:rsidRDefault="00E16E39" w:rsidP="00B708D5">
            <w:pPr>
              <w:pStyle w:val="BodyText2"/>
              <w:spacing w:after="0" w:line="240" w:lineRule="auto"/>
              <w:rPr>
                <w:rFonts w:ascii="Nikosh" w:hAnsi="Nikosh" w:cs="Nikosh"/>
              </w:rPr>
            </w:pPr>
            <w:r w:rsidRPr="0014207E">
              <w:rPr>
                <w:rFonts w:ascii="Nikosh" w:hAnsi="Nikosh" w:cs="Nikosh"/>
              </w:rPr>
              <w:t>বিদেশে উচ্চ শিক্ষায় আগ্রহী কোন শিক্ষার্থী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2970" w:type="dxa"/>
            <w:tcBorders>
              <w:top w:val="none" w:sz="0" w:space="0" w:color="auto"/>
              <w:bottom w:val="none" w:sz="0" w:space="0" w:color="auto"/>
            </w:tcBorders>
          </w:tcPr>
          <w:p w:rsidR="00E16E39" w:rsidRPr="0014207E" w:rsidRDefault="00E16E39" w:rsidP="00B708D5">
            <w:pPr>
              <w:spacing w:after="0" w:line="240" w:lineRule="auto"/>
              <w:jc w:val="both"/>
              <w:rPr>
                <w:rFonts w:ascii="Nikosh" w:hAnsi="Nikosh" w:cs="Nikosh"/>
                <w:sz w:val="24"/>
                <w:szCs w:val="24"/>
                <w:lang w:bidi="bn-BD"/>
              </w:rPr>
            </w:pPr>
            <w:r w:rsidRPr="0014207E">
              <w:rPr>
                <w:rFonts w:ascii="Nikosh" w:hAnsi="Nikosh" w:cs="Nikosh"/>
                <w:sz w:val="24"/>
                <w:szCs w:val="24"/>
                <w:lang w:bidi="bn-BD"/>
              </w:rPr>
              <w:t>(১) ঋণগ্রহীতার আবেদনপত্র  (২) ছবি ও জাতীয় পরিচয়পত্র/পাসপোর্ট (৩) হালনাগাদ সিআইবি রিপোর্ট (৪) পাসপোর্টের কপি (৫) শিক্ষার্থীর এসএসসি ও এইচএসসি পাসের মূল সনদের কপি। (৬) বিদেশস্থ শিক্ষা প্রতিষ্ঠানে ভর্তির অনুমতিসহ আনুসঙ্গিক কাগজপত্র। (৭) ঋণ গ্রহিতার নিয়োগকারী কর্তৃপক্ষের অনাপত্তি সনদ প্রভৃতি।</w:t>
            </w:r>
          </w:p>
          <w:p w:rsidR="00E16E39" w:rsidRPr="0014207E" w:rsidRDefault="00E16E39" w:rsidP="00B708D5">
            <w:pPr>
              <w:spacing w:after="0" w:line="240" w:lineRule="auto"/>
              <w:jc w:val="both"/>
              <w:rPr>
                <w:rFonts w:ascii="Nikosh" w:eastAsia="Nikosh" w:hAnsi="Nikosh" w:cs="Nikosh"/>
                <w:sz w:val="24"/>
                <w:szCs w:val="24"/>
                <w:lang w:bidi="bn-BD"/>
              </w:rPr>
            </w:pPr>
            <w:r w:rsidRPr="0014207E">
              <w:rPr>
                <w:rFonts w:ascii="Nikosh" w:hAnsi="Nikosh" w:cs="Nikosh"/>
                <w:sz w:val="24"/>
                <w:szCs w:val="24"/>
                <w:lang w:bidi="bn-BD"/>
              </w:rPr>
              <w:t>* সকল শাখা।</w:t>
            </w:r>
          </w:p>
        </w:tc>
        <w:tc>
          <w:tcPr>
            <w:cnfStyle w:val="000001000000"/>
            <w:tcW w:w="1262" w:type="dxa"/>
            <w:tcBorders>
              <w:top w:val="none" w:sz="0" w:space="0" w:color="auto"/>
              <w:bottom w:val="none" w:sz="0" w:space="0" w:color="auto"/>
            </w:tcBorders>
          </w:tcPr>
          <w:p w:rsidR="00E16E39" w:rsidRPr="0014207E" w:rsidRDefault="00E16E39" w:rsidP="00B708D5">
            <w:pPr>
              <w:spacing w:after="0" w:line="240" w:lineRule="auto"/>
              <w:ind w:left="-72" w:right="-72"/>
              <w:rPr>
                <w:rFonts w:ascii="Nikosh" w:eastAsia="Nikosh" w:hAnsi="Nikosh" w:cs="Nikosh"/>
                <w:sz w:val="24"/>
                <w:szCs w:val="24"/>
                <w:cs/>
                <w:lang w:bidi="bn-BD"/>
              </w:rPr>
            </w:pPr>
            <w:r w:rsidRPr="0014207E">
              <w:rPr>
                <w:rFonts w:ascii="Nikosh" w:hAnsi="Nikosh" w:cs="Nikosh"/>
                <w:sz w:val="24"/>
                <w:szCs w:val="24"/>
                <w:lang w:bidi="ar-SA"/>
              </w:rPr>
              <w:t xml:space="preserve">হিসাব পরিচালনার ক্ষেত্রে </w:t>
            </w:r>
            <w:hyperlink r:id="rId77" w:history="1">
              <w:r w:rsidRPr="0014207E">
                <w:rPr>
                  <w:rStyle w:val="Hyperlink"/>
                  <w:rFonts w:ascii="Nikosh" w:hAnsi="Nikosh" w:cs="Nikosh"/>
                  <w:sz w:val="24"/>
                  <w:szCs w:val="24"/>
                  <w:lang w:bidi="ar-SA"/>
                </w:rPr>
                <w:t>সিডিউল অব চার্জেস</w:t>
              </w:r>
            </w:hyperlink>
            <w:r w:rsidRPr="0014207E">
              <w:rPr>
                <w:rFonts w:ascii="Nikosh" w:hAnsi="Nikosh" w:cs="Nikosh"/>
                <w:sz w:val="24"/>
                <w:szCs w:val="24"/>
                <w:lang w:bidi="ar-SA"/>
              </w:rPr>
              <w:t xml:space="preserve"> অনুসরণ করা হয়।</w:t>
            </w:r>
          </w:p>
        </w:tc>
        <w:tc>
          <w:tcPr>
            <w:cnfStyle w:val="000010000000"/>
            <w:tcW w:w="992" w:type="dxa"/>
            <w:tcBorders>
              <w:top w:val="none" w:sz="0" w:space="0" w:color="auto"/>
              <w:bottom w:val="none" w:sz="0" w:space="0" w:color="auto"/>
            </w:tcBorders>
          </w:tcPr>
          <w:p w:rsidR="00E16E39" w:rsidRPr="0014207E" w:rsidRDefault="00E16E39" w:rsidP="00B708D5">
            <w:pPr>
              <w:spacing w:after="0" w:line="240" w:lineRule="auto"/>
              <w:rPr>
                <w:rFonts w:ascii="Nikosh" w:eastAsia="Nikosh" w:hAnsi="Nikosh" w:cs="Nikosh"/>
                <w:sz w:val="24"/>
                <w:szCs w:val="24"/>
                <w:cs/>
                <w:lang w:bidi="bn-BD"/>
              </w:rPr>
            </w:pPr>
            <w:r w:rsidRPr="0014207E">
              <w:rPr>
                <w:rFonts w:ascii="Nikosh" w:eastAsia="Nikosh" w:hAnsi="Nikosh" w:cs="Nikosh"/>
                <w:sz w:val="24"/>
                <w:szCs w:val="24"/>
                <w:lang w:bidi="bn-BD"/>
              </w:rPr>
              <w:t>১৫ (পনেরো) কার্য দিবস</w:t>
            </w:r>
          </w:p>
        </w:tc>
        <w:tc>
          <w:tcPr>
            <w:cnfStyle w:val="000001000000"/>
            <w:tcW w:w="1570" w:type="dxa"/>
            <w:tcBorders>
              <w:top w:val="none" w:sz="0" w:space="0" w:color="auto"/>
              <w:bottom w:val="none" w:sz="0" w:space="0" w:color="auto"/>
            </w:tcBorders>
          </w:tcPr>
          <w:p w:rsidR="00E16E39" w:rsidRPr="000E3214" w:rsidRDefault="00A17E8B" w:rsidP="00B708D5">
            <w:pPr>
              <w:spacing w:after="0" w:line="240" w:lineRule="auto"/>
              <w:ind w:left="-107" w:right="-107"/>
              <w:jc w:val="center"/>
              <w:rPr>
                <w:rFonts w:ascii="Nikosh" w:eastAsia="Nikosh" w:hAnsi="Nikosh" w:cs="Nikosh"/>
                <w:color w:val="FF0000"/>
                <w:sz w:val="24"/>
                <w:szCs w:val="24"/>
                <w:cs/>
              </w:rPr>
            </w:pPr>
            <w:hyperlink r:id="rId78" w:history="1">
              <w:r w:rsidR="00E16E39" w:rsidRPr="006319B7">
                <w:rPr>
                  <w:rStyle w:val="Hyperlink"/>
                  <w:rFonts w:ascii="Nikosh" w:eastAsia="Nikosh" w:hAnsi="Nikosh" w:cs="Nikosh"/>
                  <w:sz w:val="24"/>
                  <w:szCs w:val="24"/>
                </w:rPr>
                <w:t>সংশ্লিষ্ট শাখা</w:t>
              </w:r>
            </w:hyperlink>
            <w:r w:rsidR="00E16E39"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 w:rsidR="00DC74F2" w:rsidRDefault="00DC74F2" w:rsidP="00DC74F2"/>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
        <w:gridCol w:w="1441"/>
        <w:gridCol w:w="2341"/>
        <w:gridCol w:w="2339"/>
        <w:gridCol w:w="1443"/>
        <w:gridCol w:w="1082"/>
        <w:gridCol w:w="1568"/>
      </w:tblGrid>
      <w:tr w:rsidR="00DC74F2" w:rsidRPr="005251B1" w:rsidTr="00B708D5">
        <w:trPr>
          <w:cnfStyle w:val="100000000000"/>
        </w:trPr>
        <w:tc>
          <w:tcPr>
            <w:cnfStyle w:val="001000000000"/>
            <w:tcW w:w="737"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441"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2341"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339"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443"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68"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7"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44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234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33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44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68"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c>
          <w:tcPr>
            <w:cnfStyle w:val="001000000000"/>
            <w:tcW w:w="737" w:type="dxa"/>
            <w:tcBorders>
              <w:right w:val="none" w:sz="0" w:space="0" w:color="auto"/>
            </w:tcBorders>
          </w:tcPr>
          <w:p w:rsidR="00D26858" w:rsidRPr="0014207E" w:rsidRDefault="00D26858"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ন</w:t>
            </w:r>
            <w:r w:rsidRPr="0014207E">
              <w:rPr>
                <w:rFonts w:ascii="Nikosh" w:eastAsia="Nikosh" w:hAnsi="Nikosh" w:cs="Nikosh"/>
                <w:sz w:val="24"/>
                <w:szCs w:val="24"/>
                <w:lang w:bidi="bn-BD"/>
              </w:rPr>
              <w:t>.</w:t>
            </w:r>
          </w:p>
        </w:tc>
        <w:tc>
          <w:tcPr>
            <w:cnfStyle w:val="000010000000"/>
            <w:tcW w:w="1441" w:type="dxa"/>
          </w:tcPr>
          <w:p w:rsidR="00D26858" w:rsidRPr="0014207E" w:rsidRDefault="00D26858" w:rsidP="00B708D5">
            <w:pPr>
              <w:spacing w:after="0" w:line="240" w:lineRule="auto"/>
              <w:rPr>
                <w:rFonts w:ascii="Nikosh" w:hAnsi="Nikosh" w:cs="Nikosh"/>
                <w:sz w:val="24"/>
                <w:szCs w:val="24"/>
              </w:rPr>
            </w:pPr>
            <w:r w:rsidRPr="0014207E">
              <w:rPr>
                <w:rFonts w:ascii="Nikosh" w:hAnsi="Nikosh" w:cs="Nikosh"/>
                <w:sz w:val="24"/>
                <w:szCs w:val="24"/>
              </w:rPr>
              <w:t>ফরেন এডুকেশন লোন।</w:t>
            </w:r>
          </w:p>
          <w:p w:rsidR="00D26858" w:rsidRPr="0014207E" w:rsidRDefault="00A17E8B" w:rsidP="00B708D5">
            <w:pPr>
              <w:spacing w:after="0" w:line="240" w:lineRule="auto"/>
              <w:rPr>
                <w:rFonts w:ascii="Nikosh" w:eastAsia="Nikosh" w:hAnsi="Nikosh" w:cs="Nikosh"/>
                <w:sz w:val="24"/>
                <w:szCs w:val="24"/>
                <w:cs/>
                <w:lang w:bidi="bn-BD"/>
              </w:rPr>
            </w:pPr>
            <w:hyperlink r:id="rId79" w:history="1">
              <w:r w:rsidR="00D26858" w:rsidRPr="0014207E">
                <w:rPr>
                  <w:rStyle w:val="Hyperlink"/>
                  <w:rFonts w:ascii="Nikosh" w:hAnsi="Nikosh" w:cs="Nikosh"/>
                  <w:sz w:val="24"/>
                  <w:szCs w:val="24"/>
                </w:rPr>
                <w:t>(আমানত এবং ঋণ ও অগ্রিমের মুনাফার হার)</w:t>
              </w:r>
            </w:hyperlink>
          </w:p>
        </w:tc>
        <w:tc>
          <w:tcPr>
            <w:cnfStyle w:val="000001000000"/>
            <w:tcW w:w="2341" w:type="dxa"/>
          </w:tcPr>
          <w:p w:rsidR="00D26858" w:rsidRPr="0014207E" w:rsidRDefault="00D26858" w:rsidP="00B708D5">
            <w:pPr>
              <w:pStyle w:val="BodyText2"/>
              <w:spacing w:after="0" w:line="240" w:lineRule="auto"/>
              <w:rPr>
                <w:rFonts w:ascii="Nikosh" w:hAnsi="Nikosh" w:cs="Nikosh"/>
              </w:rPr>
            </w:pPr>
            <w:r w:rsidRPr="0014207E">
              <w:rPr>
                <w:rFonts w:ascii="Nikosh" w:hAnsi="Nikosh" w:cs="Nikosh"/>
              </w:rPr>
              <w:t>বিদেশে উচ্চ শিক্ষায় আগ্রহী কোন শিক্ষার্থী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2339" w:type="dxa"/>
          </w:tcPr>
          <w:p w:rsidR="00D26858" w:rsidRPr="0014207E" w:rsidRDefault="00D26858" w:rsidP="00B708D5">
            <w:pPr>
              <w:spacing w:after="0" w:line="240" w:lineRule="auto"/>
              <w:jc w:val="both"/>
              <w:rPr>
                <w:rFonts w:ascii="Nikosh" w:hAnsi="Nikosh" w:cs="Nikosh"/>
                <w:sz w:val="24"/>
                <w:szCs w:val="24"/>
                <w:lang w:bidi="bn-BD"/>
              </w:rPr>
            </w:pPr>
            <w:r w:rsidRPr="0014207E">
              <w:rPr>
                <w:rFonts w:ascii="Nikosh" w:hAnsi="Nikosh" w:cs="Nikosh"/>
                <w:sz w:val="24"/>
                <w:szCs w:val="24"/>
                <w:lang w:bidi="bn-BD"/>
              </w:rPr>
              <w:t>(১) ঋণগ্রহীতার আবেদনপত্র  (২) ছবি ও জাতীয় পরিচয়পত্র/পাসপোর্ট (৩) হালনাগাদ সিআইবি রিপোর্ট (৪) পাসপোর্টের কপি (৫) শিক্ষার্থীর এসএসসি ও এইচএসসি পাসের মূল সনদের কপি। (৬) বিদেশস্থ শিক্ষা প্রতিষ্ঠানে ভর্তির অনুমতিসহ আনুসঙ্গিক কাগজপত্র। (৭) ঋণ গ্রহিতার নিয়োগকারী কর্তৃপক্ষের অনাপত্তি সনদ প্রভৃতি।</w:t>
            </w:r>
          </w:p>
          <w:p w:rsidR="00D26858" w:rsidRPr="0014207E" w:rsidRDefault="00D26858" w:rsidP="00B708D5">
            <w:pPr>
              <w:spacing w:after="0" w:line="240" w:lineRule="auto"/>
              <w:jc w:val="both"/>
              <w:rPr>
                <w:rFonts w:ascii="Nikosh" w:eastAsia="Nikosh" w:hAnsi="Nikosh" w:cs="Nikosh"/>
                <w:sz w:val="24"/>
                <w:szCs w:val="24"/>
                <w:lang w:bidi="bn-BD"/>
              </w:rPr>
            </w:pPr>
            <w:r w:rsidRPr="0014207E">
              <w:rPr>
                <w:rFonts w:ascii="Nikosh" w:hAnsi="Nikosh" w:cs="Nikosh"/>
                <w:sz w:val="24"/>
                <w:szCs w:val="24"/>
                <w:lang w:bidi="bn-BD"/>
              </w:rPr>
              <w:t>* সকল শাখা।</w:t>
            </w:r>
          </w:p>
        </w:tc>
        <w:tc>
          <w:tcPr>
            <w:cnfStyle w:val="000001000000"/>
            <w:tcW w:w="1443" w:type="dxa"/>
          </w:tcPr>
          <w:p w:rsidR="00D26858" w:rsidRPr="0014207E" w:rsidRDefault="00D26858" w:rsidP="00B708D5">
            <w:pPr>
              <w:spacing w:after="0" w:line="240" w:lineRule="auto"/>
              <w:ind w:left="-72" w:right="-72"/>
              <w:rPr>
                <w:rFonts w:ascii="Nikosh" w:eastAsia="Nikosh" w:hAnsi="Nikosh" w:cs="Nikosh"/>
                <w:sz w:val="24"/>
                <w:szCs w:val="24"/>
                <w:cs/>
                <w:lang w:bidi="bn-BD"/>
              </w:rPr>
            </w:pPr>
            <w:r w:rsidRPr="0014207E">
              <w:rPr>
                <w:rFonts w:ascii="Nikosh" w:hAnsi="Nikosh" w:cs="Nikosh"/>
                <w:sz w:val="24"/>
                <w:szCs w:val="24"/>
                <w:lang w:bidi="ar-SA"/>
              </w:rPr>
              <w:t xml:space="preserve">হিসাব পরিচালনার ক্ষেত্রে </w:t>
            </w:r>
            <w:hyperlink r:id="rId80" w:history="1">
              <w:r w:rsidRPr="0014207E">
                <w:rPr>
                  <w:rStyle w:val="Hyperlink"/>
                  <w:rFonts w:ascii="Nikosh" w:hAnsi="Nikosh" w:cs="Nikosh"/>
                  <w:sz w:val="24"/>
                  <w:szCs w:val="24"/>
                  <w:lang w:bidi="ar-SA"/>
                </w:rPr>
                <w:t>সিডিউল অব চার্জেস</w:t>
              </w:r>
            </w:hyperlink>
            <w:r w:rsidRPr="0014207E">
              <w:rPr>
                <w:rFonts w:ascii="Nikosh" w:hAnsi="Nikosh" w:cs="Nikosh"/>
                <w:sz w:val="24"/>
                <w:szCs w:val="24"/>
                <w:lang w:bidi="ar-SA"/>
              </w:rPr>
              <w:t xml:space="preserve"> অনুসরণ করা হয়।</w:t>
            </w:r>
          </w:p>
        </w:tc>
        <w:tc>
          <w:tcPr>
            <w:cnfStyle w:val="000010000000"/>
            <w:tcW w:w="1082" w:type="dxa"/>
          </w:tcPr>
          <w:p w:rsidR="00D26858" w:rsidRPr="0014207E" w:rsidRDefault="00D26858" w:rsidP="00B708D5">
            <w:pPr>
              <w:spacing w:after="0" w:line="240" w:lineRule="auto"/>
              <w:rPr>
                <w:rFonts w:ascii="Nikosh" w:eastAsia="Nikosh" w:hAnsi="Nikosh" w:cs="Nikosh"/>
                <w:sz w:val="24"/>
                <w:szCs w:val="24"/>
                <w:cs/>
                <w:lang w:bidi="bn-BD"/>
              </w:rPr>
            </w:pPr>
            <w:r w:rsidRPr="0014207E">
              <w:rPr>
                <w:rFonts w:ascii="Nikosh" w:eastAsia="Nikosh" w:hAnsi="Nikosh" w:cs="Nikosh"/>
                <w:sz w:val="24"/>
                <w:szCs w:val="24"/>
                <w:lang w:bidi="bn-BD"/>
              </w:rPr>
              <w:t>১৫ (পনেরো) কার্য দিবস</w:t>
            </w:r>
          </w:p>
        </w:tc>
        <w:tc>
          <w:tcPr>
            <w:cnfStyle w:val="000001000000"/>
            <w:tcW w:w="1568"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81"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r w:rsidR="00D26858" w:rsidRPr="005251B1" w:rsidTr="00B708D5">
        <w:trPr>
          <w:cnfStyle w:val="000000100000"/>
        </w:trPr>
        <w:tc>
          <w:tcPr>
            <w:cnfStyle w:val="001000000000"/>
            <w:tcW w:w="737" w:type="dxa"/>
            <w:tcBorders>
              <w:top w:val="none" w:sz="0" w:space="0" w:color="auto"/>
              <w:right w:val="none" w:sz="0" w:space="0" w:color="auto"/>
            </w:tcBorders>
          </w:tcPr>
          <w:p w:rsidR="00D26858" w:rsidRPr="0014207E" w:rsidRDefault="00D26858"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প</w:t>
            </w:r>
            <w:r w:rsidRPr="0014207E">
              <w:rPr>
                <w:rFonts w:ascii="Nikosh" w:eastAsia="Nikosh" w:hAnsi="Nikosh" w:cs="Nikosh"/>
                <w:sz w:val="24"/>
                <w:szCs w:val="24"/>
                <w:lang w:bidi="bn-BD"/>
              </w:rPr>
              <w:t>.</w:t>
            </w:r>
          </w:p>
        </w:tc>
        <w:tc>
          <w:tcPr>
            <w:cnfStyle w:val="000010000000"/>
            <w:tcW w:w="1441" w:type="dxa"/>
            <w:tcBorders>
              <w:top w:val="none" w:sz="0" w:space="0" w:color="auto"/>
              <w:bottom w:val="none" w:sz="0" w:space="0" w:color="auto"/>
            </w:tcBorders>
          </w:tcPr>
          <w:p w:rsidR="00D26858" w:rsidRPr="0014207E" w:rsidRDefault="00D26858" w:rsidP="00B708D5">
            <w:pPr>
              <w:spacing w:after="0" w:line="240" w:lineRule="auto"/>
              <w:rPr>
                <w:rFonts w:ascii="Nikosh" w:hAnsi="Nikosh" w:cs="Nikosh"/>
                <w:sz w:val="24"/>
                <w:szCs w:val="24"/>
              </w:rPr>
            </w:pPr>
            <w:r w:rsidRPr="0014207E">
              <w:rPr>
                <w:rFonts w:ascii="Nikosh" w:hAnsi="Nikosh" w:cs="Nikosh"/>
                <w:sz w:val="24"/>
                <w:szCs w:val="24"/>
              </w:rPr>
              <w:t>প্রবাসি কর্মসংস্থান ঋণ।</w:t>
            </w:r>
          </w:p>
          <w:p w:rsidR="00D26858" w:rsidRPr="0014207E" w:rsidRDefault="00A17E8B" w:rsidP="00B708D5">
            <w:pPr>
              <w:spacing w:after="0" w:line="240" w:lineRule="auto"/>
              <w:rPr>
                <w:rFonts w:ascii="Nikosh" w:hAnsi="Nikosh" w:cs="Nikosh"/>
                <w:sz w:val="24"/>
                <w:szCs w:val="24"/>
              </w:rPr>
            </w:pPr>
            <w:hyperlink r:id="rId82" w:history="1">
              <w:r w:rsidR="00D26858" w:rsidRPr="0014207E">
                <w:rPr>
                  <w:rStyle w:val="Hyperlink"/>
                  <w:rFonts w:ascii="Nikosh" w:hAnsi="Nikosh" w:cs="Nikosh"/>
                  <w:sz w:val="24"/>
                  <w:szCs w:val="24"/>
                </w:rPr>
                <w:t>(আমানত এবং ঋণ ও অগ্রিমের মুনাফার হার)</w:t>
              </w:r>
            </w:hyperlink>
          </w:p>
        </w:tc>
        <w:tc>
          <w:tcPr>
            <w:cnfStyle w:val="000001000000"/>
            <w:tcW w:w="2341" w:type="dxa"/>
            <w:tcBorders>
              <w:top w:val="none" w:sz="0" w:space="0" w:color="auto"/>
              <w:bottom w:val="none" w:sz="0" w:space="0" w:color="auto"/>
            </w:tcBorders>
          </w:tcPr>
          <w:p w:rsidR="00D26858" w:rsidRPr="0014207E" w:rsidRDefault="00D26858" w:rsidP="00B708D5">
            <w:pPr>
              <w:pStyle w:val="BodyText2"/>
              <w:spacing w:after="0" w:line="240" w:lineRule="auto"/>
              <w:rPr>
                <w:rFonts w:ascii="Nikosh" w:hAnsi="Nikosh" w:cs="Nikosh"/>
              </w:rPr>
            </w:pPr>
            <w:r w:rsidRPr="0014207E">
              <w:rPr>
                <w:rFonts w:ascii="Nikosh" w:hAnsi="Nikosh" w:cs="Nikosh"/>
              </w:rPr>
              <w:t>বিদেশে কর্মসংস্থানের উদ্দেশ্যে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2339" w:type="dxa"/>
            <w:tcBorders>
              <w:top w:val="none" w:sz="0" w:space="0" w:color="auto"/>
              <w:bottom w:val="none" w:sz="0" w:space="0" w:color="auto"/>
            </w:tcBorders>
          </w:tcPr>
          <w:p w:rsidR="00D26858" w:rsidRPr="00701DB1" w:rsidRDefault="00D26858" w:rsidP="00B708D5">
            <w:pPr>
              <w:spacing w:after="0" w:line="240" w:lineRule="auto"/>
              <w:jc w:val="both"/>
              <w:rPr>
                <w:rFonts w:ascii="Nikosh" w:hAnsi="Nikosh" w:cs="Nikosh"/>
                <w:spacing w:val="-6"/>
                <w:sz w:val="24"/>
                <w:szCs w:val="24"/>
                <w:lang w:bidi="bn-BD"/>
              </w:rPr>
            </w:pPr>
            <w:r w:rsidRPr="0014207E">
              <w:rPr>
                <w:rFonts w:ascii="Nikosh" w:hAnsi="Nikosh" w:cs="Nikosh"/>
                <w:sz w:val="24"/>
                <w:szCs w:val="24"/>
                <w:lang w:bidi="bn-BD"/>
              </w:rPr>
              <w:t xml:space="preserve">(১) ঋণগ্রহীতার আবেদনপত্র  (২) </w:t>
            </w:r>
            <w:r w:rsidRPr="00701DB1">
              <w:rPr>
                <w:rFonts w:ascii="Nikosh" w:hAnsi="Nikosh" w:cs="Nikosh"/>
                <w:spacing w:val="-6"/>
                <w:sz w:val="24"/>
                <w:szCs w:val="24"/>
                <w:lang w:bidi="bn-BD"/>
              </w:rPr>
              <w:t>ছবি ও জাতীয় পরিচয়পত্র/পাসপোর্ট</w:t>
            </w:r>
            <w:r w:rsidRPr="0014207E">
              <w:rPr>
                <w:rFonts w:ascii="Nikosh" w:hAnsi="Nikosh" w:cs="Nikosh"/>
                <w:sz w:val="24"/>
                <w:szCs w:val="24"/>
                <w:lang w:bidi="bn-BD"/>
              </w:rPr>
              <w:t xml:space="preserve"> (৩) হালনাগাদ সিআইবি রিপোর্ট (৪) </w:t>
            </w:r>
            <w:r w:rsidRPr="00701DB1">
              <w:rPr>
                <w:rFonts w:ascii="Nikosh" w:hAnsi="Nikosh" w:cs="Nikosh"/>
                <w:spacing w:val="-6"/>
                <w:sz w:val="24"/>
                <w:szCs w:val="24"/>
                <w:lang w:bidi="bn-BD"/>
              </w:rPr>
              <w:t>পাসপোর্টের কপি (৫) বিদেশে চাকুরীর নিয়োগপত্রের কপি।</w:t>
            </w:r>
            <w:r w:rsidRPr="0014207E">
              <w:rPr>
                <w:rFonts w:ascii="Nikosh" w:hAnsi="Nikosh" w:cs="Nikosh"/>
                <w:sz w:val="24"/>
                <w:szCs w:val="24"/>
                <w:lang w:bidi="bn-BD"/>
              </w:rPr>
              <w:t xml:space="preserve"> (৬) </w:t>
            </w:r>
            <w:r w:rsidRPr="00701DB1">
              <w:rPr>
                <w:rFonts w:ascii="Nikosh" w:hAnsi="Nikosh" w:cs="Nikosh"/>
                <w:spacing w:val="-6"/>
                <w:sz w:val="24"/>
                <w:szCs w:val="24"/>
                <w:lang w:bidi="bn-BD"/>
              </w:rPr>
              <w:t>নিয়োগপত্রের সঠিকতা সম্পর্কে বাংলাদেশ সরকারের শ্রম ও জনশক্তি এবং প্রবাসী  কল্যাণ ও বৈদেশিক কর্মসংস্থান মন্ত্রণালয়ের অনুমোদনপত্রের কপি।</w:t>
            </w:r>
            <w:r w:rsidRPr="0014207E">
              <w:rPr>
                <w:rFonts w:ascii="Nikosh" w:hAnsi="Nikosh" w:cs="Nikosh"/>
                <w:sz w:val="24"/>
                <w:szCs w:val="24"/>
                <w:lang w:bidi="bn-BD"/>
              </w:rPr>
              <w:t xml:space="preserve"> (৭)  </w:t>
            </w:r>
            <w:r w:rsidRPr="00701DB1">
              <w:rPr>
                <w:rFonts w:ascii="Nikosh" w:hAnsi="Nikosh" w:cs="Nikosh"/>
                <w:spacing w:val="-6"/>
                <w:sz w:val="24"/>
                <w:szCs w:val="24"/>
                <w:lang w:bidi="bn-BD"/>
              </w:rPr>
              <w:t>শ্রম ও জনশক্তি এবং প্রবাসী  কল্যাণ ও বৈদেশিক কর্মসংস্থান মন্ত্রণালয় কর্তৃক আবেদনকারীর অনুকূলে ইস্যুকৃত বিদেশ গমনের কমিশন/সার্ভিস চার্জের বিবরণ সম্বলিত প্রত্যয়ন পত্র প্রভৃতি।</w:t>
            </w:r>
          </w:p>
          <w:p w:rsidR="00D26858" w:rsidRPr="0014207E" w:rsidRDefault="00D26858" w:rsidP="00B708D5">
            <w:pPr>
              <w:spacing w:after="0" w:line="240" w:lineRule="auto"/>
              <w:jc w:val="both"/>
              <w:rPr>
                <w:rFonts w:ascii="Nikosh" w:eastAsia="Nikosh" w:hAnsi="Nikosh" w:cs="Nikosh"/>
                <w:sz w:val="24"/>
                <w:szCs w:val="24"/>
                <w:lang w:bidi="bn-BD"/>
              </w:rPr>
            </w:pPr>
            <w:r w:rsidRPr="0014207E">
              <w:rPr>
                <w:rFonts w:ascii="Nikosh" w:hAnsi="Nikosh" w:cs="Nikosh"/>
                <w:sz w:val="24"/>
                <w:szCs w:val="24"/>
                <w:lang w:bidi="bn-BD"/>
              </w:rPr>
              <w:t>* সকল শাখা।</w:t>
            </w:r>
          </w:p>
        </w:tc>
        <w:tc>
          <w:tcPr>
            <w:cnfStyle w:val="000001000000"/>
            <w:tcW w:w="1443" w:type="dxa"/>
            <w:tcBorders>
              <w:top w:val="none" w:sz="0" w:space="0" w:color="auto"/>
              <w:bottom w:val="none" w:sz="0" w:space="0" w:color="auto"/>
            </w:tcBorders>
          </w:tcPr>
          <w:p w:rsidR="00D26858" w:rsidRPr="0014207E" w:rsidRDefault="00D26858" w:rsidP="00B708D5">
            <w:pPr>
              <w:spacing w:after="0" w:line="240" w:lineRule="auto"/>
              <w:ind w:left="-72" w:right="-72"/>
              <w:rPr>
                <w:rFonts w:ascii="Nikosh" w:eastAsia="Nikosh" w:hAnsi="Nikosh" w:cs="Nikosh"/>
                <w:sz w:val="24"/>
                <w:szCs w:val="24"/>
                <w:cs/>
                <w:lang w:bidi="bn-BD"/>
              </w:rPr>
            </w:pPr>
            <w:r w:rsidRPr="0014207E">
              <w:rPr>
                <w:rFonts w:ascii="Nikosh" w:hAnsi="Nikosh" w:cs="Nikosh"/>
                <w:sz w:val="24"/>
                <w:szCs w:val="24"/>
                <w:lang w:bidi="ar-SA"/>
              </w:rPr>
              <w:t xml:space="preserve">হিসাব পরিচালনার ক্ষেত্রে </w:t>
            </w:r>
            <w:hyperlink r:id="rId83" w:history="1">
              <w:r w:rsidRPr="0014207E">
                <w:rPr>
                  <w:rStyle w:val="Hyperlink"/>
                  <w:rFonts w:ascii="Nikosh" w:hAnsi="Nikosh" w:cs="Nikosh"/>
                  <w:sz w:val="24"/>
                  <w:szCs w:val="24"/>
                  <w:lang w:bidi="ar-SA"/>
                </w:rPr>
                <w:t>সিডিউল অব চার্জেস</w:t>
              </w:r>
            </w:hyperlink>
            <w:r w:rsidRPr="0014207E">
              <w:rPr>
                <w:rFonts w:ascii="Nikosh" w:hAnsi="Nikosh" w:cs="Nikosh"/>
                <w:sz w:val="24"/>
                <w:szCs w:val="24"/>
                <w:lang w:bidi="ar-SA"/>
              </w:rPr>
              <w:t xml:space="preserve"> অনুসরণ করা হয়।</w:t>
            </w:r>
          </w:p>
        </w:tc>
        <w:tc>
          <w:tcPr>
            <w:cnfStyle w:val="000010000000"/>
            <w:tcW w:w="1082" w:type="dxa"/>
            <w:tcBorders>
              <w:top w:val="none" w:sz="0" w:space="0" w:color="auto"/>
              <w:bottom w:val="none" w:sz="0" w:space="0" w:color="auto"/>
            </w:tcBorders>
          </w:tcPr>
          <w:p w:rsidR="00D26858" w:rsidRPr="0014207E" w:rsidRDefault="00D26858" w:rsidP="00B708D5">
            <w:pPr>
              <w:spacing w:after="0" w:line="240" w:lineRule="auto"/>
              <w:rPr>
                <w:rFonts w:ascii="Nikosh" w:eastAsia="Nikosh" w:hAnsi="Nikosh" w:cs="Nikosh"/>
                <w:sz w:val="24"/>
                <w:szCs w:val="24"/>
                <w:cs/>
                <w:lang w:bidi="bn-BD"/>
              </w:rPr>
            </w:pPr>
            <w:r w:rsidRPr="0014207E">
              <w:rPr>
                <w:rFonts w:ascii="Nikosh" w:eastAsia="Nikosh" w:hAnsi="Nikosh" w:cs="Nikosh"/>
                <w:sz w:val="24"/>
                <w:szCs w:val="24"/>
                <w:lang w:bidi="bn-BD"/>
              </w:rPr>
              <w:t>১৫ (পনেরো) কার্য দিবস</w:t>
            </w:r>
          </w:p>
        </w:tc>
        <w:tc>
          <w:tcPr>
            <w:cnfStyle w:val="000001000000"/>
            <w:tcW w:w="1568" w:type="dxa"/>
            <w:tcBorders>
              <w:top w:val="none" w:sz="0" w:space="0" w:color="auto"/>
              <w:bottom w:val="none" w:sz="0" w:space="0" w:color="auto"/>
            </w:tcBorders>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84"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1D34A6" w:rsidRDefault="001D34A6" w:rsidP="00DC74F2"/>
    <w:p w:rsidR="00DC74F2" w:rsidRDefault="00DC74F2" w:rsidP="00DC74F2">
      <w:pPr>
        <w:spacing w:after="0" w:line="240" w:lineRule="auto"/>
      </w:pPr>
    </w:p>
    <w:p w:rsidR="00DC74F2" w:rsidRDefault="00DC74F2" w:rsidP="00DC74F2">
      <w:pPr>
        <w:spacing w:after="0" w:line="240" w:lineRule="auto"/>
      </w:pPr>
    </w:p>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081"/>
        <w:gridCol w:w="2252"/>
        <w:gridCol w:w="2609"/>
        <w:gridCol w:w="1262"/>
        <w:gridCol w:w="1439"/>
        <w:gridCol w:w="1573"/>
      </w:tblGrid>
      <w:tr w:rsidR="00DC74F2" w:rsidRPr="005251B1"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081"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2252"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609"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2"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439"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3"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08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225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60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43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c>
          <w:tcPr>
            <w:cnfStyle w:val="001000000000"/>
            <w:tcW w:w="735" w:type="dxa"/>
            <w:tcBorders>
              <w:right w:val="none" w:sz="0" w:space="0" w:color="auto"/>
            </w:tcBorders>
          </w:tcPr>
          <w:p w:rsidR="00D26858" w:rsidRPr="00701DB1" w:rsidRDefault="00D26858"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ফ</w:t>
            </w:r>
            <w:r w:rsidRPr="00701DB1">
              <w:rPr>
                <w:rFonts w:ascii="Nikosh" w:eastAsia="Nikosh" w:hAnsi="Nikosh" w:cs="Nikosh"/>
                <w:sz w:val="24"/>
                <w:szCs w:val="24"/>
                <w:lang w:bidi="bn-BD"/>
              </w:rPr>
              <w:t>.</w:t>
            </w:r>
          </w:p>
        </w:tc>
        <w:tc>
          <w:tcPr>
            <w:cnfStyle w:val="000010000000"/>
            <w:tcW w:w="1081" w:type="dxa"/>
          </w:tcPr>
          <w:p w:rsidR="00D26858" w:rsidRPr="00701DB1" w:rsidRDefault="00D26858" w:rsidP="00B708D5">
            <w:pPr>
              <w:spacing w:after="0" w:line="240" w:lineRule="auto"/>
              <w:rPr>
                <w:rFonts w:ascii="Nikosh" w:hAnsi="Nikosh" w:cs="Nikosh"/>
                <w:sz w:val="24"/>
                <w:szCs w:val="24"/>
              </w:rPr>
            </w:pPr>
            <w:r w:rsidRPr="00701DB1">
              <w:rPr>
                <w:rFonts w:ascii="Nikosh" w:hAnsi="Nikosh" w:cs="Nikosh"/>
                <w:sz w:val="24"/>
                <w:szCs w:val="24"/>
              </w:rPr>
              <w:t>সিকিউরড ওভার ড্রাফট/ ওভার ড্রাফট লোন।</w:t>
            </w:r>
          </w:p>
          <w:p w:rsidR="00D26858" w:rsidRPr="00701DB1" w:rsidRDefault="00A17E8B" w:rsidP="00B708D5">
            <w:pPr>
              <w:spacing w:after="0" w:line="240" w:lineRule="auto"/>
              <w:rPr>
                <w:rFonts w:ascii="Nikosh" w:hAnsi="Nikosh" w:cs="Nikosh"/>
                <w:sz w:val="24"/>
                <w:szCs w:val="24"/>
              </w:rPr>
            </w:pPr>
            <w:hyperlink r:id="rId85" w:history="1">
              <w:r w:rsidR="00D26858" w:rsidRPr="00701DB1">
                <w:rPr>
                  <w:rStyle w:val="Hyperlink"/>
                  <w:rFonts w:ascii="Nikosh" w:hAnsi="Nikosh" w:cs="Nikosh"/>
                  <w:sz w:val="24"/>
                  <w:szCs w:val="24"/>
                </w:rPr>
                <w:t>(আমানত এবং ঋণ ও অগ্রিমের মুনাফার হার)</w:t>
              </w:r>
            </w:hyperlink>
          </w:p>
        </w:tc>
        <w:tc>
          <w:tcPr>
            <w:cnfStyle w:val="000001000000"/>
            <w:tcW w:w="2252" w:type="dxa"/>
          </w:tcPr>
          <w:p w:rsidR="00D26858" w:rsidRPr="003D1FCD" w:rsidRDefault="00D26858" w:rsidP="00B708D5">
            <w:pPr>
              <w:pStyle w:val="BodyText2"/>
              <w:spacing w:after="0" w:line="240" w:lineRule="auto"/>
              <w:jc w:val="both"/>
              <w:rPr>
                <w:rFonts w:ascii="Nikosh" w:hAnsi="Nikosh" w:cs="Nikosh"/>
                <w:spacing w:val="-6"/>
              </w:rPr>
            </w:pPr>
            <w:r w:rsidRPr="003D1FCD">
              <w:rPr>
                <w:rFonts w:ascii="Nikosh" w:hAnsi="Nikosh" w:cs="Nikosh"/>
                <w:spacing w:val="-6"/>
              </w:rPr>
              <w:t>এ ব্যাংকের কোন ফিক্সড ডিপোজিট বা ডিপোজিট স্কিম হিসাবধারী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2609" w:type="dxa"/>
          </w:tcPr>
          <w:p w:rsidR="00D26858" w:rsidRDefault="00D26858" w:rsidP="00B708D5">
            <w:pPr>
              <w:spacing w:after="0" w:line="240" w:lineRule="auto"/>
              <w:jc w:val="both"/>
              <w:rPr>
                <w:rFonts w:ascii="Nikosh" w:hAnsi="Nikosh" w:cs="Nikosh"/>
                <w:sz w:val="24"/>
                <w:szCs w:val="24"/>
                <w:lang w:bidi="bn-BD"/>
              </w:rPr>
            </w:pPr>
            <w:r w:rsidRPr="00701DB1">
              <w:rPr>
                <w:rFonts w:ascii="Nikosh" w:hAnsi="Nikosh" w:cs="Nikosh"/>
                <w:sz w:val="24"/>
                <w:szCs w:val="24"/>
                <w:lang w:bidi="bn-BD"/>
              </w:rPr>
              <w:t xml:space="preserve">১) ঋণগ্রহীতার আবেদনপত্র  (২) ছবি ও জাতীয় পরিচয়পত্র/পাসপোর্ট </w:t>
            </w:r>
          </w:p>
          <w:p w:rsidR="00D26858" w:rsidRDefault="00D26858" w:rsidP="00B708D5">
            <w:pPr>
              <w:spacing w:after="0" w:line="240" w:lineRule="auto"/>
              <w:jc w:val="both"/>
              <w:rPr>
                <w:rFonts w:ascii="Nikosh" w:hAnsi="Nikosh" w:cs="Nikosh"/>
                <w:sz w:val="24"/>
                <w:szCs w:val="24"/>
                <w:lang w:bidi="bn-BD"/>
              </w:rPr>
            </w:pPr>
            <w:r w:rsidRPr="00701DB1">
              <w:rPr>
                <w:rFonts w:ascii="Nikosh" w:hAnsi="Nikosh" w:cs="Nikosh"/>
                <w:sz w:val="24"/>
                <w:szCs w:val="24"/>
                <w:lang w:bidi="bn-BD"/>
              </w:rPr>
              <w:t xml:space="preserve">(৩) হালনাগাদ সিআইবি রিপোর্ট  </w:t>
            </w:r>
          </w:p>
          <w:p w:rsidR="00D26858" w:rsidRDefault="00D26858" w:rsidP="00B708D5">
            <w:pPr>
              <w:spacing w:after="0" w:line="240" w:lineRule="auto"/>
              <w:jc w:val="both"/>
              <w:rPr>
                <w:rFonts w:ascii="Nikosh" w:hAnsi="Nikosh" w:cs="Nikosh"/>
                <w:sz w:val="24"/>
                <w:szCs w:val="24"/>
                <w:lang w:bidi="bn-BD"/>
              </w:rPr>
            </w:pPr>
            <w:r w:rsidRPr="00701DB1">
              <w:rPr>
                <w:rFonts w:ascii="Nikosh" w:hAnsi="Nikosh" w:cs="Nikosh"/>
                <w:sz w:val="24"/>
                <w:szCs w:val="24"/>
                <w:lang w:bidi="bn-BD"/>
              </w:rPr>
              <w:t xml:space="preserve">(৪) লেটার অব গ্যারান্টি (৫) পার্টিকুলার্স অব গ্যারান্টর </w:t>
            </w:r>
          </w:p>
          <w:p w:rsidR="00D26858" w:rsidRPr="00701DB1" w:rsidRDefault="00D26858" w:rsidP="00B708D5">
            <w:pPr>
              <w:spacing w:after="0" w:line="240" w:lineRule="auto"/>
              <w:jc w:val="both"/>
              <w:rPr>
                <w:rFonts w:ascii="Nikosh" w:eastAsia="Nikosh" w:hAnsi="Nikosh" w:cs="Nikosh"/>
                <w:sz w:val="24"/>
                <w:szCs w:val="24"/>
                <w:lang w:bidi="bn-BD"/>
              </w:rPr>
            </w:pPr>
            <w:r w:rsidRPr="00701DB1">
              <w:rPr>
                <w:rFonts w:ascii="Nikosh" w:hAnsi="Nikosh" w:cs="Nikosh"/>
                <w:sz w:val="24"/>
                <w:szCs w:val="24"/>
                <w:lang w:bidi="bn-BD"/>
              </w:rPr>
              <w:t>(৬) অঙ্গীকারনামা প্রভৃতি।</w:t>
            </w:r>
          </w:p>
        </w:tc>
        <w:tc>
          <w:tcPr>
            <w:cnfStyle w:val="000001000000"/>
            <w:tcW w:w="1262" w:type="dxa"/>
          </w:tcPr>
          <w:p w:rsidR="00D26858" w:rsidRPr="00701DB1" w:rsidRDefault="00D26858" w:rsidP="00B708D5">
            <w:pPr>
              <w:spacing w:after="0" w:line="240" w:lineRule="auto"/>
              <w:ind w:left="-72" w:right="-72"/>
              <w:rPr>
                <w:rFonts w:ascii="Nikosh" w:eastAsia="Nikosh" w:hAnsi="Nikosh" w:cs="Nikosh"/>
                <w:sz w:val="24"/>
                <w:szCs w:val="24"/>
                <w:cs/>
                <w:lang w:bidi="bn-BD"/>
              </w:rPr>
            </w:pPr>
            <w:r w:rsidRPr="00701DB1">
              <w:rPr>
                <w:rFonts w:ascii="Nikosh" w:hAnsi="Nikosh" w:cs="Nikosh"/>
                <w:sz w:val="24"/>
                <w:szCs w:val="24"/>
                <w:lang w:bidi="ar-SA"/>
              </w:rPr>
              <w:t xml:space="preserve">হিসাব পরিচালনার ক্ষেত্রে </w:t>
            </w:r>
            <w:hyperlink r:id="rId86" w:history="1">
              <w:r w:rsidRPr="00701DB1">
                <w:rPr>
                  <w:rStyle w:val="Hyperlink"/>
                  <w:rFonts w:ascii="Nikosh" w:hAnsi="Nikosh" w:cs="Nikosh"/>
                  <w:sz w:val="24"/>
                  <w:szCs w:val="24"/>
                  <w:lang w:bidi="ar-SA"/>
                </w:rPr>
                <w:t>সিডিউল অব চার্জেস</w:t>
              </w:r>
            </w:hyperlink>
            <w:r w:rsidRPr="00701DB1">
              <w:rPr>
                <w:rFonts w:ascii="Nikosh" w:hAnsi="Nikosh" w:cs="Nikosh"/>
                <w:sz w:val="24"/>
                <w:szCs w:val="24"/>
                <w:lang w:bidi="ar-SA"/>
              </w:rPr>
              <w:t xml:space="preserve"> অনুসরণ করা হয়।</w:t>
            </w:r>
          </w:p>
        </w:tc>
        <w:tc>
          <w:tcPr>
            <w:cnfStyle w:val="000010000000"/>
            <w:tcW w:w="1439" w:type="dxa"/>
          </w:tcPr>
          <w:p w:rsidR="00D26858" w:rsidRPr="003D1FCD" w:rsidRDefault="00D26858" w:rsidP="00B708D5">
            <w:pPr>
              <w:spacing w:after="0" w:line="240" w:lineRule="auto"/>
              <w:rPr>
                <w:rFonts w:ascii="Nikosh" w:eastAsia="Nikosh" w:hAnsi="Nikosh" w:cs="Nikosh"/>
                <w:spacing w:val="-6"/>
                <w:sz w:val="24"/>
                <w:szCs w:val="24"/>
                <w:lang w:bidi="bn-BD"/>
              </w:rPr>
            </w:pPr>
            <w:r w:rsidRPr="003D1FCD">
              <w:rPr>
                <w:rFonts w:ascii="Nikosh" w:eastAsia="Nikosh" w:hAnsi="Nikosh" w:cs="Nikosh"/>
                <w:spacing w:val="-6"/>
                <w:sz w:val="24"/>
                <w:szCs w:val="24"/>
                <w:lang w:bidi="bn-BD"/>
              </w:rPr>
              <w:t xml:space="preserve">প্রধান কার্যালয় পর্যায়ে বৃহৎ ওভার ড্রাফট ঋণ নিষ্পত্তির সময়  ০১ মাস। </w:t>
            </w:r>
          </w:p>
          <w:p w:rsidR="00D26858" w:rsidRPr="003D1FCD" w:rsidRDefault="00D26858" w:rsidP="00B708D5">
            <w:pPr>
              <w:spacing w:after="0" w:line="240" w:lineRule="auto"/>
              <w:rPr>
                <w:rFonts w:ascii="Nikosh" w:eastAsia="Nikosh" w:hAnsi="Nikosh" w:cs="Nikosh"/>
                <w:spacing w:val="-6"/>
                <w:sz w:val="10"/>
                <w:szCs w:val="24"/>
                <w:lang w:bidi="bn-BD"/>
              </w:rPr>
            </w:pPr>
          </w:p>
          <w:p w:rsidR="00D26858" w:rsidRPr="00701DB1" w:rsidRDefault="00D26858" w:rsidP="00B708D5">
            <w:pPr>
              <w:spacing w:after="0" w:line="240" w:lineRule="auto"/>
              <w:rPr>
                <w:rFonts w:ascii="Nikosh" w:eastAsia="Nikosh" w:hAnsi="Nikosh" w:cs="Nikosh"/>
                <w:sz w:val="24"/>
                <w:szCs w:val="24"/>
                <w:cs/>
                <w:lang w:bidi="bn-BD"/>
              </w:rPr>
            </w:pPr>
            <w:r w:rsidRPr="003D1FCD">
              <w:rPr>
                <w:rFonts w:ascii="Nikosh" w:eastAsia="Nikosh" w:hAnsi="Nikosh" w:cs="Nikosh"/>
                <w:spacing w:val="-6"/>
                <w:sz w:val="24"/>
                <w:szCs w:val="24"/>
                <w:lang w:bidi="bn-BD"/>
              </w:rPr>
              <w:t>শাখা পর্যায়ে সিকিউরড ওভার ড্রাফট ঋণ নিষ্পত্তির সময়  ০১ দিন এবং বিশেষ ক্ষেত্রে সর্বোচ্চ ৭ দিন।</w:t>
            </w:r>
          </w:p>
        </w:tc>
        <w:tc>
          <w:tcPr>
            <w:cnfStyle w:val="000001000000"/>
            <w:tcW w:w="1573"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87"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r w:rsidR="00D26858" w:rsidRPr="005251B1" w:rsidTr="00B708D5">
        <w:trPr>
          <w:cnfStyle w:val="000000100000"/>
        </w:trPr>
        <w:tc>
          <w:tcPr>
            <w:cnfStyle w:val="001000000000"/>
            <w:tcW w:w="735" w:type="dxa"/>
            <w:tcBorders>
              <w:top w:val="none" w:sz="0" w:space="0" w:color="auto"/>
              <w:right w:val="none" w:sz="0" w:space="0" w:color="auto"/>
            </w:tcBorders>
          </w:tcPr>
          <w:p w:rsidR="00D26858" w:rsidRPr="003D1FCD" w:rsidRDefault="00D26858"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ব.</w:t>
            </w:r>
          </w:p>
        </w:tc>
        <w:tc>
          <w:tcPr>
            <w:cnfStyle w:val="000010000000"/>
            <w:tcW w:w="1081" w:type="dxa"/>
            <w:tcBorders>
              <w:top w:val="none" w:sz="0" w:space="0" w:color="auto"/>
              <w:bottom w:val="none" w:sz="0" w:space="0" w:color="auto"/>
            </w:tcBorders>
          </w:tcPr>
          <w:p w:rsidR="00D26858" w:rsidRPr="00CA4C65" w:rsidRDefault="00D26858" w:rsidP="00B708D5">
            <w:pPr>
              <w:spacing w:after="0" w:line="240" w:lineRule="auto"/>
              <w:ind w:left="-72" w:right="-72"/>
              <w:rPr>
                <w:rFonts w:ascii="Nikosh" w:hAnsi="Nikosh" w:cs="Nikosh"/>
                <w:sz w:val="24"/>
                <w:szCs w:val="24"/>
              </w:rPr>
            </w:pPr>
            <w:r w:rsidRPr="00CA4C65">
              <w:rPr>
                <w:rFonts w:ascii="Nikosh" w:hAnsi="Nikosh" w:cs="Nikosh"/>
                <w:sz w:val="24"/>
                <w:szCs w:val="24"/>
              </w:rPr>
              <w:t>পাবলিক বিশ্ববিদ্যালয় ও বিশ্ববিদ্যালয় মঞ্জুরি কমশিনের শিক্ষক /কর্মচারীদের জন্য  ব্যাংকিং ব্যবস্থার মাধ্যমে গৃহ নির্মাণ ঋণ।</w:t>
            </w:r>
          </w:p>
          <w:p w:rsidR="00D26858" w:rsidRPr="00CA4C65" w:rsidRDefault="00D26858" w:rsidP="00B708D5">
            <w:pPr>
              <w:spacing w:after="0" w:line="240" w:lineRule="auto"/>
              <w:ind w:left="-72" w:right="-72"/>
              <w:rPr>
                <w:rFonts w:ascii="Nikosh" w:hAnsi="Nikosh" w:cs="Nikosh"/>
                <w:sz w:val="24"/>
                <w:szCs w:val="24"/>
              </w:rPr>
            </w:pPr>
          </w:p>
          <w:p w:rsidR="00D26858" w:rsidRPr="00CA4C65" w:rsidRDefault="00D26858" w:rsidP="00B708D5">
            <w:pPr>
              <w:spacing w:after="0" w:line="240" w:lineRule="auto"/>
              <w:ind w:left="-72" w:right="-72"/>
              <w:rPr>
                <w:rFonts w:ascii="Nikosh" w:hAnsi="Nikosh" w:cs="Nikosh"/>
                <w:sz w:val="24"/>
                <w:szCs w:val="24"/>
              </w:rPr>
            </w:pPr>
            <w:r w:rsidRPr="00CA4C65">
              <w:rPr>
                <w:rFonts w:ascii="Nikosh" w:hAnsi="Nikosh" w:cs="Nikosh"/>
                <w:sz w:val="24"/>
                <w:szCs w:val="24"/>
              </w:rPr>
              <w:t>(বাড়ি নির্মাণ)</w:t>
            </w:r>
          </w:p>
          <w:p w:rsidR="00D26858" w:rsidRPr="003D1FCD" w:rsidRDefault="00A17E8B" w:rsidP="00B708D5">
            <w:pPr>
              <w:spacing w:after="0" w:line="240" w:lineRule="auto"/>
              <w:ind w:left="-72" w:right="-72"/>
              <w:rPr>
                <w:rFonts w:ascii="Nikosh" w:eastAsia="Nikosh" w:hAnsi="Nikosh" w:cs="Nikosh"/>
                <w:sz w:val="24"/>
                <w:szCs w:val="24"/>
                <w:cs/>
                <w:lang w:bidi="bn-BD"/>
              </w:rPr>
            </w:pPr>
            <w:hyperlink r:id="rId88" w:history="1">
              <w:r w:rsidR="00D26858" w:rsidRPr="00CA4C65">
                <w:rPr>
                  <w:rStyle w:val="Hyperlink"/>
                  <w:rFonts w:ascii="Nikosh" w:hAnsi="Nikosh" w:cs="Nikosh"/>
                  <w:sz w:val="24"/>
                  <w:szCs w:val="24"/>
                </w:rPr>
                <w:t>(আমানত এবং ঋণ ও অগ্রিমের মুনাফার হার)</w:t>
              </w:r>
            </w:hyperlink>
          </w:p>
        </w:tc>
        <w:tc>
          <w:tcPr>
            <w:cnfStyle w:val="000001000000"/>
            <w:tcW w:w="2252" w:type="dxa"/>
            <w:tcBorders>
              <w:top w:val="none" w:sz="0" w:space="0" w:color="auto"/>
              <w:bottom w:val="none" w:sz="0" w:space="0" w:color="auto"/>
            </w:tcBorders>
          </w:tcPr>
          <w:p w:rsidR="00D26858" w:rsidRPr="00CA4C65" w:rsidRDefault="00D26858" w:rsidP="00B708D5">
            <w:pPr>
              <w:pStyle w:val="BodyText2"/>
              <w:spacing w:after="0" w:line="240" w:lineRule="auto"/>
              <w:jc w:val="both"/>
              <w:rPr>
                <w:rFonts w:ascii="Nikosh" w:hAnsi="Nikosh" w:cs="Nikosh"/>
                <w:spacing w:val="-6"/>
              </w:rPr>
            </w:pPr>
            <w:r w:rsidRPr="00CA4C65">
              <w:rPr>
                <w:rFonts w:ascii="Nikosh" w:hAnsi="Nikosh" w:cs="Nikosh"/>
                <w:spacing w:val="-6"/>
              </w:rPr>
              <w:t>পাবলিক বিশ্ববিদ্যালয় ও বিশ্ববিদ্যালয় মঞ্জুরি কমশিনের  কোন যোগ্য শিক্ষক/কর্মচারী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2609" w:type="dxa"/>
            <w:tcBorders>
              <w:top w:val="none" w:sz="0" w:space="0" w:color="auto"/>
              <w:bottom w:val="none" w:sz="0" w:space="0" w:color="auto"/>
            </w:tcBorders>
          </w:tcPr>
          <w:p w:rsidR="00D26858" w:rsidRPr="005C5591" w:rsidRDefault="00D26858" w:rsidP="00B708D5">
            <w:pPr>
              <w:spacing w:after="0" w:line="240" w:lineRule="auto"/>
              <w:ind w:left="-72" w:right="-72"/>
              <w:jc w:val="both"/>
              <w:rPr>
                <w:rFonts w:ascii="Nikosh" w:hAnsi="Nikosh" w:cs="Nikosh"/>
                <w:sz w:val="20"/>
                <w:szCs w:val="24"/>
                <w:lang w:bidi="bn-BD"/>
              </w:rPr>
            </w:pPr>
            <w:r w:rsidRPr="005C5591">
              <w:rPr>
                <w:rFonts w:ascii="Nikosh" w:hAnsi="Nikosh" w:cs="Nikosh"/>
                <w:sz w:val="20"/>
                <w:szCs w:val="24"/>
                <w:lang w:bidi="bn-BD"/>
              </w:rPr>
              <w:t>বাড়ি নির্মাণঃ</w:t>
            </w:r>
          </w:p>
          <w:p w:rsidR="00D26858" w:rsidRPr="005C5591" w:rsidRDefault="00D26858" w:rsidP="00B708D5">
            <w:pPr>
              <w:spacing w:after="0" w:line="240" w:lineRule="auto"/>
              <w:ind w:left="-72" w:right="-72"/>
              <w:jc w:val="both"/>
              <w:rPr>
                <w:rFonts w:ascii="Nikosh" w:hAnsi="Nikosh" w:cs="Nikosh"/>
                <w:spacing w:val="-6"/>
                <w:sz w:val="20"/>
                <w:szCs w:val="24"/>
                <w:lang w:bidi="bn-BD"/>
              </w:rPr>
            </w:pPr>
            <w:r w:rsidRPr="005C5591">
              <w:rPr>
                <w:rFonts w:ascii="Nikosh" w:hAnsi="Nikosh" w:cs="Nikosh"/>
                <w:sz w:val="20"/>
                <w:szCs w:val="24"/>
                <w:lang w:bidi="bn-BD"/>
              </w:rPr>
              <w:t xml:space="preserve">প্রাইভেট প্লটের ক্ষেত্রেঃ (১) জমির মূল মালিকানা দলিল (২) </w:t>
            </w:r>
            <w:r w:rsidRPr="005C5591">
              <w:rPr>
                <w:rFonts w:ascii="Nikosh" w:hAnsi="Nikosh" w:cs="Nikosh"/>
                <w:spacing w:val="-6"/>
                <w:sz w:val="20"/>
                <w:szCs w:val="24"/>
                <w:lang w:bidi="bn-BD"/>
              </w:rPr>
              <w:t>এস.এ. /আর.এস. রেকর্ডিয় মালিক থেকে মালিকানা স্বত্বের প্রয়োজনীয় ধারাবাহিক দলিল</w:t>
            </w:r>
            <w:r w:rsidRPr="005C5591">
              <w:rPr>
                <w:rFonts w:ascii="Nikosh" w:hAnsi="Nikosh" w:cs="Nikosh"/>
                <w:sz w:val="20"/>
                <w:szCs w:val="24"/>
                <w:lang w:bidi="bn-BD"/>
              </w:rPr>
              <w:t xml:space="preserve"> (৩) </w:t>
            </w:r>
            <w:r w:rsidRPr="005C5591">
              <w:rPr>
                <w:rFonts w:ascii="Nikosh" w:hAnsi="Nikosh" w:cs="Nikosh"/>
                <w:spacing w:val="-6"/>
                <w:sz w:val="20"/>
                <w:szCs w:val="24"/>
                <w:lang w:bidi="bn-BD"/>
              </w:rPr>
              <w:t xml:space="preserve">সি.এস, এস.এ, আর.এস, বি.এস ও প্রযোজ্য ক্ষেত্রে সিটি জরিপ খতিয়ানের জাবেদা নকল </w:t>
            </w:r>
            <w:r w:rsidRPr="005C5591">
              <w:rPr>
                <w:rFonts w:ascii="Nikosh" w:hAnsi="Nikosh" w:cs="Nikosh"/>
                <w:sz w:val="20"/>
                <w:szCs w:val="24"/>
                <w:lang w:bidi="bn-BD"/>
              </w:rPr>
              <w:t xml:space="preserve">(৪) </w:t>
            </w:r>
            <w:r w:rsidRPr="005C5591">
              <w:rPr>
                <w:rFonts w:ascii="Nikosh" w:hAnsi="Nikosh" w:cs="Nikosh"/>
                <w:spacing w:val="-6"/>
                <w:sz w:val="20"/>
                <w:szCs w:val="24"/>
                <w:lang w:bidi="bn-BD"/>
              </w:rPr>
              <w:t>জেলা/সাব রেজিষ্ট্রী অফিস কর্তৃক ইস্যুকৃত ১২ (বার) বছরের নির্দায় সনদ (এন.ই.সি)।</w:t>
            </w:r>
          </w:p>
          <w:p w:rsidR="00D26858" w:rsidRPr="005C5591" w:rsidRDefault="00D26858" w:rsidP="00B708D5">
            <w:pPr>
              <w:spacing w:after="0" w:line="240" w:lineRule="auto"/>
              <w:ind w:right="-72"/>
              <w:jc w:val="both"/>
              <w:rPr>
                <w:rFonts w:ascii="Nikosh" w:hAnsi="Nikosh" w:cs="Nikosh"/>
                <w:sz w:val="20"/>
                <w:szCs w:val="24"/>
                <w:lang w:bidi="bn-BD"/>
              </w:rPr>
            </w:pPr>
          </w:p>
          <w:p w:rsidR="00D26858" w:rsidRPr="005C5591" w:rsidRDefault="00D26858" w:rsidP="00B708D5">
            <w:pPr>
              <w:spacing w:after="0" w:line="240" w:lineRule="auto"/>
              <w:ind w:left="-72" w:right="-72"/>
              <w:jc w:val="both"/>
              <w:rPr>
                <w:rFonts w:ascii="Nikosh" w:hAnsi="Nikosh" w:cs="Nikosh"/>
                <w:spacing w:val="-8"/>
                <w:sz w:val="20"/>
                <w:szCs w:val="24"/>
                <w:lang w:bidi="bn-BD"/>
              </w:rPr>
            </w:pPr>
            <w:r w:rsidRPr="005C5591">
              <w:rPr>
                <w:rFonts w:ascii="Nikosh" w:hAnsi="Nikosh" w:cs="Nikosh"/>
                <w:spacing w:val="-8"/>
                <w:sz w:val="20"/>
                <w:szCs w:val="24"/>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D26858" w:rsidRPr="005C5591" w:rsidRDefault="00D26858" w:rsidP="00B708D5">
            <w:pPr>
              <w:spacing w:after="0" w:line="240" w:lineRule="auto"/>
              <w:ind w:left="-72" w:right="-72"/>
              <w:jc w:val="both"/>
              <w:rPr>
                <w:rFonts w:ascii="Nikosh" w:hAnsi="Nikosh" w:cs="Nikosh"/>
                <w:spacing w:val="-8"/>
                <w:sz w:val="20"/>
                <w:szCs w:val="24"/>
                <w:lang w:bidi="bn-BD"/>
              </w:rPr>
            </w:pPr>
          </w:p>
          <w:p w:rsidR="00D26858" w:rsidRPr="005C5591" w:rsidRDefault="00D26858" w:rsidP="00B708D5">
            <w:pPr>
              <w:spacing w:after="0" w:line="240" w:lineRule="auto"/>
              <w:ind w:left="-72" w:right="-72"/>
              <w:jc w:val="both"/>
              <w:rPr>
                <w:rFonts w:ascii="Nikosh" w:hAnsi="Nikosh" w:cs="Nikosh"/>
                <w:sz w:val="20"/>
                <w:szCs w:val="24"/>
                <w:lang w:bidi="bn-BD"/>
              </w:rPr>
            </w:pPr>
          </w:p>
          <w:p w:rsidR="00D26858" w:rsidRPr="005C5591" w:rsidRDefault="00D26858" w:rsidP="00B708D5">
            <w:pPr>
              <w:spacing w:after="0" w:line="240" w:lineRule="auto"/>
              <w:ind w:left="-72" w:right="-72"/>
              <w:jc w:val="both"/>
              <w:rPr>
                <w:rFonts w:ascii="Nikosh" w:hAnsi="Nikosh" w:cs="Nikosh"/>
                <w:spacing w:val="-6"/>
                <w:sz w:val="20"/>
                <w:szCs w:val="24"/>
                <w:lang w:bidi="bn-BD"/>
              </w:rPr>
            </w:pPr>
            <w:r w:rsidRPr="005C5591">
              <w:rPr>
                <w:rFonts w:ascii="Nikosh" w:hAnsi="Nikosh" w:cs="Nikosh"/>
                <w:spacing w:val="-6"/>
                <w:sz w:val="20"/>
                <w:szCs w:val="24"/>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D26858" w:rsidRPr="004C1B8C" w:rsidRDefault="00D26858" w:rsidP="004038A6">
            <w:pPr>
              <w:spacing w:after="0" w:line="240" w:lineRule="auto"/>
              <w:ind w:left="-72" w:right="-72"/>
              <w:jc w:val="both"/>
              <w:rPr>
                <w:rFonts w:ascii="Nikosh" w:hAnsi="Nikosh" w:cs="Nikosh"/>
                <w:sz w:val="26"/>
                <w:szCs w:val="26"/>
                <w:cs/>
                <w:lang w:bidi="bn-BD"/>
              </w:rPr>
            </w:pPr>
            <w:r w:rsidRPr="005C5591">
              <w:rPr>
                <w:rFonts w:ascii="Nikosh" w:hAnsi="Nikosh" w:cs="Nikosh"/>
                <w:spacing w:val="-6"/>
                <w:sz w:val="20"/>
                <w:szCs w:val="24"/>
                <w:lang w:bidi="bn-BD"/>
              </w:rPr>
              <w:t>(ক) ফ্ল্যাট বন্টনের রেজিস্ট্রিকৃত শরিকানা চুক্তিপত্র দলিল (গ্রুপ ঋণের ক্ষেত্রে) (খ) আবেদনকারীর জাতীয় পরিচয় পত্রের সত্যায়িত কপি, বেতন সনদ পত্র, সত্যায়িত ছবি ও স্বাক্ষর;</w:t>
            </w:r>
            <w:r>
              <w:rPr>
                <w:rFonts w:ascii="Nikosh" w:hAnsi="Nikosh" w:cs="Nikosh"/>
                <w:spacing w:val="-6"/>
                <w:sz w:val="20"/>
                <w:szCs w:val="24"/>
                <w:lang w:bidi="bn-BD"/>
              </w:rPr>
              <w:t xml:space="preserve"> </w:t>
            </w:r>
            <w:r w:rsidRPr="005C5591">
              <w:rPr>
                <w:rFonts w:ascii="Nikosh" w:hAnsi="Nikosh" w:cs="Nikosh"/>
                <w:spacing w:val="-6"/>
                <w:sz w:val="20"/>
                <w:szCs w:val="24"/>
                <w:lang w:bidi="bn-BD"/>
              </w:rPr>
              <w:t>নকশা মোতাবেক বাড়ী নির্মাণ ও অন্য কোন ব্যাংক/আর্থিক প্রতিষ্ঠানে ঋণ নাই মর্মে ষ্ট্যাম্প পেপারে ঘোষনাপত্র।</w:t>
            </w:r>
          </w:p>
        </w:tc>
        <w:tc>
          <w:tcPr>
            <w:cnfStyle w:val="000001000000"/>
            <w:tcW w:w="1262" w:type="dxa"/>
            <w:tcBorders>
              <w:top w:val="none" w:sz="0" w:space="0" w:color="auto"/>
              <w:bottom w:val="none" w:sz="0" w:space="0" w:color="auto"/>
            </w:tcBorders>
          </w:tcPr>
          <w:p w:rsidR="00D26858" w:rsidRPr="00CA4C65" w:rsidRDefault="00D26858" w:rsidP="00B708D5">
            <w:pPr>
              <w:spacing w:after="0" w:line="240" w:lineRule="auto"/>
              <w:ind w:left="-72" w:right="-72"/>
              <w:rPr>
                <w:rFonts w:ascii="Nikosh" w:eastAsia="Nikosh" w:hAnsi="Nikosh" w:cs="Nikosh"/>
                <w:sz w:val="24"/>
                <w:szCs w:val="24"/>
                <w:cs/>
                <w:lang w:bidi="bn-BD"/>
              </w:rPr>
            </w:pPr>
            <w:r w:rsidRPr="00CA4C65">
              <w:rPr>
                <w:rFonts w:ascii="Nikosh" w:hAnsi="Nikosh" w:cs="Nikosh"/>
                <w:sz w:val="24"/>
                <w:szCs w:val="24"/>
                <w:lang w:bidi="ar-SA"/>
              </w:rPr>
              <w:t xml:space="preserve">হিসাব পরিচালনার ক্ষেত্রে </w:t>
            </w:r>
            <w:hyperlink r:id="rId89" w:history="1">
              <w:r w:rsidRPr="00CA4C65">
                <w:rPr>
                  <w:rStyle w:val="Hyperlink"/>
                  <w:rFonts w:ascii="Nikosh" w:hAnsi="Nikosh" w:cs="Nikosh"/>
                  <w:sz w:val="24"/>
                  <w:szCs w:val="24"/>
                  <w:lang w:bidi="ar-SA"/>
                </w:rPr>
                <w:t>সিডিউল অব চার্জেস</w:t>
              </w:r>
            </w:hyperlink>
            <w:r w:rsidRPr="00CA4C65">
              <w:rPr>
                <w:rFonts w:ascii="Nikosh" w:hAnsi="Nikosh" w:cs="Nikosh"/>
                <w:sz w:val="24"/>
                <w:szCs w:val="24"/>
                <w:lang w:bidi="ar-SA"/>
              </w:rPr>
              <w:t xml:space="preserve"> অনুসরণ করা হয়।</w:t>
            </w:r>
          </w:p>
        </w:tc>
        <w:tc>
          <w:tcPr>
            <w:cnfStyle w:val="000010000000"/>
            <w:tcW w:w="1439" w:type="dxa"/>
            <w:tcBorders>
              <w:top w:val="none" w:sz="0" w:space="0" w:color="auto"/>
              <w:bottom w:val="none" w:sz="0" w:space="0" w:color="auto"/>
            </w:tcBorders>
          </w:tcPr>
          <w:p w:rsidR="00D26858" w:rsidRPr="00CA4C65" w:rsidRDefault="00D26858" w:rsidP="00B708D5">
            <w:pPr>
              <w:spacing w:after="0" w:line="240" w:lineRule="auto"/>
              <w:rPr>
                <w:rFonts w:ascii="Nikosh" w:eastAsia="Nikosh" w:hAnsi="Nikosh" w:cs="Nikosh"/>
                <w:sz w:val="24"/>
                <w:szCs w:val="24"/>
                <w:cs/>
                <w:lang w:bidi="bn-BD"/>
              </w:rPr>
            </w:pPr>
            <w:r w:rsidRPr="00CA4C65">
              <w:rPr>
                <w:rFonts w:ascii="Nikosh" w:eastAsia="Nikosh" w:hAnsi="Nikosh" w:cs="Nikosh"/>
                <w:sz w:val="24"/>
                <w:szCs w:val="24"/>
                <w:lang w:bidi="bn-BD"/>
              </w:rPr>
              <w:t>৩০ (ত্রিশ) কার্য দিবস</w:t>
            </w:r>
          </w:p>
        </w:tc>
        <w:tc>
          <w:tcPr>
            <w:cnfStyle w:val="000001000000"/>
            <w:tcW w:w="1573" w:type="dxa"/>
            <w:tcBorders>
              <w:top w:val="none" w:sz="0" w:space="0" w:color="auto"/>
              <w:bottom w:val="none" w:sz="0" w:space="0" w:color="auto"/>
            </w:tcBorders>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90"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081"/>
        <w:gridCol w:w="1711"/>
        <w:gridCol w:w="3150"/>
        <w:gridCol w:w="1262"/>
        <w:gridCol w:w="1439"/>
        <w:gridCol w:w="1573"/>
      </w:tblGrid>
      <w:tr w:rsidR="00DC74F2" w:rsidRPr="005251B1"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081"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1"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15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2"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439"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3"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08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15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43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c>
          <w:tcPr>
            <w:cnfStyle w:val="001000000000"/>
            <w:tcW w:w="735" w:type="dxa"/>
            <w:tcBorders>
              <w:right w:val="none" w:sz="0" w:space="0" w:color="auto"/>
            </w:tcBorders>
          </w:tcPr>
          <w:p w:rsidR="00D26858" w:rsidRPr="001A0078" w:rsidRDefault="00D26858" w:rsidP="00B708D5">
            <w:pPr>
              <w:spacing w:after="0" w:line="240" w:lineRule="auto"/>
              <w:rPr>
                <w:rFonts w:ascii="Nikosh" w:eastAsia="Nikosh" w:hAnsi="Nikosh" w:cs="Nikosh"/>
                <w:sz w:val="24"/>
                <w:szCs w:val="24"/>
                <w:cs/>
                <w:lang w:bidi="bn-BD"/>
              </w:rPr>
            </w:pPr>
            <w:r>
              <w:rPr>
                <w:rFonts w:ascii="Nikosh" w:eastAsia="Nikosh" w:hAnsi="Nikosh" w:cs="Nikosh"/>
                <w:sz w:val="24"/>
                <w:szCs w:val="24"/>
                <w:lang w:bidi="bn-BD"/>
              </w:rPr>
              <w:t>ভ</w:t>
            </w:r>
            <w:r w:rsidRPr="001A0078">
              <w:rPr>
                <w:rFonts w:ascii="Nikosh" w:eastAsia="Nikosh" w:hAnsi="Nikosh" w:cs="Nikosh"/>
                <w:sz w:val="24"/>
                <w:szCs w:val="24"/>
                <w:lang w:bidi="bn-BD"/>
              </w:rPr>
              <w:t>.</w:t>
            </w:r>
          </w:p>
        </w:tc>
        <w:tc>
          <w:tcPr>
            <w:cnfStyle w:val="000010000000"/>
            <w:tcW w:w="1081" w:type="dxa"/>
          </w:tcPr>
          <w:p w:rsidR="00D26858" w:rsidRPr="001A0078" w:rsidRDefault="00D26858" w:rsidP="00B708D5">
            <w:pPr>
              <w:spacing w:after="0" w:line="240" w:lineRule="auto"/>
              <w:ind w:left="-72" w:right="-72"/>
              <w:rPr>
                <w:rFonts w:ascii="Nikosh" w:hAnsi="Nikosh" w:cs="Nikosh"/>
                <w:spacing w:val="-4"/>
                <w:sz w:val="24"/>
                <w:szCs w:val="24"/>
              </w:rPr>
            </w:pPr>
            <w:r w:rsidRPr="001A0078">
              <w:rPr>
                <w:rFonts w:ascii="Nikosh" w:hAnsi="Nikosh" w:cs="Nikosh"/>
                <w:spacing w:val="-4"/>
                <w:sz w:val="24"/>
                <w:szCs w:val="24"/>
              </w:rPr>
              <w:t>পাবলিক বিশ্ববিদ্যালয় ও বিশ্ববিদ্যালয় মঞ্জুরি কমশিনের শিক্ষক /কর্মচারীদের জন্য  ব্যাংকিং ব্যবস্থার মাধ্যমে গৃহ নির্মাণ ঋণ।</w:t>
            </w:r>
          </w:p>
          <w:p w:rsidR="00D26858" w:rsidRPr="001A0078" w:rsidRDefault="00D26858" w:rsidP="00B708D5">
            <w:pPr>
              <w:spacing w:after="0" w:line="240" w:lineRule="auto"/>
              <w:ind w:left="-72" w:right="-72"/>
              <w:rPr>
                <w:rFonts w:ascii="Nikosh" w:hAnsi="Nikosh" w:cs="Nikosh"/>
                <w:sz w:val="10"/>
                <w:szCs w:val="24"/>
              </w:rPr>
            </w:pPr>
          </w:p>
          <w:p w:rsidR="00D26858" w:rsidRPr="001A0078" w:rsidRDefault="00D26858" w:rsidP="00B708D5">
            <w:pPr>
              <w:spacing w:after="0" w:line="240" w:lineRule="auto"/>
              <w:ind w:left="-72" w:right="-72"/>
              <w:rPr>
                <w:rFonts w:ascii="Nikosh" w:hAnsi="Nikosh" w:cs="Nikosh"/>
                <w:sz w:val="24"/>
                <w:szCs w:val="24"/>
              </w:rPr>
            </w:pPr>
            <w:r w:rsidRPr="001A0078">
              <w:rPr>
                <w:rFonts w:ascii="Nikosh" w:hAnsi="Nikosh" w:cs="Nikosh"/>
                <w:sz w:val="24"/>
                <w:szCs w:val="24"/>
              </w:rPr>
              <w:t>(ফ্ল্যাট ক্রয়)</w:t>
            </w:r>
          </w:p>
          <w:p w:rsidR="00D26858" w:rsidRPr="001A0078" w:rsidRDefault="00A17E8B" w:rsidP="00B708D5">
            <w:pPr>
              <w:spacing w:after="0" w:line="240" w:lineRule="auto"/>
              <w:ind w:left="-72" w:right="-72"/>
              <w:rPr>
                <w:rFonts w:ascii="Nikosh" w:eastAsia="Nikosh" w:hAnsi="Nikosh" w:cs="Nikosh"/>
                <w:sz w:val="24"/>
                <w:szCs w:val="24"/>
                <w:cs/>
                <w:lang w:bidi="bn-BD"/>
              </w:rPr>
            </w:pPr>
            <w:hyperlink r:id="rId91" w:history="1">
              <w:r w:rsidR="00D26858" w:rsidRPr="001A0078">
                <w:rPr>
                  <w:rStyle w:val="Hyperlink"/>
                  <w:rFonts w:ascii="Nikosh" w:hAnsi="Nikosh" w:cs="Nikosh"/>
                  <w:sz w:val="24"/>
                  <w:szCs w:val="24"/>
                </w:rPr>
                <w:t>(আমানত এবং ঋণ ও অগ্রিমের মুনাফার হার)</w:t>
              </w:r>
            </w:hyperlink>
          </w:p>
        </w:tc>
        <w:tc>
          <w:tcPr>
            <w:cnfStyle w:val="000001000000"/>
            <w:tcW w:w="1711" w:type="dxa"/>
          </w:tcPr>
          <w:p w:rsidR="00D26858" w:rsidRPr="001A0078" w:rsidRDefault="00D26858" w:rsidP="00B708D5">
            <w:pPr>
              <w:pStyle w:val="BodyText2"/>
              <w:spacing w:after="0" w:line="240" w:lineRule="auto"/>
              <w:rPr>
                <w:rFonts w:ascii="Nikosh" w:hAnsi="Nikosh" w:cs="Nikosh"/>
                <w:spacing w:val="-4"/>
              </w:rPr>
            </w:pPr>
            <w:r w:rsidRPr="001A0078">
              <w:rPr>
                <w:rFonts w:ascii="Nikosh" w:hAnsi="Nikosh" w:cs="Nikosh"/>
                <w:spacing w:val="-4"/>
              </w:rPr>
              <w:t>পাবলিক বিশ্ববিদ্যালয় ও বিশ্ববিদ্যালয় মঞ্জুরি কমশিনের  কোন যোগ্য শিক্ষক/কর্মচারী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3150" w:type="dxa"/>
          </w:tcPr>
          <w:p w:rsidR="00D26858" w:rsidRPr="0062057C" w:rsidRDefault="00D26858" w:rsidP="00B708D5">
            <w:pPr>
              <w:spacing w:after="0" w:line="240" w:lineRule="auto"/>
              <w:ind w:left="-72" w:right="-72"/>
              <w:jc w:val="both"/>
              <w:rPr>
                <w:rFonts w:ascii="Nikosh" w:hAnsi="Nikosh" w:cs="Nikosh"/>
                <w:lang w:bidi="bn-BD"/>
              </w:rPr>
            </w:pPr>
            <w:r w:rsidRPr="0062057C">
              <w:rPr>
                <w:rFonts w:ascii="Nikosh" w:hAnsi="Nikosh" w:cs="Nikosh"/>
                <w:lang w:bidi="bn-BD"/>
              </w:rPr>
              <w:t>ফ্ল্যাট ক্রয়ঃ</w:t>
            </w:r>
          </w:p>
          <w:p w:rsidR="00D26858" w:rsidRPr="0062057C" w:rsidRDefault="00D26858" w:rsidP="00B708D5">
            <w:pPr>
              <w:spacing w:after="0" w:line="240" w:lineRule="auto"/>
              <w:ind w:left="-72" w:right="-72"/>
              <w:jc w:val="both"/>
              <w:rPr>
                <w:rFonts w:ascii="Nikosh" w:hAnsi="Nikosh" w:cs="Nikosh"/>
                <w:lang w:bidi="bn-BD"/>
              </w:rPr>
            </w:pPr>
            <w:r w:rsidRPr="0062057C">
              <w:rPr>
                <w:rFonts w:ascii="Nikosh" w:hAnsi="Nikosh" w:cs="Nikosh"/>
                <w:lang w:bidi="bn-BD"/>
              </w:rPr>
              <w:t>প্রাইভেট প্লটের ক্ষেত্রেঃ (১</w:t>
            </w:r>
            <w:proofErr w:type="gramStart"/>
            <w:r w:rsidRPr="0062057C">
              <w:rPr>
                <w:rFonts w:ascii="Nikosh" w:hAnsi="Nikosh" w:cs="Nikosh"/>
                <w:lang w:bidi="bn-BD"/>
              </w:rPr>
              <w:t>)  জম</w:t>
            </w:r>
            <w:proofErr w:type="gramEnd"/>
            <w:r w:rsidRPr="0062057C">
              <w:rPr>
                <w:rFonts w:ascii="Nikosh" w:hAnsi="Nikosh" w:cs="Nikosh"/>
                <w:lang w:bidi="bn-BD"/>
              </w:rPr>
              <w:t>ির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D26858" w:rsidRPr="0062057C" w:rsidRDefault="00D26858" w:rsidP="00B708D5">
            <w:pPr>
              <w:spacing w:after="0" w:line="240" w:lineRule="auto"/>
              <w:ind w:left="-72" w:right="-72"/>
              <w:jc w:val="both"/>
              <w:rPr>
                <w:rFonts w:ascii="Nikosh" w:hAnsi="Nikosh" w:cs="Nikosh"/>
                <w:lang w:bidi="bn-BD"/>
              </w:rPr>
            </w:pPr>
            <w:r w:rsidRPr="0062057C">
              <w:rPr>
                <w:rFonts w:ascii="Nikosh" w:hAnsi="Nikosh" w:cs="Nikosh"/>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D26858" w:rsidRPr="0062057C" w:rsidRDefault="00D26858" w:rsidP="00B708D5">
            <w:pPr>
              <w:spacing w:after="0" w:line="240" w:lineRule="auto"/>
              <w:ind w:left="-72" w:right="-72"/>
              <w:jc w:val="both"/>
              <w:rPr>
                <w:rFonts w:ascii="Nikosh" w:hAnsi="Nikosh" w:cs="Nikosh"/>
                <w:lang w:bidi="bn-BD"/>
              </w:rPr>
            </w:pPr>
            <w:r w:rsidRPr="0062057C">
              <w:rPr>
                <w:rFonts w:ascii="Nikosh" w:hAnsi="Nikosh" w:cs="Nikosh"/>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D26858" w:rsidRPr="0062057C" w:rsidRDefault="00D26858" w:rsidP="00B708D5">
            <w:pPr>
              <w:spacing w:after="0" w:line="240" w:lineRule="auto"/>
              <w:ind w:left="-72" w:right="-72"/>
              <w:jc w:val="both"/>
              <w:rPr>
                <w:rFonts w:ascii="Nikosh" w:hAnsi="Nikosh" w:cs="Nikosh"/>
                <w:lang w:bidi="bn-BD"/>
              </w:rPr>
            </w:pPr>
            <w:r w:rsidRPr="0062057C">
              <w:rPr>
                <w:rFonts w:ascii="Nikosh" w:hAnsi="Nikosh" w:cs="Nikosh"/>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D26858" w:rsidRPr="0062057C" w:rsidRDefault="00D26858" w:rsidP="00B708D5">
            <w:pPr>
              <w:spacing w:after="0" w:line="240" w:lineRule="auto"/>
              <w:rPr>
                <w:rFonts w:ascii="Nikosh" w:hAnsi="Nikosh" w:cs="Nikosh"/>
                <w:cs/>
                <w:lang w:bidi="bn-BD"/>
              </w:rPr>
            </w:pPr>
            <w:r w:rsidRPr="0062057C">
              <w:rPr>
                <w:rFonts w:ascii="Nikosh" w:hAnsi="Nikosh" w:cs="Nikosh"/>
                <w:lang w:bidi="bn-BD"/>
              </w:rPr>
              <w:t>আবেদনকারীর জাতীয় পরিচয় পত্রের সত্যায়িত কপি, বেতন সনদ পত্র, সত্যায়িত ছবি ও স্বাক্ষর।</w:t>
            </w:r>
          </w:p>
        </w:tc>
        <w:tc>
          <w:tcPr>
            <w:cnfStyle w:val="000001000000"/>
            <w:tcW w:w="1262" w:type="dxa"/>
          </w:tcPr>
          <w:p w:rsidR="00D26858" w:rsidRPr="00B26E93" w:rsidRDefault="00D26858" w:rsidP="00B708D5">
            <w:pPr>
              <w:spacing w:after="0" w:line="240" w:lineRule="auto"/>
              <w:ind w:left="-72" w:right="-72"/>
              <w:rPr>
                <w:rFonts w:ascii="Nikosh" w:eastAsia="Nikosh" w:hAnsi="Nikosh" w:cs="Nikosh"/>
                <w:sz w:val="24"/>
                <w:szCs w:val="24"/>
                <w:cs/>
                <w:lang w:bidi="bn-BD"/>
              </w:rPr>
            </w:pPr>
            <w:r w:rsidRPr="00B26E93">
              <w:rPr>
                <w:rFonts w:ascii="Nikosh" w:hAnsi="Nikosh" w:cs="Nikosh"/>
                <w:sz w:val="24"/>
                <w:szCs w:val="24"/>
                <w:lang w:bidi="ar-SA"/>
              </w:rPr>
              <w:t xml:space="preserve">হিসাব পরিচালনার ক্ষেত্রে </w:t>
            </w:r>
            <w:hyperlink r:id="rId92" w:history="1">
              <w:r w:rsidRPr="00B26E93">
                <w:rPr>
                  <w:rStyle w:val="Hyperlink"/>
                  <w:rFonts w:ascii="Nikosh" w:hAnsi="Nikosh" w:cs="Nikosh"/>
                  <w:sz w:val="24"/>
                  <w:szCs w:val="24"/>
                  <w:lang w:bidi="ar-SA"/>
                </w:rPr>
                <w:t>সিডিউল অব চার্জেস</w:t>
              </w:r>
            </w:hyperlink>
            <w:r w:rsidRPr="00B26E93">
              <w:rPr>
                <w:rFonts w:ascii="Nikosh" w:hAnsi="Nikosh" w:cs="Nikosh"/>
                <w:sz w:val="24"/>
                <w:szCs w:val="24"/>
                <w:lang w:bidi="ar-SA"/>
              </w:rPr>
              <w:t xml:space="preserve"> অনুসরণ করা হয়।</w:t>
            </w:r>
          </w:p>
        </w:tc>
        <w:tc>
          <w:tcPr>
            <w:cnfStyle w:val="000010000000"/>
            <w:tcW w:w="1439" w:type="dxa"/>
          </w:tcPr>
          <w:p w:rsidR="00D26858" w:rsidRPr="00B26E93" w:rsidRDefault="00D26858" w:rsidP="00B708D5">
            <w:pPr>
              <w:spacing w:after="0" w:line="240" w:lineRule="auto"/>
              <w:rPr>
                <w:rFonts w:ascii="Nikosh" w:eastAsia="Nikosh" w:hAnsi="Nikosh" w:cs="Nikosh"/>
                <w:sz w:val="24"/>
                <w:szCs w:val="24"/>
                <w:cs/>
                <w:lang w:bidi="bn-BD"/>
              </w:rPr>
            </w:pPr>
            <w:r w:rsidRPr="00B26E93">
              <w:rPr>
                <w:rFonts w:ascii="Nikosh" w:eastAsia="Nikosh" w:hAnsi="Nikosh" w:cs="Nikosh"/>
                <w:sz w:val="24"/>
                <w:szCs w:val="24"/>
                <w:lang w:bidi="bn-BD"/>
              </w:rPr>
              <w:t>৩০ (ত্রিশ) কার্য দিবস</w:t>
            </w:r>
          </w:p>
        </w:tc>
        <w:tc>
          <w:tcPr>
            <w:cnfStyle w:val="000001000000"/>
            <w:tcW w:w="1573"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93"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 w:rsidR="00DC74F2" w:rsidRPr="002658BB" w:rsidRDefault="00DC74F2" w:rsidP="00DC74F2">
      <w:pPr>
        <w:spacing w:after="0" w:line="240" w:lineRule="auto"/>
        <w:rPr>
          <w:sz w:val="20"/>
        </w:rPr>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173"/>
        <w:gridCol w:w="1619"/>
        <w:gridCol w:w="3150"/>
        <w:gridCol w:w="1262"/>
        <w:gridCol w:w="1439"/>
        <w:gridCol w:w="1573"/>
      </w:tblGrid>
      <w:tr w:rsidR="00DC74F2" w:rsidRPr="005251B1"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173"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619"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15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2"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439"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3"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1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61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15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43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c>
          <w:tcPr>
            <w:cnfStyle w:val="001000000000"/>
            <w:tcW w:w="735" w:type="dxa"/>
            <w:tcBorders>
              <w:right w:val="none" w:sz="0" w:space="0" w:color="auto"/>
            </w:tcBorders>
          </w:tcPr>
          <w:p w:rsidR="00D26858" w:rsidRPr="005251B1" w:rsidRDefault="00D26858" w:rsidP="00B708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ম</w:t>
            </w:r>
            <w:r w:rsidRPr="005251B1">
              <w:rPr>
                <w:rFonts w:ascii="Nikosh" w:eastAsia="Nikosh" w:hAnsi="Nikosh" w:cs="Nikosh"/>
                <w:sz w:val="26"/>
                <w:szCs w:val="26"/>
                <w:lang w:bidi="bn-BD"/>
              </w:rPr>
              <w:t>.</w:t>
            </w:r>
          </w:p>
        </w:tc>
        <w:tc>
          <w:tcPr>
            <w:cnfStyle w:val="000010000000"/>
            <w:tcW w:w="1173" w:type="dxa"/>
          </w:tcPr>
          <w:p w:rsidR="00D26858" w:rsidRPr="009471D5" w:rsidRDefault="00D26858" w:rsidP="00B708D5">
            <w:pPr>
              <w:spacing w:after="0" w:line="240" w:lineRule="auto"/>
              <w:ind w:left="-72" w:right="-72"/>
              <w:rPr>
                <w:rFonts w:ascii="Nikosh" w:hAnsi="Nikosh" w:cs="Nikosh"/>
                <w:spacing w:val="-4"/>
                <w:sz w:val="24"/>
                <w:szCs w:val="24"/>
              </w:rPr>
            </w:pPr>
            <w:r w:rsidRPr="009471D5">
              <w:rPr>
                <w:rFonts w:ascii="Nikosh" w:hAnsi="Nikosh" w:cs="Nikosh"/>
                <w:spacing w:val="-4"/>
                <w:sz w:val="24"/>
                <w:szCs w:val="24"/>
              </w:rPr>
              <w:t>সুপ্রীমকোর্টের মাননীয় বিচারপতিগণের জন্য ব্যাংকিং ব্যবস্থার মাধ্যমে গৃহ নির্মাণ ঋণ।</w:t>
            </w:r>
          </w:p>
          <w:p w:rsidR="00D26858" w:rsidRPr="009471D5" w:rsidRDefault="00D26858" w:rsidP="00B708D5">
            <w:pPr>
              <w:spacing w:after="0" w:line="240" w:lineRule="auto"/>
              <w:ind w:left="-72" w:right="-72"/>
              <w:rPr>
                <w:rFonts w:ascii="Nikosh" w:hAnsi="Nikosh" w:cs="Nikosh"/>
                <w:spacing w:val="-4"/>
                <w:sz w:val="24"/>
                <w:szCs w:val="24"/>
              </w:rPr>
            </w:pPr>
          </w:p>
          <w:p w:rsidR="00D26858" w:rsidRPr="009471D5" w:rsidRDefault="00D26858" w:rsidP="00B708D5">
            <w:pPr>
              <w:spacing w:after="0" w:line="240" w:lineRule="auto"/>
              <w:ind w:left="-72" w:right="-72"/>
              <w:rPr>
                <w:rFonts w:ascii="Nikosh" w:hAnsi="Nikosh" w:cs="Nikosh"/>
                <w:spacing w:val="-4"/>
                <w:sz w:val="24"/>
                <w:szCs w:val="24"/>
              </w:rPr>
            </w:pPr>
            <w:r w:rsidRPr="009471D5">
              <w:rPr>
                <w:rFonts w:ascii="Nikosh" w:hAnsi="Nikosh" w:cs="Nikosh"/>
                <w:spacing w:val="-4"/>
                <w:sz w:val="24"/>
                <w:szCs w:val="24"/>
              </w:rPr>
              <w:t>(বাড়ি নির্মাণ)</w:t>
            </w:r>
          </w:p>
          <w:p w:rsidR="00D26858" w:rsidRPr="005251B1" w:rsidRDefault="00A17E8B" w:rsidP="00B708D5">
            <w:pPr>
              <w:spacing w:after="0" w:line="240" w:lineRule="auto"/>
              <w:ind w:left="-72" w:right="-72"/>
              <w:rPr>
                <w:rFonts w:ascii="Nikosh" w:eastAsia="Nikosh" w:hAnsi="Nikosh" w:cs="Nikosh"/>
                <w:sz w:val="26"/>
                <w:szCs w:val="26"/>
                <w:cs/>
                <w:lang w:bidi="bn-BD"/>
              </w:rPr>
            </w:pPr>
            <w:hyperlink r:id="rId94" w:history="1">
              <w:r w:rsidR="00D26858" w:rsidRPr="009471D5">
                <w:rPr>
                  <w:rStyle w:val="Hyperlink"/>
                  <w:rFonts w:ascii="Nikosh" w:hAnsi="Nikosh" w:cs="Nikosh"/>
                  <w:spacing w:val="-4"/>
                  <w:sz w:val="24"/>
                  <w:szCs w:val="24"/>
                </w:rPr>
                <w:t>(আমানত এবং ঋণ ও অগ্রিমের মুনাফার হার)</w:t>
              </w:r>
            </w:hyperlink>
          </w:p>
        </w:tc>
        <w:tc>
          <w:tcPr>
            <w:cnfStyle w:val="000001000000"/>
            <w:tcW w:w="1619" w:type="dxa"/>
          </w:tcPr>
          <w:p w:rsidR="00D26858" w:rsidRPr="001A0078" w:rsidRDefault="00D26858" w:rsidP="00B708D5">
            <w:pPr>
              <w:pStyle w:val="BodyText2"/>
              <w:spacing w:after="0" w:line="240" w:lineRule="auto"/>
              <w:rPr>
                <w:rFonts w:ascii="Nikosh" w:hAnsi="Nikosh" w:cs="Nikosh"/>
                <w:spacing w:val="-4"/>
              </w:rPr>
            </w:pPr>
            <w:r w:rsidRPr="009471D5">
              <w:rPr>
                <w:rFonts w:ascii="Nikosh" w:hAnsi="Nikosh" w:cs="Nikosh"/>
                <w:spacing w:val="-4"/>
              </w:rPr>
              <w:t>সুপ্রীমকোর্টের কোন যোগ্য বিচারপতি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w:t>
            </w:r>
            <w:r w:rsidRPr="005251B1">
              <w:rPr>
                <w:rFonts w:ascii="Nikosh" w:hAnsi="Nikosh" w:cs="Nikosh"/>
                <w:sz w:val="26"/>
                <w:szCs w:val="26"/>
              </w:rPr>
              <w:t xml:space="preserve"> </w:t>
            </w:r>
            <w:r w:rsidRPr="009471D5">
              <w:rPr>
                <w:rFonts w:ascii="Nikosh" w:hAnsi="Nikosh" w:cs="Nikosh"/>
                <w:spacing w:val="-4"/>
              </w:rPr>
              <w:t>প্রয়োজনীয় ডকুমেন্টেশন শেষে শাখা প্রধানের অনুমোদন নিয়ে ঋণ প্রদান করা হয়।</w:t>
            </w:r>
          </w:p>
        </w:tc>
        <w:tc>
          <w:tcPr>
            <w:cnfStyle w:val="000010000000"/>
            <w:tcW w:w="3150" w:type="dxa"/>
          </w:tcPr>
          <w:p w:rsidR="00D26858" w:rsidRPr="007D7DA0" w:rsidRDefault="00D26858" w:rsidP="00B708D5">
            <w:pPr>
              <w:spacing w:after="0" w:line="240" w:lineRule="auto"/>
              <w:ind w:left="-72" w:right="-72"/>
              <w:rPr>
                <w:rFonts w:ascii="Nikosh" w:hAnsi="Nikosh" w:cs="Nikosh"/>
                <w:lang w:bidi="bn-BD"/>
              </w:rPr>
            </w:pPr>
            <w:r w:rsidRPr="007D7DA0">
              <w:rPr>
                <w:rFonts w:ascii="Nikosh" w:hAnsi="Nikosh" w:cs="Nikosh"/>
                <w:lang w:bidi="bn-BD"/>
              </w:rPr>
              <w:t>বাড়ি নির্মাণঃ</w:t>
            </w: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lang w:bidi="bn-BD"/>
              </w:rPr>
              <w:t xml:space="preserve">প্রাইভেট প্লটের ক্ষেত্রেঃ (১) জমির মূল মালিকানা দলিল (২) </w:t>
            </w:r>
            <w:r w:rsidRPr="007D7DA0">
              <w:rPr>
                <w:rFonts w:ascii="Nikosh" w:hAnsi="Nikosh" w:cs="Nikosh"/>
                <w:spacing w:val="-6"/>
                <w:lang w:bidi="bn-BD"/>
              </w:rPr>
              <w:t>এস.এ. /আর.এস. রেকর্ডিয় মালিক থেকে মালিকানা স্বত্বের প্রয়োজনীয় ধারাবাহিক দলিল</w:t>
            </w:r>
            <w:r w:rsidRPr="007D7DA0">
              <w:rPr>
                <w:rFonts w:ascii="Nikosh" w:hAnsi="Nikosh" w:cs="Nikosh"/>
                <w:lang w:bidi="bn-BD"/>
              </w:rPr>
              <w:t xml:space="preserve"> (৩) </w:t>
            </w:r>
            <w:r w:rsidRPr="007D7DA0">
              <w:rPr>
                <w:rFonts w:ascii="Nikosh" w:hAnsi="Nikosh" w:cs="Nikosh"/>
                <w:spacing w:val="-6"/>
                <w:lang w:bidi="bn-BD"/>
              </w:rPr>
              <w:t xml:space="preserve">সি.এস, এস.এ, আর.এস, বি.এস ও প্রযোজ্য ক্ষেত্রে সিটি জরিপ খতিয়ানের জাবেদা নকল </w:t>
            </w:r>
            <w:r w:rsidRPr="007D7DA0">
              <w:rPr>
                <w:rFonts w:ascii="Nikosh" w:hAnsi="Nikosh" w:cs="Nikosh"/>
                <w:lang w:bidi="bn-BD"/>
              </w:rPr>
              <w:t xml:space="preserve">(৪) </w:t>
            </w:r>
            <w:r w:rsidRPr="007D7DA0">
              <w:rPr>
                <w:rFonts w:ascii="Nikosh" w:hAnsi="Nikosh" w:cs="Nikosh"/>
                <w:spacing w:val="-6"/>
                <w:lang w:bidi="bn-BD"/>
              </w:rPr>
              <w:t>জেলা/সাব রেজিষ্ট্রী অফিস কর্তৃক ইস্যুকৃত ১২ (বার) বছরের নির্দায় সনদ (এন.ই.সি)।</w:t>
            </w:r>
          </w:p>
          <w:p w:rsidR="00D26858" w:rsidRPr="007D7DA0" w:rsidRDefault="00D26858" w:rsidP="00B708D5">
            <w:pPr>
              <w:spacing w:after="0" w:line="240" w:lineRule="auto"/>
              <w:ind w:right="-72"/>
              <w:rPr>
                <w:rFonts w:ascii="Nikosh" w:hAnsi="Nikosh" w:cs="Nikosh"/>
                <w:lang w:bidi="bn-BD"/>
              </w:rPr>
            </w:pPr>
          </w:p>
          <w:p w:rsidR="00D26858" w:rsidRPr="007D7DA0" w:rsidRDefault="00D26858" w:rsidP="00B708D5">
            <w:pPr>
              <w:spacing w:after="0" w:line="240" w:lineRule="auto"/>
              <w:ind w:left="-72" w:right="-72"/>
              <w:rPr>
                <w:rFonts w:ascii="Nikosh" w:hAnsi="Nikosh" w:cs="Nikosh"/>
                <w:spacing w:val="-8"/>
                <w:lang w:bidi="bn-BD"/>
              </w:rPr>
            </w:pPr>
            <w:r w:rsidRPr="007D7DA0">
              <w:rPr>
                <w:rFonts w:ascii="Nikosh" w:hAnsi="Nikosh" w:cs="Nikosh"/>
                <w:spacing w:val="-8"/>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D26858" w:rsidRPr="007D7DA0" w:rsidRDefault="00D26858" w:rsidP="00B708D5">
            <w:pPr>
              <w:spacing w:after="0" w:line="240" w:lineRule="auto"/>
              <w:ind w:left="-72" w:right="-72"/>
              <w:rPr>
                <w:rFonts w:ascii="Nikosh" w:hAnsi="Nikosh" w:cs="Nikosh"/>
                <w:spacing w:val="-8"/>
                <w:lang w:bidi="bn-BD"/>
              </w:rPr>
            </w:pPr>
          </w:p>
          <w:p w:rsidR="00D26858" w:rsidRPr="007D7DA0" w:rsidRDefault="00D26858" w:rsidP="00B708D5">
            <w:pPr>
              <w:spacing w:after="0" w:line="240" w:lineRule="auto"/>
              <w:ind w:left="-72" w:right="-72"/>
              <w:rPr>
                <w:rFonts w:ascii="Nikosh" w:hAnsi="Nikosh" w:cs="Nikosh"/>
                <w:lang w:bidi="bn-BD"/>
              </w:rPr>
            </w:pP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spacing w:val="-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spacing w:val="-6"/>
                <w:lang w:bidi="bn-BD"/>
              </w:rPr>
              <w:t>(ক) ফ্ল্যাট বন্টনের রেজিস্ট্রিকৃত শরিকানা চুক্তিপত্র দলিল (গ্রুপ ঋণের ক্ষেত্রে) (খ) আবেদনকারীর জাতীয় পরিচয় পত্রের সত্যায়িত কপি, বেতন সনদ পত্র, সত্যায়িত ছবি ও স্বাক্ষর;</w:t>
            </w:r>
          </w:p>
          <w:p w:rsidR="00D26858" w:rsidRPr="007D7DA0" w:rsidRDefault="00D26858" w:rsidP="00B708D5">
            <w:pPr>
              <w:spacing w:after="0" w:line="240" w:lineRule="auto"/>
              <w:rPr>
                <w:rFonts w:ascii="Nikosh" w:hAnsi="Nikosh" w:cs="Nikosh"/>
                <w:cs/>
                <w:lang w:bidi="bn-BD"/>
              </w:rPr>
            </w:pPr>
            <w:r w:rsidRPr="007D7DA0">
              <w:rPr>
                <w:rFonts w:ascii="Nikosh" w:hAnsi="Nikosh" w:cs="Nikosh"/>
                <w:spacing w:val="-6"/>
                <w:lang w:bidi="bn-BD"/>
              </w:rPr>
              <w:t>নকশা মোতাবেক বাড়ী নির্মাণ ও অন্য কোন ব্যাংক/আর্থিক প্রতিষ্ঠানে ঋণ নাই মর্মে ষ্ট্যাম্প পেপারে ঘোষনাপত্র।</w:t>
            </w:r>
          </w:p>
        </w:tc>
        <w:tc>
          <w:tcPr>
            <w:cnfStyle w:val="000001000000"/>
            <w:tcW w:w="1262" w:type="dxa"/>
          </w:tcPr>
          <w:p w:rsidR="00D26858" w:rsidRPr="00807F22" w:rsidRDefault="00D26858" w:rsidP="00B708D5">
            <w:pPr>
              <w:spacing w:after="0" w:line="240" w:lineRule="auto"/>
              <w:ind w:left="-72" w:right="-72"/>
              <w:rPr>
                <w:rFonts w:ascii="Nikosh" w:eastAsia="Nikosh" w:hAnsi="Nikosh" w:cs="Nikosh"/>
                <w:sz w:val="24"/>
                <w:szCs w:val="24"/>
                <w:cs/>
                <w:lang w:bidi="bn-BD"/>
              </w:rPr>
            </w:pPr>
            <w:r w:rsidRPr="00807F22">
              <w:rPr>
                <w:rFonts w:ascii="Nikosh" w:hAnsi="Nikosh" w:cs="Nikosh"/>
                <w:sz w:val="24"/>
                <w:szCs w:val="24"/>
                <w:lang w:bidi="ar-SA"/>
              </w:rPr>
              <w:t xml:space="preserve">হিসাব পরিচালনার ক্ষেত্রে </w:t>
            </w:r>
            <w:hyperlink r:id="rId95" w:history="1">
              <w:r w:rsidRPr="00807F22">
                <w:rPr>
                  <w:rStyle w:val="Hyperlink"/>
                  <w:rFonts w:ascii="Nikosh" w:hAnsi="Nikosh" w:cs="Nikosh"/>
                  <w:sz w:val="24"/>
                  <w:szCs w:val="24"/>
                  <w:lang w:bidi="ar-SA"/>
                </w:rPr>
                <w:t>সিডিউল অব চার্জেস</w:t>
              </w:r>
            </w:hyperlink>
            <w:r w:rsidRPr="00807F22">
              <w:rPr>
                <w:rFonts w:ascii="Nikosh" w:hAnsi="Nikosh" w:cs="Nikosh"/>
                <w:sz w:val="24"/>
                <w:szCs w:val="24"/>
                <w:lang w:bidi="ar-SA"/>
              </w:rPr>
              <w:t xml:space="preserve"> অনুসরণ করা হয়।</w:t>
            </w:r>
          </w:p>
        </w:tc>
        <w:tc>
          <w:tcPr>
            <w:cnfStyle w:val="000010000000"/>
            <w:tcW w:w="1439" w:type="dxa"/>
          </w:tcPr>
          <w:p w:rsidR="00D26858" w:rsidRPr="00807F22" w:rsidRDefault="00D26858" w:rsidP="00B708D5">
            <w:pPr>
              <w:spacing w:after="0" w:line="240" w:lineRule="auto"/>
              <w:rPr>
                <w:rFonts w:ascii="Nikosh" w:eastAsia="Nikosh" w:hAnsi="Nikosh" w:cs="Nikosh"/>
                <w:sz w:val="24"/>
                <w:szCs w:val="24"/>
                <w:cs/>
                <w:lang w:bidi="bn-BD"/>
              </w:rPr>
            </w:pPr>
            <w:r w:rsidRPr="00807F22">
              <w:rPr>
                <w:rFonts w:ascii="Nikosh" w:eastAsia="Nikosh" w:hAnsi="Nikosh" w:cs="Nikosh"/>
                <w:sz w:val="24"/>
                <w:szCs w:val="24"/>
                <w:lang w:bidi="bn-BD"/>
              </w:rPr>
              <w:t>৩০ (ত্রিশ) কার্য দিবস</w:t>
            </w:r>
          </w:p>
        </w:tc>
        <w:tc>
          <w:tcPr>
            <w:cnfStyle w:val="000001000000"/>
            <w:tcW w:w="1573"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96"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Pr>
        <w:spacing w:after="0" w:line="240" w:lineRule="auto"/>
        <w:rPr>
          <w:sz w:val="20"/>
        </w:rPr>
      </w:pPr>
    </w:p>
    <w:p w:rsidR="00DC74F2" w:rsidRDefault="00DC74F2" w:rsidP="00DC74F2">
      <w:pPr>
        <w:spacing w:after="0" w:line="240" w:lineRule="auto"/>
        <w:rPr>
          <w:sz w:val="20"/>
        </w:rPr>
      </w:pPr>
    </w:p>
    <w:p w:rsidR="007D7C8D" w:rsidRPr="002658BB" w:rsidRDefault="007D7C8D" w:rsidP="00DC74F2">
      <w:pPr>
        <w:spacing w:after="0" w:line="240" w:lineRule="auto"/>
        <w:rPr>
          <w:sz w:val="20"/>
        </w:rPr>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173"/>
        <w:gridCol w:w="1619"/>
        <w:gridCol w:w="3150"/>
        <w:gridCol w:w="1262"/>
        <w:gridCol w:w="1439"/>
        <w:gridCol w:w="1573"/>
      </w:tblGrid>
      <w:tr w:rsidR="00DC74F2" w:rsidRPr="005251B1"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173"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619"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15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2"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439"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3"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1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61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15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43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c>
          <w:tcPr>
            <w:cnfStyle w:val="001000000000"/>
            <w:tcW w:w="735" w:type="dxa"/>
            <w:tcBorders>
              <w:right w:val="none" w:sz="0" w:space="0" w:color="auto"/>
            </w:tcBorders>
          </w:tcPr>
          <w:p w:rsidR="00D26858" w:rsidRPr="005251B1" w:rsidRDefault="00D26858" w:rsidP="00B708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য</w:t>
            </w:r>
            <w:r w:rsidRPr="005251B1">
              <w:rPr>
                <w:rFonts w:ascii="Nikosh" w:eastAsia="Nikosh" w:hAnsi="Nikosh" w:cs="Nikosh"/>
                <w:sz w:val="26"/>
                <w:szCs w:val="26"/>
                <w:lang w:bidi="bn-BD"/>
              </w:rPr>
              <w:t>.</w:t>
            </w:r>
          </w:p>
        </w:tc>
        <w:tc>
          <w:tcPr>
            <w:cnfStyle w:val="000010000000"/>
            <w:tcW w:w="1173" w:type="dxa"/>
          </w:tcPr>
          <w:p w:rsidR="00D26858" w:rsidRPr="009471D5" w:rsidRDefault="00D26858" w:rsidP="00B708D5">
            <w:pPr>
              <w:spacing w:after="0" w:line="240" w:lineRule="auto"/>
              <w:ind w:left="-72" w:right="-72"/>
              <w:rPr>
                <w:rFonts w:ascii="Nikosh" w:hAnsi="Nikosh" w:cs="Nikosh"/>
                <w:spacing w:val="-4"/>
                <w:sz w:val="24"/>
                <w:szCs w:val="24"/>
              </w:rPr>
            </w:pPr>
            <w:r w:rsidRPr="009471D5">
              <w:rPr>
                <w:rFonts w:ascii="Nikosh" w:hAnsi="Nikosh" w:cs="Nikosh"/>
                <w:spacing w:val="-4"/>
                <w:sz w:val="24"/>
                <w:szCs w:val="24"/>
              </w:rPr>
              <w:t>সুপ্রীমকোর্টের মাননীয় বিচারপতিগণের জন্য ব্যাংকিং ব্যবস্থার মাধ্যমে গৃহ নির্মাণ ঋণ।</w:t>
            </w:r>
          </w:p>
          <w:p w:rsidR="00D26858" w:rsidRPr="009471D5" w:rsidRDefault="00D26858" w:rsidP="00B708D5">
            <w:pPr>
              <w:spacing w:after="0" w:line="240" w:lineRule="auto"/>
              <w:ind w:left="-72" w:right="-72"/>
              <w:rPr>
                <w:rFonts w:ascii="Nikosh" w:hAnsi="Nikosh" w:cs="Nikosh"/>
                <w:spacing w:val="-4"/>
                <w:sz w:val="24"/>
                <w:szCs w:val="24"/>
              </w:rPr>
            </w:pPr>
          </w:p>
          <w:p w:rsidR="00D26858" w:rsidRPr="001A0078" w:rsidRDefault="00D26858" w:rsidP="00B708D5">
            <w:pPr>
              <w:spacing w:after="0" w:line="240" w:lineRule="auto"/>
              <w:ind w:left="-72" w:right="-72"/>
              <w:rPr>
                <w:rFonts w:ascii="Nikosh" w:hAnsi="Nikosh" w:cs="Nikosh"/>
                <w:sz w:val="24"/>
                <w:szCs w:val="24"/>
              </w:rPr>
            </w:pPr>
            <w:r w:rsidRPr="001A0078">
              <w:rPr>
                <w:rFonts w:ascii="Nikosh" w:hAnsi="Nikosh" w:cs="Nikosh"/>
                <w:sz w:val="24"/>
                <w:szCs w:val="24"/>
              </w:rPr>
              <w:t>(ফ্ল্যাট ক্রয়)</w:t>
            </w:r>
          </w:p>
          <w:p w:rsidR="00D26858" w:rsidRPr="005251B1" w:rsidRDefault="00A17E8B" w:rsidP="00B708D5">
            <w:pPr>
              <w:spacing w:after="0" w:line="240" w:lineRule="auto"/>
              <w:ind w:left="-72" w:right="-72"/>
              <w:rPr>
                <w:rFonts w:ascii="Nikosh" w:eastAsia="Nikosh" w:hAnsi="Nikosh" w:cs="Nikosh"/>
                <w:sz w:val="26"/>
                <w:szCs w:val="26"/>
                <w:cs/>
                <w:lang w:bidi="bn-BD"/>
              </w:rPr>
            </w:pPr>
            <w:hyperlink r:id="rId97" w:history="1">
              <w:r w:rsidR="00D26858" w:rsidRPr="001A0078">
                <w:rPr>
                  <w:rStyle w:val="Hyperlink"/>
                  <w:rFonts w:ascii="Nikosh" w:hAnsi="Nikosh" w:cs="Nikosh"/>
                  <w:sz w:val="24"/>
                  <w:szCs w:val="24"/>
                </w:rPr>
                <w:t>(আমানত এবং ঋণ ও অগ্রিমের মুনাফার হার)</w:t>
              </w:r>
            </w:hyperlink>
          </w:p>
        </w:tc>
        <w:tc>
          <w:tcPr>
            <w:cnfStyle w:val="000001000000"/>
            <w:tcW w:w="1619" w:type="dxa"/>
          </w:tcPr>
          <w:p w:rsidR="00D26858" w:rsidRPr="001A0078" w:rsidRDefault="00D26858" w:rsidP="00B708D5">
            <w:pPr>
              <w:pStyle w:val="BodyText2"/>
              <w:spacing w:after="0" w:line="240" w:lineRule="auto"/>
              <w:rPr>
                <w:rFonts w:ascii="Nikosh" w:hAnsi="Nikosh" w:cs="Nikosh"/>
                <w:spacing w:val="-4"/>
              </w:rPr>
            </w:pPr>
            <w:r w:rsidRPr="009471D5">
              <w:rPr>
                <w:rFonts w:ascii="Nikosh" w:hAnsi="Nikosh" w:cs="Nikosh"/>
                <w:spacing w:val="-4"/>
              </w:rPr>
              <w:t>সুপ্রীমকোর্টের কোন যোগ্য বিচারপতি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w:t>
            </w:r>
            <w:r w:rsidRPr="005251B1">
              <w:rPr>
                <w:rFonts w:ascii="Nikosh" w:hAnsi="Nikosh" w:cs="Nikosh"/>
                <w:sz w:val="26"/>
                <w:szCs w:val="26"/>
              </w:rPr>
              <w:t xml:space="preserve"> </w:t>
            </w:r>
            <w:r w:rsidRPr="009471D5">
              <w:rPr>
                <w:rFonts w:ascii="Nikosh" w:hAnsi="Nikosh" w:cs="Nikosh"/>
                <w:spacing w:val="-4"/>
              </w:rPr>
              <w:t>প্রয়োজনীয় ডকুমেন্টেশন শেষে শাখা প্রধানের অনুমোদন নিয়ে ঋণ প্রদান করা হয়।</w:t>
            </w:r>
          </w:p>
        </w:tc>
        <w:tc>
          <w:tcPr>
            <w:cnfStyle w:val="000010000000"/>
            <w:tcW w:w="3150" w:type="dxa"/>
          </w:tcPr>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ফ্ল্যাট ক্রয়ঃ</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প্রাইভেট প্লটের ক্ষেত্রেঃ (১</w:t>
            </w:r>
            <w:proofErr w:type="gramStart"/>
            <w:r w:rsidRPr="00B43303">
              <w:rPr>
                <w:rFonts w:ascii="Nikosh" w:hAnsi="Nikosh" w:cs="Nikosh"/>
                <w:lang w:bidi="bn-BD"/>
              </w:rPr>
              <w:t>)  জম</w:t>
            </w:r>
            <w:proofErr w:type="gramEnd"/>
            <w:r w:rsidRPr="00B43303">
              <w:rPr>
                <w:rFonts w:ascii="Nikosh" w:hAnsi="Nikosh" w:cs="Nikosh"/>
                <w:lang w:bidi="bn-BD"/>
              </w:rPr>
              <w:t>ির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D26858" w:rsidRPr="00B43303" w:rsidRDefault="00D26858" w:rsidP="00B708D5">
            <w:pPr>
              <w:spacing w:after="0" w:line="240" w:lineRule="auto"/>
              <w:rPr>
                <w:rFonts w:ascii="Nikosh" w:hAnsi="Nikosh" w:cs="Nikosh"/>
                <w:cs/>
                <w:lang w:bidi="bn-BD"/>
              </w:rPr>
            </w:pPr>
            <w:r w:rsidRPr="00B43303">
              <w:rPr>
                <w:rFonts w:ascii="Nikosh" w:hAnsi="Nikosh" w:cs="Nikosh"/>
                <w:lang w:bidi="bn-BD"/>
              </w:rPr>
              <w:t>আবেদনকারীর জাতীয় পরিচয় পত্রের সত্যায়িত কপি, বেতন সনদ পত্র, সত্যায়িত ছবি ও স্বাক্ষর।</w:t>
            </w:r>
          </w:p>
        </w:tc>
        <w:tc>
          <w:tcPr>
            <w:cnfStyle w:val="000001000000"/>
            <w:tcW w:w="1262" w:type="dxa"/>
          </w:tcPr>
          <w:p w:rsidR="00D26858" w:rsidRPr="00807F22" w:rsidRDefault="00D26858" w:rsidP="00B708D5">
            <w:pPr>
              <w:spacing w:after="0" w:line="240" w:lineRule="auto"/>
              <w:ind w:left="-72" w:right="-72"/>
              <w:rPr>
                <w:rFonts w:ascii="Nikosh" w:eastAsia="Nikosh" w:hAnsi="Nikosh" w:cs="Nikosh"/>
                <w:sz w:val="24"/>
                <w:szCs w:val="24"/>
                <w:cs/>
                <w:lang w:bidi="bn-BD"/>
              </w:rPr>
            </w:pPr>
            <w:r w:rsidRPr="00807F22">
              <w:rPr>
                <w:rFonts w:ascii="Nikosh" w:hAnsi="Nikosh" w:cs="Nikosh"/>
                <w:sz w:val="24"/>
                <w:szCs w:val="24"/>
                <w:lang w:bidi="ar-SA"/>
              </w:rPr>
              <w:t xml:space="preserve">হিসাব পরিচালনার ক্ষেত্রে </w:t>
            </w:r>
            <w:hyperlink r:id="rId98" w:history="1">
              <w:r w:rsidRPr="00807F22">
                <w:rPr>
                  <w:rStyle w:val="Hyperlink"/>
                  <w:rFonts w:ascii="Nikosh" w:hAnsi="Nikosh" w:cs="Nikosh"/>
                  <w:sz w:val="24"/>
                  <w:szCs w:val="24"/>
                  <w:lang w:bidi="ar-SA"/>
                </w:rPr>
                <w:t>সিডিউল অব চার্জেস</w:t>
              </w:r>
            </w:hyperlink>
            <w:r w:rsidRPr="00807F22">
              <w:rPr>
                <w:rFonts w:ascii="Nikosh" w:hAnsi="Nikosh" w:cs="Nikosh"/>
                <w:sz w:val="24"/>
                <w:szCs w:val="24"/>
                <w:lang w:bidi="ar-SA"/>
              </w:rPr>
              <w:t xml:space="preserve"> অনুসরণ করা হয়।</w:t>
            </w:r>
          </w:p>
        </w:tc>
        <w:tc>
          <w:tcPr>
            <w:cnfStyle w:val="000010000000"/>
            <w:tcW w:w="1439" w:type="dxa"/>
          </w:tcPr>
          <w:p w:rsidR="00D26858" w:rsidRPr="00807F22" w:rsidRDefault="00D26858" w:rsidP="00B708D5">
            <w:pPr>
              <w:spacing w:after="0" w:line="240" w:lineRule="auto"/>
              <w:rPr>
                <w:rFonts w:ascii="Nikosh" w:eastAsia="Nikosh" w:hAnsi="Nikosh" w:cs="Nikosh"/>
                <w:sz w:val="24"/>
                <w:szCs w:val="24"/>
                <w:cs/>
                <w:lang w:bidi="bn-BD"/>
              </w:rPr>
            </w:pPr>
            <w:r w:rsidRPr="00807F22">
              <w:rPr>
                <w:rFonts w:ascii="Nikosh" w:eastAsia="Nikosh" w:hAnsi="Nikosh" w:cs="Nikosh"/>
                <w:sz w:val="24"/>
                <w:szCs w:val="24"/>
                <w:lang w:bidi="bn-BD"/>
              </w:rPr>
              <w:t>৩০ (ত্রিশ) কার্য দিবস</w:t>
            </w:r>
          </w:p>
        </w:tc>
        <w:tc>
          <w:tcPr>
            <w:cnfStyle w:val="000001000000"/>
            <w:tcW w:w="1573"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99"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7D7C8D" w:rsidRDefault="007D7C8D" w:rsidP="00DC74F2"/>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081"/>
        <w:gridCol w:w="1711"/>
        <w:gridCol w:w="3150"/>
        <w:gridCol w:w="1262"/>
        <w:gridCol w:w="1439"/>
        <w:gridCol w:w="1573"/>
      </w:tblGrid>
      <w:tr w:rsidR="00DC74F2" w:rsidRPr="005251B1"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081"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1"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15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2"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439"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3"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08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15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43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c>
          <w:tcPr>
            <w:cnfStyle w:val="001000000000"/>
            <w:tcW w:w="735" w:type="dxa"/>
            <w:tcBorders>
              <w:right w:val="none" w:sz="0" w:space="0" w:color="auto"/>
            </w:tcBorders>
          </w:tcPr>
          <w:p w:rsidR="00D26858" w:rsidRPr="00E16A68" w:rsidRDefault="00D26858" w:rsidP="00B708D5">
            <w:pPr>
              <w:spacing w:after="0" w:line="240" w:lineRule="auto"/>
              <w:jc w:val="center"/>
              <w:rPr>
                <w:rFonts w:ascii="Nikosh" w:eastAsia="Nikosh" w:hAnsi="Nikosh" w:cs="Nikosh"/>
                <w:sz w:val="26"/>
                <w:szCs w:val="26"/>
                <w:cs/>
                <w:lang w:bidi="bn-BD"/>
              </w:rPr>
            </w:pPr>
            <w:r w:rsidRPr="00E16A68">
              <w:rPr>
                <w:rFonts w:ascii="Nikosh" w:eastAsia="Nikosh" w:hAnsi="Nikosh" w:cs="Nikosh"/>
                <w:sz w:val="26"/>
                <w:szCs w:val="26"/>
                <w:lang w:bidi="bn-BD"/>
              </w:rPr>
              <w:t>র.</w:t>
            </w:r>
          </w:p>
        </w:tc>
        <w:tc>
          <w:tcPr>
            <w:cnfStyle w:val="000010000000"/>
            <w:tcW w:w="1081" w:type="dxa"/>
          </w:tcPr>
          <w:p w:rsidR="00D26858" w:rsidRPr="00B26E93" w:rsidRDefault="00D26858" w:rsidP="00B708D5">
            <w:pPr>
              <w:spacing w:after="0" w:line="240" w:lineRule="auto"/>
              <w:ind w:left="-72" w:right="-72"/>
              <w:rPr>
                <w:rFonts w:ascii="Nikosh" w:hAnsi="Nikosh" w:cs="Nikosh"/>
                <w:sz w:val="24"/>
                <w:szCs w:val="24"/>
              </w:rPr>
            </w:pPr>
            <w:r w:rsidRPr="00B26E93">
              <w:rPr>
                <w:rFonts w:ascii="Nikosh" w:hAnsi="Nikosh" w:cs="Nikosh"/>
                <w:sz w:val="24"/>
                <w:szCs w:val="24"/>
              </w:rPr>
              <w:t>বাংলাদেশ বিদ্যুৎ উন্নয়ন বোর্ডের কর্মচারীদের জন্য  ব্যাংকিং ব্যবস্থার মাধ্যমে গৃহ নির্মাণ ঋণ।</w:t>
            </w:r>
          </w:p>
          <w:p w:rsidR="00D26858" w:rsidRPr="00B26E93" w:rsidRDefault="00D26858" w:rsidP="00B708D5">
            <w:pPr>
              <w:spacing w:after="0" w:line="240" w:lineRule="auto"/>
              <w:ind w:left="-72" w:right="-72"/>
              <w:rPr>
                <w:rFonts w:ascii="Nikosh" w:hAnsi="Nikosh" w:cs="Nikosh"/>
                <w:sz w:val="24"/>
                <w:szCs w:val="24"/>
              </w:rPr>
            </w:pPr>
          </w:p>
          <w:p w:rsidR="00D26858" w:rsidRPr="00B26E93" w:rsidRDefault="00D26858" w:rsidP="00B708D5">
            <w:pPr>
              <w:spacing w:after="0" w:line="240" w:lineRule="auto"/>
              <w:ind w:left="-72" w:right="-72"/>
              <w:rPr>
                <w:rFonts w:ascii="Nikosh" w:hAnsi="Nikosh" w:cs="Nikosh"/>
                <w:sz w:val="24"/>
                <w:szCs w:val="24"/>
              </w:rPr>
            </w:pPr>
            <w:r w:rsidRPr="00B26E93">
              <w:rPr>
                <w:rFonts w:ascii="Nikosh" w:hAnsi="Nikosh" w:cs="Nikosh"/>
                <w:sz w:val="24"/>
                <w:szCs w:val="24"/>
              </w:rPr>
              <w:t>(বাড়ি নির্মাণ)</w:t>
            </w:r>
          </w:p>
          <w:p w:rsidR="00D26858" w:rsidRPr="00B26E93" w:rsidRDefault="00A17E8B" w:rsidP="00B708D5">
            <w:pPr>
              <w:spacing w:after="0" w:line="240" w:lineRule="auto"/>
              <w:ind w:left="-72" w:right="-72"/>
              <w:rPr>
                <w:rFonts w:ascii="Nikosh" w:eastAsia="Nikosh" w:hAnsi="Nikosh" w:cs="Nikosh"/>
                <w:sz w:val="24"/>
                <w:szCs w:val="24"/>
                <w:cs/>
                <w:lang w:bidi="bn-BD"/>
              </w:rPr>
            </w:pPr>
            <w:hyperlink r:id="rId100" w:history="1">
              <w:r w:rsidR="00D26858" w:rsidRPr="00B26E93">
                <w:rPr>
                  <w:rStyle w:val="Hyperlink"/>
                  <w:rFonts w:ascii="Nikosh" w:hAnsi="Nikosh" w:cs="Nikosh"/>
                  <w:sz w:val="24"/>
                  <w:szCs w:val="24"/>
                </w:rPr>
                <w:t>(আমানত এবং ঋণ ও অগ্রিমের মুনাফার হার)</w:t>
              </w:r>
            </w:hyperlink>
          </w:p>
        </w:tc>
        <w:tc>
          <w:tcPr>
            <w:cnfStyle w:val="000001000000"/>
            <w:tcW w:w="1711" w:type="dxa"/>
          </w:tcPr>
          <w:p w:rsidR="00D26858" w:rsidRPr="00B26E93" w:rsidRDefault="00D26858" w:rsidP="00B708D5">
            <w:pPr>
              <w:pStyle w:val="BodyText2"/>
              <w:spacing w:after="0" w:line="240" w:lineRule="auto"/>
              <w:rPr>
                <w:rFonts w:ascii="Nikosh" w:hAnsi="Nikosh" w:cs="Nikosh"/>
              </w:rPr>
            </w:pPr>
            <w:r w:rsidRPr="00B26E93">
              <w:rPr>
                <w:rFonts w:ascii="Nikosh" w:hAnsi="Nikosh" w:cs="Nikosh"/>
              </w:rPr>
              <w:t>বিদ্যুৎ উন্নয়ন বোর্ডের 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3150" w:type="dxa"/>
          </w:tcPr>
          <w:p w:rsidR="00D26858" w:rsidRPr="007D7DA0" w:rsidRDefault="00D26858" w:rsidP="00B708D5">
            <w:pPr>
              <w:spacing w:after="0" w:line="240" w:lineRule="auto"/>
              <w:ind w:left="-72" w:right="-72"/>
              <w:rPr>
                <w:rFonts w:ascii="Nikosh" w:hAnsi="Nikosh" w:cs="Nikosh"/>
                <w:lang w:bidi="bn-BD"/>
              </w:rPr>
            </w:pPr>
            <w:r w:rsidRPr="007D7DA0">
              <w:rPr>
                <w:rFonts w:ascii="Nikosh" w:hAnsi="Nikosh" w:cs="Nikosh"/>
                <w:lang w:bidi="bn-BD"/>
              </w:rPr>
              <w:t>বাড়ি নির্মাণঃ</w:t>
            </w: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lang w:bidi="bn-BD"/>
              </w:rPr>
              <w:t xml:space="preserve">প্রাইভেট প্লটের ক্ষেত্রেঃ (১) জমির মূল মালিকানা দলিল (২) </w:t>
            </w:r>
            <w:r w:rsidRPr="007D7DA0">
              <w:rPr>
                <w:rFonts w:ascii="Nikosh" w:hAnsi="Nikosh" w:cs="Nikosh"/>
                <w:spacing w:val="-6"/>
                <w:lang w:bidi="bn-BD"/>
              </w:rPr>
              <w:t>এস.এ. /আর.এস. রেকর্ডিয় মালিক থেকে মালিকানা স্বত্বের প্রয়োজনীয় ধারাবাহিক দলিল</w:t>
            </w:r>
            <w:r w:rsidRPr="007D7DA0">
              <w:rPr>
                <w:rFonts w:ascii="Nikosh" w:hAnsi="Nikosh" w:cs="Nikosh"/>
                <w:lang w:bidi="bn-BD"/>
              </w:rPr>
              <w:t xml:space="preserve"> (৩) </w:t>
            </w:r>
            <w:r w:rsidRPr="007D7DA0">
              <w:rPr>
                <w:rFonts w:ascii="Nikosh" w:hAnsi="Nikosh" w:cs="Nikosh"/>
                <w:spacing w:val="-6"/>
                <w:lang w:bidi="bn-BD"/>
              </w:rPr>
              <w:t xml:space="preserve">সি.এস, এস.এ, আর.এস, বি.এস ও প্রযোজ্য ক্ষেত্রে সিটি জরিপ খতিয়ানের জাবেদা নকল </w:t>
            </w:r>
            <w:r w:rsidRPr="007D7DA0">
              <w:rPr>
                <w:rFonts w:ascii="Nikosh" w:hAnsi="Nikosh" w:cs="Nikosh"/>
                <w:lang w:bidi="bn-BD"/>
              </w:rPr>
              <w:t xml:space="preserve">(৪) </w:t>
            </w:r>
            <w:r w:rsidRPr="007D7DA0">
              <w:rPr>
                <w:rFonts w:ascii="Nikosh" w:hAnsi="Nikosh" w:cs="Nikosh"/>
                <w:spacing w:val="-6"/>
                <w:lang w:bidi="bn-BD"/>
              </w:rPr>
              <w:t>জেলা/সাব রেজিষ্ট্রী অফিস কর্তৃক ইস্যুকৃত ১২ (বার) বছরের নির্দায় সনদ (এন.ই.সি)।</w:t>
            </w:r>
          </w:p>
          <w:p w:rsidR="00D26858" w:rsidRPr="007D7DA0" w:rsidRDefault="00D26858" w:rsidP="00B708D5">
            <w:pPr>
              <w:spacing w:after="0" w:line="240" w:lineRule="auto"/>
              <w:ind w:right="-72"/>
              <w:rPr>
                <w:rFonts w:ascii="Nikosh" w:hAnsi="Nikosh" w:cs="Nikosh"/>
                <w:lang w:bidi="bn-BD"/>
              </w:rPr>
            </w:pPr>
          </w:p>
          <w:p w:rsidR="00D26858" w:rsidRPr="007D7DA0" w:rsidRDefault="00D26858" w:rsidP="00B708D5">
            <w:pPr>
              <w:spacing w:after="0" w:line="240" w:lineRule="auto"/>
              <w:ind w:left="-72" w:right="-72"/>
              <w:rPr>
                <w:rFonts w:ascii="Nikosh" w:hAnsi="Nikosh" w:cs="Nikosh"/>
                <w:spacing w:val="-8"/>
                <w:lang w:bidi="bn-BD"/>
              </w:rPr>
            </w:pPr>
            <w:r w:rsidRPr="007D7DA0">
              <w:rPr>
                <w:rFonts w:ascii="Nikosh" w:hAnsi="Nikosh" w:cs="Nikosh"/>
                <w:spacing w:val="-8"/>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D26858" w:rsidRPr="007D7DA0" w:rsidRDefault="00D26858" w:rsidP="00B708D5">
            <w:pPr>
              <w:spacing w:after="0" w:line="240" w:lineRule="auto"/>
              <w:ind w:left="-72" w:right="-72"/>
              <w:rPr>
                <w:rFonts w:ascii="Nikosh" w:hAnsi="Nikosh" w:cs="Nikosh"/>
                <w:spacing w:val="-8"/>
                <w:lang w:bidi="bn-BD"/>
              </w:rPr>
            </w:pPr>
          </w:p>
          <w:p w:rsidR="00D26858" w:rsidRPr="007D7DA0" w:rsidRDefault="00D26858" w:rsidP="00B708D5">
            <w:pPr>
              <w:spacing w:after="0" w:line="240" w:lineRule="auto"/>
              <w:ind w:left="-72" w:right="-72"/>
              <w:rPr>
                <w:rFonts w:ascii="Nikosh" w:hAnsi="Nikosh" w:cs="Nikosh"/>
                <w:lang w:bidi="bn-BD"/>
              </w:rPr>
            </w:pP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spacing w:val="-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spacing w:val="-6"/>
                <w:lang w:bidi="bn-BD"/>
              </w:rPr>
              <w:t>(ক) ফ্ল্যাট বন্টনের রেজিস্ট্রিকৃত শরিকানা চুক্তিপত্র দলিল (গ্রুপ ঋণের ক্ষেত্রে) (খ) আবেদনকারীর জাতীয় পরিচয় পত্রের সত্যায়িত কপি, বেতন সনদ পত্র, সত্যায়িত ছবি ও স্বাক্ষর;</w:t>
            </w:r>
          </w:p>
          <w:p w:rsidR="00D26858" w:rsidRPr="007D7DA0" w:rsidRDefault="00D26858" w:rsidP="00B708D5">
            <w:pPr>
              <w:spacing w:after="0" w:line="240" w:lineRule="auto"/>
              <w:rPr>
                <w:rFonts w:ascii="Nikosh" w:hAnsi="Nikosh" w:cs="Nikosh"/>
                <w:cs/>
                <w:lang w:bidi="bn-BD"/>
              </w:rPr>
            </w:pPr>
            <w:r w:rsidRPr="007D7DA0">
              <w:rPr>
                <w:rFonts w:ascii="Nikosh" w:hAnsi="Nikosh" w:cs="Nikosh"/>
                <w:spacing w:val="-6"/>
                <w:lang w:bidi="bn-BD"/>
              </w:rPr>
              <w:t>নকশা মোতাবেক বাড়ী নির্মাণ ও অন্য কোন ব্যাংক/আর্থিক প্রতিষ্ঠানে ঋণ নাই মর্মে ষ্ট্যাম্প পেপারে ঘোষনাপত্র।</w:t>
            </w:r>
          </w:p>
        </w:tc>
        <w:tc>
          <w:tcPr>
            <w:cnfStyle w:val="000001000000"/>
            <w:tcW w:w="1262" w:type="dxa"/>
          </w:tcPr>
          <w:p w:rsidR="00D26858" w:rsidRPr="00B26E93" w:rsidRDefault="00D26858" w:rsidP="00B708D5">
            <w:pPr>
              <w:spacing w:after="0" w:line="240" w:lineRule="auto"/>
              <w:ind w:left="-72" w:right="-72"/>
              <w:rPr>
                <w:rFonts w:ascii="Nikosh" w:eastAsia="Nikosh" w:hAnsi="Nikosh" w:cs="Nikosh"/>
                <w:sz w:val="24"/>
                <w:szCs w:val="24"/>
                <w:cs/>
                <w:lang w:bidi="bn-BD"/>
              </w:rPr>
            </w:pPr>
            <w:r w:rsidRPr="00B26E93">
              <w:rPr>
                <w:rFonts w:ascii="Nikosh" w:hAnsi="Nikosh" w:cs="Nikosh"/>
                <w:sz w:val="24"/>
                <w:szCs w:val="24"/>
                <w:lang w:bidi="ar-SA"/>
              </w:rPr>
              <w:t xml:space="preserve">হিসাব পরিচালনার ক্ষেত্রে </w:t>
            </w:r>
            <w:hyperlink r:id="rId101" w:history="1">
              <w:r w:rsidRPr="00B26E93">
                <w:rPr>
                  <w:rStyle w:val="Hyperlink"/>
                  <w:rFonts w:ascii="Nikosh" w:hAnsi="Nikosh" w:cs="Nikosh"/>
                  <w:sz w:val="24"/>
                  <w:szCs w:val="24"/>
                  <w:lang w:bidi="ar-SA"/>
                </w:rPr>
                <w:t>সিডিউল অব চার্জেস</w:t>
              </w:r>
            </w:hyperlink>
            <w:r w:rsidRPr="00B26E93">
              <w:rPr>
                <w:rFonts w:ascii="Nikosh" w:hAnsi="Nikosh" w:cs="Nikosh"/>
                <w:sz w:val="24"/>
                <w:szCs w:val="24"/>
                <w:lang w:bidi="ar-SA"/>
              </w:rPr>
              <w:t xml:space="preserve"> অনুসরণ করা হয়।</w:t>
            </w:r>
          </w:p>
        </w:tc>
        <w:tc>
          <w:tcPr>
            <w:cnfStyle w:val="000010000000"/>
            <w:tcW w:w="1439" w:type="dxa"/>
          </w:tcPr>
          <w:p w:rsidR="00D26858" w:rsidRPr="00B26E93" w:rsidRDefault="00D26858" w:rsidP="00B708D5">
            <w:pPr>
              <w:spacing w:after="0" w:line="240" w:lineRule="auto"/>
              <w:rPr>
                <w:rFonts w:ascii="Nikosh" w:eastAsia="Nikosh" w:hAnsi="Nikosh" w:cs="Nikosh"/>
                <w:sz w:val="24"/>
                <w:szCs w:val="24"/>
                <w:cs/>
                <w:lang w:bidi="bn-BD"/>
              </w:rPr>
            </w:pPr>
            <w:r w:rsidRPr="00B26E93">
              <w:rPr>
                <w:rFonts w:ascii="Nikosh" w:eastAsia="Nikosh" w:hAnsi="Nikosh" w:cs="Nikosh"/>
                <w:sz w:val="24"/>
                <w:szCs w:val="24"/>
                <w:lang w:bidi="bn-BD"/>
              </w:rPr>
              <w:t>৩০ (ত্রিশ) কার্য দিবস</w:t>
            </w:r>
          </w:p>
        </w:tc>
        <w:tc>
          <w:tcPr>
            <w:cnfStyle w:val="000001000000"/>
            <w:tcW w:w="1573"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02"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081"/>
        <w:gridCol w:w="1711"/>
        <w:gridCol w:w="3150"/>
        <w:gridCol w:w="1262"/>
        <w:gridCol w:w="1439"/>
        <w:gridCol w:w="1573"/>
      </w:tblGrid>
      <w:tr w:rsidR="00DC74F2" w:rsidRPr="005251B1"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081"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1"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15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2"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439"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3"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08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15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43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c>
          <w:tcPr>
            <w:cnfStyle w:val="001000000000"/>
            <w:tcW w:w="735" w:type="dxa"/>
            <w:tcBorders>
              <w:right w:val="none" w:sz="0" w:space="0" w:color="auto"/>
            </w:tcBorders>
          </w:tcPr>
          <w:p w:rsidR="00D26858" w:rsidRPr="005D73B3" w:rsidRDefault="00D26858" w:rsidP="00B708D5">
            <w:pPr>
              <w:spacing w:after="0" w:line="240" w:lineRule="auto"/>
              <w:jc w:val="center"/>
              <w:rPr>
                <w:rFonts w:ascii="Nikosh" w:eastAsia="Nikosh" w:hAnsi="Nikosh" w:cs="Nikosh"/>
                <w:sz w:val="26"/>
                <w:szCs w:val="26"/>
                <w:cs/>
                <w:lang w:bidi="bn-BD"/>
              </w:rPr>
            </w:pPr>
            <w:r w:rsidRPr="005D73B3">
              <w:rPr>
                <w:rFonts w:ascii="Nikosh" w:eastAsia="Nikosh" w:hAnsi="Nikosh" w:cs="Nikosh"/>
                <w:sz w:val="26"/>
                <w:szCs w:val="26"/>
                <w:lang w:bidi="bn-BD"/>
              </w:rPr>
              <w:t>ল.</w:t>
            </w:r>
          </w:p>
        </w:tc>
        <w:tc>
          <w:tcPr>
            <w:cnfStyle w:val="000010000000"/>
            <w:tcW w:w="1081" w:type="dxa"/>
          </w:tcPr>
          <w:p w:rsidR="00D26858" w:rsidRPr="003135E2" w:rsidRDefault="00D26858" w:rsidP="00B708D5">
            <w:pPr>
              <w:spacing w:after="0" w:line="240" w:lineRule="auto"/>
              <w:rPr>
                <w:rFonts w:ascii="Nikosh" w:hAnsi="Nikosh" w:cs="Nikosh"/>
                <w:sz w:val="23"/>
                <w:szCs w:val="23"/>
                <w:lang w:bidi="bn-BD"/>
              </w:rPr>
            </w:pPr>
            <w:r w:rsidRPr="003135E2">
              <w:rPr>
                <w:rFonts w:ascii="Nikosh" w:hAnsi="Nikosh" w:cs="Nikosh"/>
                <w:sz w:val="23"/>
                <w:szCs w:val="23"/>
                <w:lang w:bidi="bn-BD"/>
              </w:rPr>
              <w:t>বাংলাদেশ বিদ্যুৎ উন্নয়ন বোর্ডের কর্মচারীদের জন্য  ব্যাংকিং ব্যবস্থার মাধ্যমে গৃহ নির্মাণ ঋণ।</w:t>
            </w:r>
          </w:p>
          <w:p w:rsidR="00D26858" w:rsidRPr="003135E2" w:rsidRDefault="00D26858" w:rsidP="00B708D5">
            <w:pPr>
              <w:spacing w:after="0" w:line="240" w:lineRule="auto"/>
              <w:ind w:left="-72"/>
              <w:rPr>
                <w:rFonts w:ascii="Nikosh" w:hAnsi="Nikosh" w:cs="Nikosh"/>
                <w:sz w:val="23"/>
                <w:szCs w:val="23"/>
                <w:lang w:bidi="bn-BD"/>
              </w:rPr>
            </w:pPr>
          </w:p>
          <w:p w:rsidR="00D26858" w:rsidRPr="003135E2" w:rsidRDefault="00D26858" w:rsidP="00B708D5">
            <w:pPr>
              <w:spacing w:after="0" w:line="240" w:lineRule="auto"/>
              <w:ind w:left="-72"/>
              <w:rPr>
                <w:rFonts w:ascii="Nikosh" w:hAnsi="Nikosh" w:cs="Nikosh"/>
                <w:sz w:val="23"/>
                <w:szCs w:val="23"/>
                <w:lang w:bidi="bn-BD"/>
              </w:rPr>
            </w:pPr>
          </w:p>
          <w:p w:rsidR="00D26858" w:rsidRPr="003135E2" w:rsidRDefault="00D26858" w:rsidP="00B708D5">
            <w:pPr>
              <w:spacing w:after="0" w:line="240" w:lineRule="auto"/>
              <w:ind w:left="-72"/>
              <w:rPr>
                <w:rFonts w:ascii="Nikosh" w:hAnsi="Nikosh" w:cs="Nikosh"/>
                <w:sz w:val="23"/>
                <w:szCs w:val="23"/>
                <w:lang w:bidi="bn-BD"/>
              </w:rPr>
            </w:pPr>
            <w:r w:rsidRPr="003135E2">
              <w:rPr>
                <w:rFonts w:ascii="Nikosh" w:hAnsi="Nikosh" w:cs="Nikosh"/>
                <w:sz w:val="23"/>
                <w:szCs w:val="23"/>
                <w:lang w:bidi="bn-BD"/>
              </w:rPr>
              <w:t>(ফ্ল্যাট ক্রয়)</w:t>
            </w:r>
          </w:p>
          <w:p w:rsidR="00D26858" w:rsidRPr="003135E2" w:rsidRDefault="00A17E8B" w:rsidP="00B708D5">
            <w:pPr>
              <w:spacing w:after="0" w:line="240" w:lineRule="auto"/>
              <w:ind w:left="-72"/>
              <w:rPr>
                <w:rFonts w:ascii="Nikosh" w:hAnsi="Nikosh" w:cs="Nikosh"/>
                <w:sz w:val="23"/>
                <w:szCs w:val="23"/>
                <w:cs/>
                <w:lang w:bidi="bn-BD"/>
              </w:rPr>
            </w:pPr>
            <w:hyperlink r:id="rId103" w:history="1">
              <w:r w:rsidR="00D26858" w:rsidRPr="003135E2">
                <w:rPr>
                  <w:rStyle w:val="Hyperlink"/>
                  <w:rFonts w:ascii="Nikosh" w:hAnsi="Nikosh" w:cs="Nikosh"/>
                  <w:sz w:val="23"/>
                  <w:szCs w:val="23"/>
                  <w:lang w:bidi="bn-BD"/>
                </w:rPr>
                <w:t>(আমানত এবং ঋণ ও অগ্রিমের মুনাফার হার)</w:t>
              </w:r>
            </w:hyperlink>
          </w:p>
        </w:tc>
        <w:tc>
          <w:tcPr>
            <w:cnfStyle w:val="000001000000"/>
            <w:tcW w:w="1711" w:type="dxa"/>
          </w:tcPr>
          <w:p w:rsidR="00D26858" w:rsidRPr="003135E2" w:rsidRDefault="00D26858" w:rsidP="00B708D5">
            <w:pPr>
              <w:spacing w:after="0" w:line="240" w:lineRule="auto"/>
              <w:rPr>
                <w:rFonts w:ascii="Nikosh" w:hAnsi="Nikosh" w:cs="Nikosh"/>
                <w:sz w:val="23"/>
                <w:szCs w:val="23"/>
                <w:lang w:bidi="bn-BD"/>
              </w:rPr>
            </w:pPr>
            <w:r w:rsidRPr="003135E2">
              <w:rPr>
                <w:rFonts w:ascii="Nikosh" w:hAnsi="Nikosh" w:cs="Nikosh"/>
                <w:sz w:val="23"/>
                <w:szCs w:val="23"/>
                <w:lang w:bidi="bn-BD"/>
              </w:rPr>
              <w:t>বিদ্যুৎ উন্নয়ন বোর্ডের 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3150" w:type="dxa"/>
          </w:tcPr>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ফ্ল্যাট ক্রয়ঃ</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প্রাইভেট প্লটের ক্ষেত্রেঃ (১</w:t>
            </w:r>
            <w:proofErr w:type="gramStart"/>
            <w:r w:rsidRPr="00B43303">
              <w:rPr>
                <w:rFonts w:ascii="Nikosh" w:hAnsi="Nikosh" w:cs="Nikosh"/>
                <w:lang w:bidi="bn-BD"/>
              </w:rPr>
              <w:t>)  জম</w:t>
            </w:r>
            <w:proofErr w:type="gramEnd"/>
            <w:r w:rsidRPr="00B43303">
              <w:rPr>
                <w:rFonts w:ascii="Nikosh" w:hAnsi="Nikosh" w:cs="Nikosh"/>
                <w:lang w:bidi="bn-BD"/>
              </w:rPr>
              <w:t>ির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D26858" w:rsidRPr="00B43303" w:rsidRDefault="00D26858" w:rsidP="00B708D5">
            <w:pPr>
              <w:spacing w:after="0" w:line="240" w:lineRule="auto"/>
              <w:rPr>
                <w:rFonts w:ascii="Nikosh" w:hAnsi="Nikosh" w:cs="Nikosh"/>
                <w:cs/>
                <w:lang w:bidi="bn-BD"/>
              </w:rPr>
            </w:pPr>
            <w:r w:rsidRPr="00B43303">
              <w:rPr>
                <w:rFonts w:ascii="Nikosh" w:hAnsi="Nikosh" w:cs="Nikosh"/>
                <w:lang w:bidi="bn-BD"/>
              </w:rPr>
              <w:t>আবেদনকারীর জাতীয় পরিচয় পত্রের সত্যায়িত কপি, বেতন সনদ পত্র, সত্যায়িত ছবি ও স্বাক্ষর।</w:t>
            </w:r>
          </w:p>
        </w:tc>
        <w:tc>
          <w:tcPr>
            <w:cnfStyle w:val="000001000000"/>
            <w:tcW w:w="1262" w:type="dxa"/>
          </w:tcPr>
          <w:p w:rsidR="00D26858" w:rsidRPr="003135E2" w:rsidRDefault="00D26858" w:rsidP="00B708D5">
            <w:pPr>
              <w:spacing w:after="0" w:line="240" w:lineRule="auto"/>
              <w:rPr>
                <w:rFonts w:ascii="Nikosh" w:hAnsi="Nikosh" w:cs="Nikosh"/>
                <w:sz w:val="23"/>
                <w:szCs w:val="23"/>
                <w:cs/>
                <w:lang w:bidi="bn-BD"/>
              </w:rPr>
            </w:pPr>
            <w:r w:rsidRPr="002E0C7F">
              <w:rPr>
                <w:rFonts w:ascii="Nikosh" w:hAnsi="Nikosh" w:cs="Nikosh"/>
                <w:sz w:val="23"/>
                <w:szCs w:val="23"/>
                <w:lang w:bidi="ar-SA"/>
              </w:rPr>
              <w:t xml:space="preserve">হিসাব পরিচালনার ক্ষেত্রে </w:t>
            </w:r>
            <w:hyperlink r:id="rId104" w:history="1">
              <w:r w:rsidRPr="002E0C7F">
                <w:rPr>
                  <w:rStyle w:val="Hyperlink"/>
                  <w:rFonts w:ascii="Nikosh" w:hAnsi="Nikosh" w:cs="Nikosh"/>
                  <w:sz w:val="23"/>
                  <w:szCs w:val="23"/>
                  <w:lang w:bidi="ar-SA"/>
                </w:rPr>
                <w:t>সিডিউল অব চার্জেস</w:t>
              </w:r>
            </w:hyperlink>
            <w:r w:rsidRPr="002E0C7F">
              <w:rPr>
                <w:rFonts w:ascii="Nikosh" w:hAnsi="Nikosh" w:cs="Nikosh"/>
                <w:sz w:val="23"/>
                <w:szCs w:val="23"/>
                <w:lang w:bidi="ar-SA"/>
              </w:rPr>
              <w:t xml:space="preserve"> অনুসরণ করা হয়।</w:t>
            </w:r>
          </w:p>
        </w:tc>
        <w:tc>
          <w:tcPr>
            <w:cnfStyle w:val="000010000000"/>
            <w:tcW w:w="1439" w:type="dxa"/>
          </w:tcPr>
          <w:p w:rsidR="00D26858" w:rsidRPr="003135E2" w:rsidRDefault="00D26858" w:rsidP="00B708D5">
            <w:pPr>
              <w:spacing w:after="0" w:line="240" w:lineRule="auto"/>
              <w:rPr>
                <w:rFonts w:ascii="Nikosh" w:hAnsi="Nikosh" w:cs="Nikosh"/>
                <w:sz w:val="23"/>
                <w:szCs w:val="23"/>
                <w:cs/>
                <w:lang w:bidi="bn-BD"/>
              </w:rPr>
            </w:pPr>
            <w:r>
              <w:rPr>
                <w:rFonts w:ascii="Nikosh" w:hAnsi="Nikosh" w:cs="Nikosh"/>
                <w:sz w:val="23"/>
                <w:szCs w:val="23"/>
                <w:lang w:bidi="bn-BD"/>
              </w:rPr>
              <w:t>৩০</w:t>
            </w:r>
            <w:r w:rsidRPr="003135E2">
              <w:rPr>
                <w:rFonts w:ascii="Nikosh" w:hAnsi="Nikosh" w:cs="Nikosh"/>
                <w:sz w:val="23"/>
                <w:szCs w:val="23"/>
                <w:lang w:bidi="bn-BD"/>
              </w:rPr>
              <w:t xml:space="preserve"> (</w:t>
            </w:r>
            <w:r>
              <w:rPr>
                <w:rFonts w:ascii="Nikosh" w:hAnsi="Nikosh" w:cs="Nikosh"/>
                <w:sz w:val="23"/>
                <w:szCs w:val="23"/>
                <w:lang w:bidi="bn-BD"/>
              </w:rPr>
              <w:t>ত্রি</w:t>
            </w:r>
            <w:r w:rsidRPr="003135E2">
              <w:rPr>
                <w:rFonts w:ascii="Nikosh" w:hAnsi="Nikosh" w:cs="Nikosh"/>
                <w:sz w:val="23"/>
                <w:szCs w:val="23"/>
                <w:lang w:bidi="bn-BD"/>
              </w:rPr>
              <w:t>শ) কার্য দিবস</w:t>
            </w:r>
          </w:p>
        </w:tc>
        <w:tc>
          <w:tcPr>
            <w:cnfStyle w:val="000001000000"/>
            <w:tcW w:w="1573"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05"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 w:rsidR="00DC74F2" w:rsidRDefault="00DC74F2" w:rsidP="00DC74F2"/>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081"/>
        <w:gridCol w:w="1892"/>
        <w:gridCol w:w="3420"/>
        <w:gridCol w:w="1260"/>
        <w:gridCol w:w="990"/>
        <w:gridCol w:w="1573"/>
      </w:tblGrid>
      <w:tr w:rsidR="00DC74F2" w:rsidRPr="005251B1"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081"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892"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42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990"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3"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08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89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42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99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c>
          <w:tcPr>
            <w:cnfStyle w:val="001000000000"/>
            <w:tcW w:w="735" w:type="dxa"/>
            <w:tcBorders>
              <w:right w:val="none" w:sz="0" w:space="0" w:color="auto"/>
            </w:tcBorders>
          </w:tcPr>
          <w:p w:rsidR="00D26858" w:rsidRPr="00217C58" w:rsidRDefault="00D26858" w:rsidP="00B708D5">
            <w:pPr>
              <w:spacing w:after="0" w:line="240" w:lineRule="auto"/>
              <w:jc w:val="center"/>
              <w:rPr>
                <w:rFonts w:ascii="Nikosh" w:eastAsia="Nikosh" w:hAnsi="Nikosh" w:cs="Nikosh"/>
                <w:sz w:val="23"/>
                <w:szCs w:val="23"/>
                <w:cs/>
                <w:lang w:bidi="bn-BD"/>
              </w:rPr>
            </w:pPr>
            <w:r>
              <w:rPr>
                <w:rFonts w:ascii="Nikosh" w:eastAsia="Nikosh" w:hAnsi="Nikosh" w:cs="Nikosh"/>
                <w:sz w:val="23"/>
                <w:szCs w:val="23"/>
                <w:lang w:bidi="bn-BD"/>
              </w:rPr>
              <w:t>শ</w:t>
            </w:r>
            <w:r w:rsidRPr="00217C58">
              <w:rPr>
                <w:rFonts w:ascii="Nikosh" w:eastAsia="Nikosh" w:hAnsi="Nikosh" w:cs="Nikosh"/>
                <w:sz w:val="23"/>
                <w:szCs w:val="23"/>
                <w:lang w:bidi="bn-BD"/>
              </w:rPr>
              <w:t>.</w:t>
            </w:r>
          </w:p>
        </w:tc>
        <w:tc>
          <w:tcPr>
            <w:cnfStyle w:val="000010000000"/>
            <w:tcW w:w="1081" w:type="dxa"/>
          </w:tcPr>
          <w:p w:rsidR="00D26858" w:rsidRPr="00217C58" w:rsidRDefault="00D26858" w:rsidP="00B708D5">
            <w:pPr>
              <w:spacing w:after="0" w:line="240" w:lineRule="auto"/>
              <w:ind w:left="-72" w:right="-72"/>
              <w:rPr>
                <w:rFonts w:ascii="Nikosh" w:hAnsi="Nikosh" w:cs="Nikosh"/>
                <w:sz w:val="23"/>
                <w:szCs w:val="23"/>
              </w:rPr>
            </w:pPr>
            <w:r w:rsidRPr="00217C58">
              <w:rPr>
                <w:rFonts w:ascii="Nikosh" w:hAnsi="Nikosh" w:cs="Nikosh"/>
                <w:sz w:val="23"/>
                <w:szCs w:val="23"/>
              </w:rPr>
              <w:t>ব্যাক্তি পর্যায়ে আবাসিক ফ্ল্যাট রিমডেলিং/</w:t>
            </w:r>
            <w:r w:rsidRPr="00217C58">
              <w:rPr>
                <w:rFonts w:ascii="Nikosh" w:hAnsi="Nikosh" w:cs="Nikosh"/>
                <w:sz w:val="23"/>
                <w:szCs w:val="23"/>
              </w:rPr>
              <w:br/>
              <w:t>সংস্কার ঋণ</w:t>
            </w:r>
          </w:p>
          <w:p w:rsidR="00D26858" w:rsidRPr="00217C58" w:rsidRDefault="00A17E8B" w:rsidP="00B708D5">
            <w:pPr>
              <w:spacing w:after="0" w:line="240" w:lineRule="auto"/>
              <w:ind w:left="-72" w:right="-72"/>
              <w:rPr>
                <w:rFonts w:ascii="Nikosh" w:hAnsi="Nikosh" w:cs="Nikosh"/>
                <w:color w:val="FF0000"/>
                <w:sz w:val="23"/>
                <w:szCs w:val="23"/>
                <w:cs/>
              </w:rPr>
            </w:pPr>
            <w:hyperlink r:id="rId106" w:history="1">
              <w:r w:rsidR="00D26858" w:rsidRPr="003135E2">
                <w:rPr>
                  <w:rStyle w:val="Hyperlink"/>
                  <w:rFonts w:ascii="Nikosh" w:hAnsi="Nikosh" w:cs="Nikosh"/>
                  <w:sz w:val="23"/>
                  <w:szCs w:val="23"/>
                  <w:lang w:bidi="bn-BD"/>
                </w:rPr>
                <w:t>(আমানত এবং ঋণ ও অগ্রিমের মুনাফার হার)</w:t>
              </w:r>
            </w:hyperlink>
          </w:p>
        </w:tc>
        <w:tc>
          <w:tcPr>
            <w:cnfStyle w:val="000001000000"/>
            <w:tcW w:w="1892" w:type="dxa"/>
          </w:tcPr>
          <w:p w:rsidR="00D26858" w:rsidRPr="00570296" w:rsidRDefault="00D26858" w:rsidP="00B708D5">
            <w:pPr>
              <w:pStyle w:val="BodyText2"/>
              <w:spacing w:after="0" w:line="240" w:lineRule="auto"/>
              <w:rPr>
                <w:rFonts w:ascii="Nikosh" w:hAnsi="Nikosh" w:cs="Nikosh"/>
                <w:spacing w:val="-6"/>
                <w:sz w:val="23"/>
                <w:szCs w:val="23"/>
              </w:rPr>
            </w:pPr>
            <w:r w:rsidRPr="00570296">
              <w:rPr>
                <w:rFonts w:ascii="Nikosh" w:hAnsi="Nikosh" w:cs="Nikosh"/>
                <w:spacing w:val="-6"/>
                <w:sz w:val="23"/>
                <w:szCs w:val="23"/>
                <w:lang w:bidi="bn-BD"/>
              </w:rPr>
              <w:t>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3420" w:type="dxa"/>
          </w:tcPr>
          <w:p w:rsidR="00D26858" w:rsidRPr="00C43057" w:rsidRDefault="00D26858" w:rsidP="00B708D5">
            <w:pPr>
              <w:spacing w:after="0" w:line="240" w:lineRule="auto"/>
              <w:ind w:left="-72" w:right="-72"/>
              <w:rPr>
                <w:rFonts w:ascii="Nikosh" w:hAnsi="Nikosh" w:cs="Nikosh"/>
                <w:spacing w:val="-6"/>
                <w:sz w:val="23"/>
                <w:szCs w:val="23"/>
                <w:lang w:bidi="bn-BD"/>
              </w:rPr>
            </w:pPr>
            <w:r w:rsidRPr="00217C58">
              <w:rPr>
                <w:rFonts w:ascii="Nikosh" w:hAnsi="Nikosh" w:cs="Nikosh"/>
                <w:sz w:val="23"/>
                <w:szCs w:val="23"/>
                <w:lang w:bidi="bn-BD"/>
              </w:rPr>
              <w:t>(১) ঋণগ্রহিতার আবেদনপত্র (২) ঋণ আবেদনকারি ও জামিনদাতার ছবি ও জাতীয় পরিচয়পত্র (৩) ঋণ আবেদনকারি ও জামিনদাতার হালনাগাদ সিআইবি প্রতিবেদন (৪) সংশ্লিষ্ট কর্তৃপক্ষের অনুমোদিত নকশা ও অনুমোদনপত্রের কপি (৫) সংশ্লিষ্ট জমির মূল মালিকানা দলিল/মূল রেজিস্টার্ড বন্টননামা দলিল (উক্ত ফ্ল্যাটের বিপরীতে মালিকানাসহ), বায়াদলিল, নামজারি খতিয়ান, ডিসিআর, হালসনের খাজনা রশিদ এর কপি (৬) আয় ব্যয় সংক্রান্ত তথ্য প্রভৃতি (৭) সংশ্লিষ্ট শাখায় ঋণ আবেদনকারির নামে পরিচালিত হিসাবের তথ্য।</w:t>
            </w:r>
          </w:p>
        </w:tc>
        <w:tc>
          <w:tcPr>
            <w:cnfStyle w:val="000001000000"/>
            <w:tcW w:w="1260" w:type="dxa"/>
          </w:tcPr>
          <w:p w:rsidR="00D26858" w:rsidRPr="00217C58" w:rsidRDefault="00D26858" w:rsidP="00B708D5">
            <w:pPr>
              <w:spacing w:after="0" w:line="240" w:lineRule="auto"/>
              <w:ind w:left="-72" w:right="-72"/>
              <w:rPr>
                <w:rFonts w:ascii="Nikosh" w:eastAsia="Nikosh" w:hAnsi="Nikosh" w:cs="Nikosh"/>
                <w:sz w:val="23"/>
                <w:szCs w:val="23"/>
                <w:cs/>
                <w:lang w:bidi="bn-BD"/>
              </w:rPr>
            </w:pPr>
            <w:r w:rsidRPr="002E0C7F">
              <w:rPr>
                <w:rFonts w:ascii="Nikosh" w:hAnsi="Nikosh" w:cs="Nikosh"/>
                <w:sz w:val="23"/>
                <w:szCs w:val="23"/>
                <w:lang w:bidi="ar-SA"/>
              </w:rPr>
              <w:t xml:space="preserve">হিসাব পরিচালনার ক্ষেত্রে </w:t>
            </w:r>
            <w:hyperlink r:id="rId107" w:history="1">
              <w:r w:rsidRPr="002E0C7F">
                <w:rPr>
                  <w:rStyle w:val="Hyperlink"/>
                  <w:rFonts w:ascii="Nikosh" w:hAnsi="Nikosh" w:cs="Nikosh"/>
                  <w:sz w:val="23"/>
                  <w:szCs w:val="23"/>
                  <w:lang w:bidi="ar-SA"/>
                </w:rPr>
                <w:t>সিডিউল অব চার্জেস</w:t>
              </w:r>
            </w:hyperlink>
            <w:r w:rsidRPr="002E0C7F">
              <w:rPr>
                <w:rFonts w:ascii="Nikosh" w:hAnsi="Nikosh" w:cs="Nikosh"/>
                <w:sz w:val="23"/>
                <w:szCs w:val="23"/>
                <w:lang w:bidi="ar-SA"/>
              </w:rPr>
              <w:t xml:space="preserve"> অনুসরণ করা হয়।</w:t>
            </w:r>
          </w:p>
        </w:tc>
        <w:tc>
          <w:tcPr>
            <w:cnfStyle w:val="000010000000"/>
            <w:tcW w:w="990" w:type="dxa"/>
          </w:tcPr>
          <w:p w:rsidR="00D26858" w:rsidRPr="00217C58" w:rsidRDefault="00D26858" w:rsidP="00B708D5">
            <w:pPr>
              <w:spacing w:after="0" w:line="240" w:lineRule="auto"/>
              <w:rPr>
                <w:rFonts w:ascii="Nikosh" w:eastAsia="Nikosh" w:hAnsi="Nikosh" w:cs="Nikosh"/>
                <w:sz w:val="23"/>
                <w:szCs w:val="23"/>
                <w:cs/>
                <w:lang w:bidi="bn-BD"/>
              </w:rPr>
            </w:pPr>
            <w:r>
              <w:rPr>
                <w:rFonts w:ascii="Nikosh" w:eastAsia="Nikosh" w:hAnsi="Nikosh" w:cs="Nikosh"/>
                <w:sz w:val="23"/>
                <w:szCs w:val="23"/>
                <w:lang w:bidi="bn-BD"/>
              </w:rPr>
              <w:t>৩০</w:t>
            </w:r>
            <w:r w:rsidRPr="00217C58">
              <w:rPr>
                <w:rFonts w:ascii="Nikosh" w:eastAsia="Nikosh" w:hAnsi="Nikosh" w:cs="Nikosh"/>
                <w:sz w:val="23"/>
                <w:szCs w:val="23"/>
                <w:lang w:bidi="bn-BD"/>
              </w:rPr>
              <w:t xml:space="preserve"> (</w:t>
            </w:r>
            <w:r>
              <w:rPr>
                <w:rFonts w:ascii="Nikosh" w:eastAsia="Nikosh" w:hAnsi="Nikosh" w:cs="Nikosh"/>
                <w:sz w:val="23"/>
                <w:szCs w:val="23"/>
                <w:lang w:bidi="bn-BD"/>
              </w:rPr>
              <w:t>ত্রি</w:t>
            </w:r>
            <w:r w:rsidRPr="00217C58">
              <w:rPr>
                <w:rFonts w:ascii="Nikosh" w:eastAsia="Nikosh" w:hAnsi="Nikosh" w:cs="Nikosh"/>
                <w:sz w:val="23"/>
                <w:szCs w:val="23"/>
                <w:lang w:bidi="bn-BD"/>
              </w:rPr>
              <w:t>শ) কার্য দিবস</w:t>
            </w:r>
          </w:p>
        </w:tc>
        <w:tc>
          <w:tcPr>
            <w:cnfStyle w:val="000001000000"/>
            <w:tcW w:w="1573"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08"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r w:rsidR="00D26858" w:rsidRPr="005251B1" w:rsidTr="00B708D5">
        <w:trPr>
          <w:cnfStyle w:val="000000100000"/>
        </w:trPr>
        <w:tc>
          <w:tcPr>
            <w:cnfStyle w:val="001000000000"/>
            <w:tcW w:w="735" w:type="dxa"/>
            <w:tcBorders>
              <w:top w:val="none" w:sz="0" w:space="0" w:color="auto"/>
              <w:right w:val="none" w:sz="0" w:space="0" w:color="auto"/>
            </w:tcBorders>
          </w:tcPr>
          <w:p w:rsidR="00D26858" w:rsidRPr="00217C58" w:rsidRDefault="00D26858" w:rsidP="00B708D5">
            <w:pPr>
              <w:spacing w:after="0" w:line="240" w:lineRule="auto"/>
              <w:jc w:val="center"/>
              <w:rPr>
                <w:rFonts w:ascii="Nikosh" w:eastAsia="Nikosh" w:hAnsi="Nikosh" w:cs="Nikosh"/>
                <w:sz w:val="23"/>
                <w:szCs w:val="23"/>
                <w:lang w:bidi="bn-BD"/>
              </w:rPr>
            </w:pPr>
            <w:r w:rsidRPr="00217C58">
              <w:rPr>
                <w:sz w:val="23"/>
                <w:szCs w:val="23"/>
              </w:rPr>
              <w:br w:type="page"/>
            </w:r>
            <w:r w:rsidRPr="00217C58">
              <w:rPr>
                <w:sz w:val="23"/>
                <w:szCs w:val="23"/>
              </w:rPr>
              <w:br w:type="page"/>
            </w:r>
            <w:r w:rsidRPr="00217C58">
              <w:rPr>
                <w:sz w:val="23"/>
                <w:szCs w:val="23"/>
              </w:rPr>
              <w:br w:type="page"/>
            </w:r>
            <w:r>
              <w:rPr>
                <w:rFonts w:ascii="Nikosh" w:hAnsi="Nikosh" w:cs="Nikosh"/>
                <w:sz w:val="23"/>
                <w:szCs w:val="23"/>
              </w:rPr>
              <w:t>ষ</w:t>
            </w:r>
            <w:r w:rsidRPr="00217C58">
              <w:rPr>
                <w:rFonts w:ascii="Nikosh" w:eastAsia="Nikosh" w:hAnsi="Nikosh" w:cs="Nikosh"/>
                <w:sz w:val="23"/>
                <w:szCs w:val="23"/>
                <w:lang w:bidi="bn-BD"/>
              </w:rPr>
              <w:t>.</w:t>
            </w:r>
          </w:p>
        </w:tc>
        <w:tc>
          <w:tcPr>
            <w:cnfStyle w:val="000010000000"/>
            <w:tcW w:w="1081" w:type="dxa"/>
            <w:tcBorders>
              <w:top w:val="none" w:sz="0" w:space="0" w:color="auto"/>
              <w:bottom w:val="none" w:sz="0" w:space="0" w:color="auto"/>
            </w:tcBorders>
          </w:tcPr>
          <w:p w:rsidR="00D26858" w:rsidRPr="00217C58" w:rsidRDefault="00D26858" w:rsidP="00B708D5">
            <w:pPr>
              <w:spacing w:after="0" w:line="240" w:lineRule="auto"/>
              <w:ind w:left="-72" w:right="-72"/>
              <w:rPr>
                <w:rFonts w:ascii="Nikosh" w:hAnsi="Nikosh" w:cs="Nikosh"/>
                <w:sz w:val="23"/>
                <w:szCs w:val="23"/>
              </w:rPr>
            </w:pPr>
            <w:r w:rsidRPr="00217C58">
              <w:rPr>
                <w:rFonts w:ascii="Nikosh" w:hAnsi="Nikosh" w:cs="Nikosh"/>
                <w:sz w:val="23"/>
                <w:szCs w:val="23"/>
              </w:rPr>
              <w:t>বেসামরিক বিমান চলাচল কর্তৃপক্ষ এর কর্মকর্তা/</w:t>
            </w:r>
            <w:r w:rsidRPr="00217C58">
              <w:rPr>
                <w:rFonts w:ascii="Nikosh" w:hAnsi="Nikosh" w:cs="Nikosh"/>
                <w:sz w:val="23"/>
                <w:szCs w:val="23"/>
              </w:rPr>
              <w:br/>
              <w:t xml:space="preserve">কর্মচারীদের জন্য ব্যাংকিং ব্যবস্থার মাধ্যমে গৃহ নির্মাণ ঋণ। </w:t>
            </w:r>
          </w:p>
          <w:p w:rsidR="00D26858" w:rsidRPr="00217C58" w:rsidRDefault="00D26858" w:rsidP="00B708D5">
            <w:pPr>
              <w:spacing w:after="0" w:line="240" w:lineRule="auto"/>
              <w:ind w:left="-72" w:right="-72"/>
              <w:rPr>
                <w:rFonts w:ascii="Nikosh" w:hAnsi="Nikosh" w:cs="Nikosh"/>
                <w:sz w:val="23"/>
                <w:szCs w:val="23"/>
              </w:rPr>
            </w:pPr>
          </w:p>
          <w:p w:rsidR="00D26858" w:rsidRPr="00B26E93" w:rsidRDefault="00D26858" w:rsidP="00B708D5">
            <w:pPr>
              <w:spacing w:after="0" w:line="240" w:lineRule="auto"/>
              <w:ind w:left="-72" w:right="-72"/>
              <w:rPr>
                <w:rFonts w:ascii="Nikosh" w:hAnsi="Nikosh" w:cs="Nikosh"/>
                <w:sz w:val="24"/>
                <w:szCs w:val="24"/>
              </w:rPr>
            </w:pPr>
            <w:r w:rsidRPr="00B26E93">
              <w:rPr>
                <w:rFonts w:ascii="Nikosh" w:hAnsi="Nikosh" w:cs="Nikosh"/>
                <w:sz w:val="24"/>
                <w:szCs w:val="24"/>
              </w:rPr>
              <w:t>(বাড়ি নির্মাণ)</w:t>
            </w:r>
          </w:p>
          <w:p w:rsidR="00D26858" w:rsidRPr="00217C58" w:rsidRDefault="00A17E8B" w:rsidP="00B708D5">
            <w:pPr>
              <w:spacing w:after="0" w:line="240" w:lineRule="auto"/>
              <w:ind w:left="-72" w:right="-72"/>
              <w:rPr>
                <w:rFonts w:ascii="Nikosh" w:hAnsi="Nikosh" w:cs="Nikosh"/>
                <w:sz w:val="23"/>
                <w:szCs w:val="23"/>
              </w:rPr>
            </w:pPr>
            <w:hyperlink r:id="rId109" w:history="1">
              <w:r w:rsidR="00D26858" w:rsidRPr="00B26E93">
                <w:rPr>
                  <w:rStyle w:val="Hyperlink"/>
                  <w:rFonts w:ascii="Nikosh" w:hAnsi="Nikosh" w:cs="Nikosh"/>
                  <w:sz w:val="24"/>
                  <w:szCs w:val="24"/>
                </w:rPr>
                <w:t>(আমানত এবং ঋণ ও অগ্রিমের মুনাফার হার)</w:t>
              </w:r>
            </w:hyperlink>
          </w:p>
        </w:tc>
        <w:tc>
          <w:tcPr>
            <w:cnfStyle w:val="000001000000"/>
            <w:tcW w:w="1892" w:type="dxa"/>
            <w:tcBorders>
              <w:top w:val="none" w:sz="0" w:space="0" w:color="auto"/>
              <w:bottom w:val="none" w:sz="0" w:space="0" w:color="auto"/>
            </w:tcBorders>
          </w:tcPr>
          <w:p w:rsidR="00D26858" w:rsidRPr="00217C58" w:rsidRDefault="00D26858" w:rsidP="00B708D5">
            <w:pPr>
              <w:pStyle w:val="BodyText2"/>
              <w:spacing w:after="0" w:line="240" w:lineRule="auto"/>
              <w:rPr>
                <w:rFonts w:ascii="Nikosh" w:hAnsi="Nikosh" w:cs="Nikosh"/>
                <w:sz w:val="23"/>
                <w:szCs w:val="23"/>
              </w:rPr>
            </w:pPr>
            <w:r w:rsidRPr="00217C58">
              <w:rPr>
                <w:rFonts w:ascii="Nikosh" w:hAnsi="Nikosh" w:cs="Nikosh"/>
                <w:sz w:val="23"/>
                <w:szCs w:val="23"/>
              </w:rPr>
              <w:t xml:space="preserve">বেসামরিক বিমান চলাচল কর্তৃপক্ষ এর </w:t>
            </w:r>
            <w:r w:rsidRPr="00217C58">
              <w:rPr>
                <w:rFonts w:ascii="Nikosh" w:hAnsi="Nikosh" w:cs="Nikosh"/>
                <w:sz w:val="23"/>
                <w:szCs w:val="23"/>
                <w:lang w:bidi="bn-BD"/>
              </w:rPr>
              <w:t>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3420" w:type="dxa"/>
            <w:tcBorders>
              <w:top w:val="none" w:sz="0" w:space="0" w:color="auto"/>
              <w:bottom w:val="none" w:sz="0" w:space="0" w:color="auto"/>
            </w:tcBorders>
          </w:tcPr>
          <w:p w:rsidR="00D26858" w:rsidRPr="007D7DA0" w:rsidRDefault="00D26858" w:rsidP="00B708D5">
            <w:pPr>
              <w:spacing w:after="0" w:line="240" w:lineRule="auto"/>
              <w:ind w:left="-72" w:right="-72"/>
              <w:rPr>
                <w:rFonts w:ascii="Nikosh" w:hAnsi="Nikosh" w:cs="Nikosh"/>
                <w:lang w:bidi="bn-BD"/>
              </w:rPr>
            </w:pPr>
            <w:r w:rsidRPr="007D7DA0">
              <w:rPr>
                <w:rFonts w:ascii="Nikosh" w:hAnsi="Nikosh" w:cs="Nikosh"/>
                <w:lang w:bidi="bn-BD"/>
              </w:rPr>
              <w:t>বাড়ি নির্মাণঃ</w:t>
            </w: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lang w:bidi="bn-BD"/>
              </w:rPr>
              <w:t xml:space="preserve">প্রাইভেট প্লটের ক্ষেত্রেঃ (১) জমির মূল মালিকানা দলিল (২) </w:t>
            </w:r>
            <w:r w:rsidRPr="007D7DA0">
              <w:rPr>
                <w:rFonts w:ascii="Nikosh" w:hAnsi="Nikosh" w:cs="Nikosh"/>
                <w:spacing w:val="-6"/>
                <w:lang w:bidi="bn-BD"/>
              </w:rPr>
              <w:t>এস.এ. /আর.এস. রেকর্ডিয় মালিক থেকে মালিকানা স্বত্বের প্রয়োজনীয় ধারাবাহিক দলিল</w:t>
            </w:r>
            <w:r w:rsidRPr="007D7DA0">
              <w:rPr>
                <w:rFonts w:ascii="Nikosh" w:hAnsi="Nikosh" w:cs="Nikosh"/>
                <w:lang w:bidi="bn-BD"/>
              </w:rPr>
              <w:t xml:space="preserve"> (৩) </w:t>
            </w:r>
            <w:r w:rsidRPr="007D7DA0">
              <w:rPr>
                <w:rFonts w:ascii="Nikosh" w:hAnsi="Nikosh" w:cs="Nikosh"/>
                <w:spacing w:val="-6"/>
                <w:lang w:bidi="bn-BD"/>
              </w:rPr>
              <w:t xml:space="preserve">সি.এস, এস.এ, আর.এস, বি.এস ও প্রযোজ্য ক্ষেত্রে সিটি জরিপ খতিয়ানের জাবেদা নকল </w:t>
            </w:r>
            <w:r w:rsidRPr="007D7DA0">
              <w:rPr>
                <w:rFonts w:ascii="Nikosh" w:hAnsi="Nikosh" w:cs="Nikosh"/>
                <w:lang w:bidi="bn-BD"/>
              </w:rPr>
              <w:t xml:space="preserve">(৪) </w:t>
            </w:r>
            <w:r w:rsidRPr="007D7DA0">
              <w:rPr>
                <w:rFonts w:ascii="Nikosh" w:hAnsi="Nikosh" w:cs="Nikosh"/>
                <w:spacing w:val="-6"/>
                <w:lang w:bidi="bn-BD"/>
              </w:rPr>
              <w:t>জেলা/সাব রেজিষ্ট্রী অফিস কর্তৃক ইস্যুকৃত ১২ (বার) বছরের নির্দায় সনদ (এন.ই.সি)।</w:t>
            </w:r>
          </w:p>
          <w:p w:rsidR="00D26858" w:rsidRPr="007D7DA0" w:rsidRDefault="00D26858" w:rsidP="00B708D5">
            <w:pPr>
              <w:spacing w:after="0" w:line="240" w:lineRule="auto"/>
              <w:ind w:right="-72"/>
              <w:rPr>
                <w:rFonts w:ascii="Nikosh" w:hAnsi="Nikosh" w:cs="Nikosh"/>
                <w:lang w:bidi="bn-BD"/>
              </w:rPr>
            </w:pPr>
          </w:p>
          <w:p w:rsidR="00D26858" w:rsidRPr="007D7DA0" w:rsidRDefault="00D26858" w:rsidP="00B708D5">
            <w:pPr>
              <w:spacing w:after="0" w:line="240" w:lineRule="auto"/>
              <w:ind w:left="-72" w:right="-72"/>
              <w:rPr>
                <w:rFonts w:ascii="Nikosh" w:hAnsi="Nikosh" w:cs="Nikosh"/>
                <w:spacing w:val="-8"/>
                <w:lang w:bidi="bn-BD"/>
              </w:rPr>
            </w:pPr>
            <w:r w:rsidRPr="007D7DA0">
              <w:rPr>
                <w:rFonts w:ascii="Nikosh" w:hAnsi="Nikosh" w:cs="Nikosh"/>
                <w:spacing w:val="-8"/>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D26858" w:rsidRPr="007D7DA0" w:rsidRDefault="00D26858" w:rsidP="00B708D5">
            <w:pPr>
              <w:spacing w:after="0" w:line="240" w:lineRule="auto"/>
              <w:ind w:left="-72" w:right="-72"/>
              <w:rPr>
                <w:rFonts w:ascii="Nikosh" w:hAnsi="Nikosh" w:cs="Nikosh"/>
                <w:spacing w:val="-8"/>
                <w:lang w:bidi="bn-BD"/>
              </w:rPr>
            </w:pPr>
          </w:p>
          <w:p w:rsidR="00D26858" w:rsidRPr="007D7DA0" w:rsidRDefault="00D26858" w:rsidP="00B708D5">
            <w:pPr>
              <w:spacing w:after="0" w:line="240" w:lineRule="auto"/>
              <w:ind w:left="-72" w:right="-72"/>
              <w:rPr>
                <w:rFonts w:ascii="Nikosh" w:hAnsi="Nikosh" w:cs="Nikosh"/>
                <w:lang w:bidi="bn-BD"/>
              </w:rPr>
            </w:pP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spacing w:val="-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spacing w:val="-6"/>
                <w:lang w:bidi="bn-BD"/>
              </w:rPr>
              <w:t>(ক) ফ্ল্যাট বন্টনের রেজিস্ট্রিকৃত শরিকানা চুক্তিপত্র দলিল (গ্রুপ ঋণের ক্ষেত্রে) (খ) আবেদনকারীর জাতীয় পরিচয় পত্রের সত্যায়িত কপি, বেতন সনদ পত্র, সত্যায়িত ছবি ও স্বাক্ষর;</w:t>
            </w:r>
          </w:p>
          <w:p w:rsidR="00D26858" w:rsidRPr="007D7DA0" w:rsidRDefault="00D26858" w:rsidP="00B708D5">
            <w:pPr>
              <w:spacing w:after="0" w:line="240" w:lineRule="auto"/>
              <w:rPr>
                <w:rFonts w:ascii="Nikosh" w:hAnsi="Nikosh" w:cs="Nikosh"/>
                <w:cs/>
                <w:lang w:bidi="bn-BD"/>
              </w:rPr>
            </w:pPr>
            <w:r w:rsidRPr="007D7DA0">
              <w:rPr>
                <w:rFonts w:ascii="Nikosh" w:hAnsi="Nikosh" w:cs="Nikosh"/>
                <w:spacing w:val="-6"/>
                <w:lang w:bidi="bn-BD"/>
              </w:rPr>
              <w:t>নকশা মোতাবেক বাড়ী নির্মাণ ও অন্য কোন ব্যাংক/আর্থিক প্রতিষ্ঠানে ঋণ নাই মর্মে ষ্ট্যাম্প পেপারে ঘোষনাপত্র।</w:t>
            </w:r>
          </w:p>
        </w:tc>
        <w:tc>
          <w:tcPr>
            <w:cnfStyle w:val="000001000000"/>
            <w:tcW w:w="1260" w:type="dxa"/>
            <w:tcBorders>
              <w:top w:val="none" w:sz="0" w:space="0" w:color="auto"/>
              <w:bottom w:val="none" w:sz="0" w:space="0" w:color="auto"/>
            </w:tcBorders>
          </w:tcPr>
          <w:p w:rsidR="00D26858" w:rsidRPr="002E0C7F" w:rsidRDefault="00D26858" w:rsidP="00B708D5">
            <w:pPr>
              <w:spacing w:after="0" w:line="240" w:lineRule="auto"/>
              <w:ind w:left="-72" w:right="-72"/>
              <w:rPr>
                <w:rFonts w:ascii="Nikosh" w:eastAsia="Nikosh" w:hAnsi="Nikosh" w:cs="Nikosh"/>
                <w:sz w:val="23"/>
                <w:szCs w:val="23"/>
                <w:cs/>
                <w:lang w:bidi="bn-BD"/>
              </w:rPr>
            </w:pPr>
            <w:r w:rsidRPr="002E0C7F">
              <w:rPr>
                <w:rFonts w:ascii="Nikosh" w:hAnsi="Nikosh" w:cs="Nikosh"/>
                <w:sz w:val="23"/>
                <w:szCs w:val="23"/>
                <w:lang w:bidi="ar-SA"/>
              </w:rPr>
              <w:t xml:space="preserve">হিসাব পরিচালনার ক্ষেত্রে </w:t>
            </w:r>
            <w:hyperlink r:id="rId110" w:history="1">
              <w:r w:rsidRPr="002E0C7F">
                <w:rPr>
                  <w:rStyle w:val="Hyperlink"/>
                  <w:rFonts w:ascii="Nikosh" w:hAnsi="Nikosh" w:cs="Nikosh"/>
                  <w:sz w:val="23"/>
                  <w:szCs w:val="23"/>
                  <w:lang w:bidi="ar-SA"/>
                </w:rPr>
                <w:t>সিডিউল অব চার্জেস</w:t>
              </w:r>
            </w:hyperlink>
            <w:r w:rsidRPr="002E0C7F">
              <w:rPr>
                <w:rFonts w:ascii="Nikosh" w:hAnsi="Nikosh" w:cs="Nikosh"/>
                <w:sz w:val="23"/>
                <w:szCs w:val="23"/>
                <w:lang w:bidi="ar-SA"/>
              </w:rPr>
              <w:t xml:space="preserve"> অনুসরণ করা হয়।</w:t>
            </w:r>
          </w:p>
        </w:tc>
        <w:tc>
          <w:tcPr>
            <w:cnfStyle w:val="000010000000"/>
            <w:tcW w:w="990" w:type="dxa"/>
            <w:tcBorders>
              <w:top w:val="none" w:sz="0" w:space="0" w:color="auto"/>
              <w:bottom w:val="none" w:sz="0" w:space="0" w:color="auto"/>
            </w:tcBorders>
          </w:tcPr>
          <w:p w:rsidR="00D26858" w:rsidRPr="00217C58" w:rsidRDefault="00D26858" w:rsidP="00B708D5">
            <w:pPr>
              <w:spacing w:after="0" w:line="240" w:lineRule="auto"/>
              <w:rPr>
                <w:rFonts w:ascii="Nikosh" w:eastAsia="Nikosh" w:hAnsi="Nikosh" w:cs="Nikosh"/>
                <w:sz w:val="23"/>
                <w:szCs w:val="23"/>
                <w:cs/>
                <w:lang w:bidi="bn-BD"/>
              </w:rPr>
            </w:pPr>
            <w:r>
              <w:rPr>
                <w:rFonts w:ascii="Nikosh" w:eastAsia="Nikosh" w:hAnsi="Nikosh" w:cs="Nikosh"/>
                <w:sz w:val="23"/>
                <w:szCs w:val="23"/>
                <w:lang w:bidi="bn-BD"/>
              </w:rPr>
              <w:t>৩০</w:t>
            </w:r>
            <w:r w:rsidRPr="00217C58">
              <w:rPr>
                <w:rFonts w:ascii="Nikosh" w:eastAsia="Nikosh" w:hAnsi="Nikosh" w:cs="Nikosh"/>
                <w:sz w:val="23"/>
                <w:szCs w:val="23"/>
                <w:lang w:bidi="bn-BD"/>
              </w:rPr>
              <w:t xml:space="preserve"> (</w:t>
            </w:r>
            <w:r>
              <w:rPr>
                <w:rFonts w:ascii="Nikosh" w:eastAsia="Nikosh" w:hAnsi="Nikosh" w:cs="Nikosh"/>
                <w:sz w:val="23"/>
                <w:szCs w:val="23"/>
                <w:lang w:bidi="bn-BD"/>
              </w:rPr>
              <w:t>ত্রি</w:t>
            </w:r>
            <w:r w:rsidRPr="00217C58">
              <w:rPr>
                <w:rFonts w:ascii="Nikosh" w:eastAsia="Nikosh" w:hAnsi="Nikosh" w:cs="Nikosh"/>
                <w:sz w:val="23"/>
                <w:szCs w:val="23"/>
                <w:lang w:bidi="bn-BD"/>
              </w:rPr>
              <w:t>শ) কার্য দিবস</w:t>
            </w:r>
          </w:p>
        </w:tc>
        <w:tc>
          <w:tcPr>
            <w:cnfStyle w:val="000001000000"/>
            <w:tcW w:w="1573" w:type="dxa"/>
            <w:tcBorders>
              <w:top w:val="none" w:sz="0" w:space="0" w:color="auto"/>
              <w:bottom w:val="none" w:sz="0" w:space="0" w:color="auto"/>
            </w:tcBorders>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11"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Pr>
        <w:tabs>
          <w:tab w:val="left" w:pos="3165"/>
        </w:tabs>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081"/>
        <w:gridCol w:w="1711"/>
        <w:gridCol w:w="3150"/>
        <w:gridCol w:w="1262"/>
        <w:gridCol w:w="1439"/>
        <w:gridCol w:w="1573"/>
      </w:tblGrid>
      <w:tr w:rsidR="00DC74F2" w:rsidRPr="004C357B"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081"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1"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15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2"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439"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3"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4C1B8C"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08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15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43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4C1B8C" w:rsidTr="00B708D5">
        <w:tc>
          <w:tcPr>
            <w:cnfStyle w:val="001000000000"/>
            <w:tcW w:w="735" w:type="dxa"/>
            <w:tcBorders>
              <w:right w:val="none" w:sz="0" w:space="0" w:color="auto"/>
            </w:tcBorders>
          </w:tcPr>
          <w:p w:rsidR="00D26858" w:rsidRPr="00217C58" w:rsidRDefault="00D26858" w:rsidP="00B708D5">
            <w:pPr>
              <w:spacing w:after="0" w:line="240" w:lineRule="auto"/>
              <w:jc w:val="center"/>
              <w:rPr>
                <w:rFonts w:ascii="Nikosh" w:eastAsia="Nikosh" w:hAnsi="Nikosh" w:cs="Nikosh"/>
                <w:sz w:val="23"/>
                <w:szCs w:val="23"/>
                <w:cs/>
                <w:lang w:bidi="bn-BD"/>
              </w:rPr>
            </w:pPr>
            <w:r>
              <w:rPr>
                <w:rFonts w:ascii="Nikosh" w:eastAsia="Nikosh" w:hAnsi="Nikosh" w:cs="Nikosh"/>
                <w:sz w:val="23"/>
                <w:szCs w:val="23"/>
                <w:lang w:bidi="bn-BD"/>
              </w:rPr>
              <w:t>স</w:t>
            </w:r>
            <w:r w:rsidRPr="00217C58">
              <w:rPr>
                <w:rFonts w:ascii="Nikosh" w:eastAsia="Nikosh" w:hAnsi="Nikosh" w:cs="Nikosh"/>
                <w:sz w:val="23"/>
                <w:szCs w:val="23"/>
                <w:lang w:bidi="bn-BD"/>
              </w:rPr>
              <w:t>.</w:t>
            </w:r>
          </w:p>
        </w:tc>
        <w:tc>
          <w:tcPr>
            <w:cnfStyle w:val="000010000000"/>
            <w:tcW w:w="1081" w:type="dxa"/>
          </w:tcPr>
          <w:p w:rsidR="00D26858" w:rsidRPr="00217C58" w:rsidRDefault="00D26858" w:rsidP="00B708D5">
            <w:pPr>
              <w:spacing w:after="0" w:line="240" w:lineRule="auto"/>
              <w:ind w:left="-72" w:right="-72"/>
              <w:rPr>
                <w:rFonts w:ascii="Nikosh" w:hAnsi="Nikosh" w:cs="Nikosh"/>
                <w:sz w:val="23"/>
                <w:szCs w:val="23"/>
              </w:rPr>
            </w:pPr>
            <w:r w:rsidRPr="00217C58">
              <w:rPr>
                <w:rFonts w:ascii="Nikosh" w:hAnsi="Nikosh" w:cs="Nikosh"/>
                <w:sz w:val="23"/>
                <w:szCs w:val="23"/>
              </w:rPr>
              <w:t>বেসামরিক বিমান চলাচল কর্তৃপক্ষ এর কর্মকর্তা/</w:t>
            </w:r>
            <w:r w:rsidRPr="00217C58">
              <w:rPr>
                <w:rFonts w:ascii="Nikosh" w:hAnsi="Nikosh" w:cs="Nikosh"/>
                <w:sz w:val="23"/>
                <w:szCs w:val="23"/>
              </w:rPr>
              <w:br/>
              <w:t xml:space="preserve">কর্মচারীদের জন্য ব্যাংকিং ব্যবস্থার মাধ্যমে গৃহ নির্মাণ ঋণ। </w:t>
            </w:r>
          </w:p>
          <w:p w:rsidR="00D26858" w:rsidRPr="00217C58" w:rsidRDefault="00D26858" w:rsidP="00B708D5">
            <w:pPr>
              <w:spacing w:after="0" w:line="240" w:lineRule="auto"/>
              <w:ind w:left="-72" w:right="-72"/>
              <w:rPr>
                <w:rFonts w:ascii="Nikosh" w:hAnsi="Nikosh" w:cs="Nikosh"/>
                <w:sz w:val="23"/>
                <w:szCs w:val="23"/>
              </w:rPr>
            </w:pPr>
          </w:p>
          <w:p w:rsidR="00D26858" w:rsidRPr="003135E2" w:rsidRDefault="00D26858" w:rsidP="00B708D5">
            <w:pPr>
              <w:spacing w:after="0" w:line="240" w:lineRule="auto"/>
              <w:ind w:left="-72"/>
              <w:rPr>
                <w:rFonts w:ascii="Nikosh" w:hAnsi="Nikosh" w:cs="Nikosh"/>
                <w:sz w:val="23"/>
                <w:szCs w:val="23"/>
                <w:lang w:bidi="bn-BD"/>
              </w:rPr>
            </w:pPr>
            <w:r w:rsidRPr="003135E2">
              <w:rPr>
                <w:rFonts w:ascii="Nikosh" w:hAnsi="Nikosh" w:cs="Nikosh"/>
                <w:sz w:val="23"/>
                <w:szCs w:val="23"/>
                <w:lang w:bidi="bn-BD"/>
              </w:rPr>
              <w:t>(ফ্ল্যাট ক্রয়)</w:t>
            </w:r>
          </w:p>
          <w:p w:rsidR="00D26858" w:rsidRPr="00217C58" w:rsidRDefault="00A17E8B" w:rsidP="00B708D5">
            <w:pPr>
              <w:spacing w:after="0" w:line="240" w:lineRule="auto"/>
              <w:ind w:left="-72" w:right="-72"/>
              <w:rPr>
                <w:rFonts w:ascii="Nikosh" w:hAnsi="Nikosh" w:cs="Nikosh"/>
                <w:sz w:val="23"/>
                <w:szCs w:val="23"/>
              </w:rPr>
            </w:pPr>
            <w:hyperlink r:id="rId112" w:history="1">
              <w:r w:rsidR="00D26858" w:rsidRPr="003135E2">
                <w:rPr>
                  <w:rStyle w:val="Hyperlink"/>
                  <w:rFonts w:ascii="Nikosh" w:hAnsi="Nikosh" w:cs="Nikosh"/>
                  <w:sz w:val="23"/>
                  <w:szCs w:val="23"/>
                  <w:lang w:bidi="bn-BD"/>
                </w:rPr>
                <w:t>(আমানত এবং ঋণ ও অগ্রিমের মুনাফার হার)</w:t>
              </w:r>
            </w:hyperlink>
          </w:p>
        </w:tc>
        <w:tc>
          <w:tcPr>
            <w:cnfStyle w:val="000001000000"/>
            <w:tcW w:w="1711" w:type="dxa"/>
          </w:tcPr>
          <w:p w:rsidR="00D26858" w:rsidRPr="00217C58" w:rsidRDefault="00D26858" w:rsidP="00B708D5">
            <w:pPr>
              <w:pStyle w:val="BodyText2"/>
              <w:spacing w:after="0" w:line="240" w:lineRule="auto"/>
              <w:rPr>
                <w:rFonts w:ascii="Nikosh" w:hAnsi="Nikosh" w:cs="Nikosh"/>
                <w:sz w:val="23"/>
                <w:szCs w:val="23"/>
              </w:rPr>
            </w:pPr>
            <w:r w:rsidRPr="00217C58">
              <w:rPr>
                <w:rFonts w:ascii="Nikosh" w:hAnsi="Nikosh" w:cs="Nikosh"/>
                <w:sz w:val="23"/>
                <w:szCs w:val="23"/>
              </w:rPr>
              <w:t xml:space="preserve">বেসামরিক বিমান চলাচল কর্তৃপক্ষ এর </w:t>
            </w:r>
            <w:r w:rsidRPr="00217C58">
              <w:rPr>
                <w:rFonts w:ascii="Nikosh" w:hAnsi="Nikosh" w:cs="Nikosh"/>
                <w:sz w:val="23"/>
                <w:szCs w:val="23"/>
                <w:lang w:bidi="bn-BD"/>
              </w:rPr>
              <w:t>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নিয়েঋণ প্রদান করা হয়।</w:t>
            </w:r>
          </w:p>
        </w:tc>
        <w:tc>
          <w:tcPr>
            <w:cnfStyle w:val="000010000000"/>
            <w:tcW w:w="3150" w:type="dxa"/>
          </w:tcPr>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ফ্ল্যাট ক্রয়ঃ</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প্রাইভেট প্লটের ক্ষেত্রেঃ (১</w:t>
            </w:r>
            <w:proofErr w:type="gramStart"/>
            <w:r w:rsidRPr="00B43303">
              <w:rPr>
                <w:rFonts w:ascii="Nikosh" w:hAnsi="Nikosh" w:cs="Nikosh"/>
                <w:lang w:bidi="bn-BD"/>
              </w:rPr>
              <w:t>)  জম</w:t>
            </w:r>
            <w:proofErr w:type="gramEnd"/>
            <w:r w:rsidRPr="00B43303">
              <w:rPr>
                <w:rFonts w:ascii="Nikosh" w:hAnsi="Nikosh" w:cs="Nikosh"/>
                <w:lang w:bidi="bn-BD"/>
              </w:rPr>
              <w:t>ির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D26858" w:rsidRPr="00B43303" w:rsidRDefault="00D26858" w:rsidP="00B708D5">
            <w:pPr>
              <w:spacing w:after="0" w:line="240" w:lineRule="auto"/>
              <w:rPr>
                <w:rFonts w:ascii="Nikosh" w:hAnsi="Nikosh" w:cs="Nikosh"/>
                <w:cs/>
                <w:lang w:bidi="bn-BD"/>
              </w:rPr>
            </w:pPr>
            <w:r w:rsidRPr="00B43303">
              <w:rPr>
                <w:rFonts w:ascii="Nikosh" w:hAnsi="Nikosh" w:cs="Nikosh"/>
                <w:lang w:bidi="bn-BD"/>
              </w:rPr>
              <w:t>আবেদনকারীর জাতীয় পরিচয় পত্রের সত্যায়িত কপি, বেতন সনদ পত্র, সত্যায়িত ছবি ও স্বাক্ষর।</w:t>
            </w:r>
          </w:p>
        </w:tc>
        <w:tc>
          <w:tcPr>
            <w:cnfStyle w:val="000001000000"/>
            <w:tcW w:w="1262" w:type="dxa"/>
          </w:tcPr>
          <w:p w:rsidR="00D26858" w:rsidRPr="002E0C7F" w:rsidRDefault="00D26858" w:rsidP="00B708D5">
            <w:pPr>
              <w:spacing w:after="0" w:line="240" w:lineRule="auto"/>
              <w:ind w:left="-72" w:right="-72"/>
              <w:rPr>
                <w:rFonts w:ascii="Nikosh" w:eastAsia="Nikosh" w:hAnsi="Nikosh" w:cs="Nikosh"/>
                <w:sz w:val="23"/>
                <w:szCs w:val="23"/>
                <w:cs/>
                <w:lang w:bidi="bn-BD"/>
              </w:rPr>
            </w:pPr>
            <w:r w:rsidRPr="002E0C7F">
              <w:rPr>
                <w:rFonts w:ascii="Nikosh" w:hAnsi="Nikosh" w:cs="Nikosh"/>
                <w:sz w:val="23"/>
                <w:szCs w:val="23"/>
                <w:lang w:bidi="ar-SA"/>
              </w:rPr>
              <w:t xml:space="preserve">হিসাব পরিচালনার ক্ষেত্রে </w:t>
            </w:r>
            <w:hyperlink r:id="rId113" w:history="1">
              <w:r w:rsidRPr="002E0C7F">
                <w:rPr>
                  <w:rStyle w:val="Hyperlink"/>
                  <w:rFonts w:ascii="Nikosh" w:hAnsi="Nikosh" w:cs="Nikosh"/>
                  <w:sz w:val="23"/>
                  <w:szCs w:val="23"/>
                  <w:lang w:bidi="ar-SA"/>
                </w:rPr>
                <w:t>সিডিউল অব চার্জেস</w:t>
              </w:r>
            </w:hyperlink>
            <w:r w:rsidRPr="002E0C7F">
              <w:rPr>
                <w:rFonts w:ascii="Nikosh" w:hAnsi="Nikosh" w:cs="Nikosh"/>
                <w:sz w:val="23"/>
                <w:szCs w:val="23"/>
                <w:lang w:bidi="ar-SA"/>
              </w:rPr>
              <w:t xml:space="preserve"> অনুসরণ করা হয়।</w:t>
            </w:r>
          </w:p>
        </w:tc>
        <w:tc>
          <w:tcPr>
            <w:cnfStyle w:val="000010000000"/>
            <w:tcW w:w="1439" w:type="dxa"/>
          </w:tcPr>
          <w:p w:rsidR="00D26858" w:rsidRPr="00217C58" w:rsidRDefault="00D26858" w:rsidP="00B708D5">
            <w:pPr>
              <w:spacing w:after="0" w:line="240" w:lineRule="auto"/>
              <w:rPr>
                <w:rFonts w:ascii="Nikosh" w:eastAsia="Nikosh" w:hAnsi="Nikosh" w:cs="Nikosh"/>
                <w:sz w:val="23"/>
                <w:szCs w:val="23"/>
                <w:cs/>
                <w:lang w:bidi="bn-BD"/>
              </w:rPr>
            </w:pPr>
            <w:r>
              <w:rPr>
                <w:rFonts w:ascii="Nikosh" w:eastAsia="Nikosh" w:hAnsi="Nikosh" w:cs="Nikosh"/>
                <w:sz w:val="23"/>
                <w:szCs w:val="23"/>
                <w:lang w:bidi="bn-BD"/>
              </w:rPr>
              <w:t>৩০</w:t>
            </w:r>
            <w:r w:rsidRPr="00217C58">
              <w:rPr>
                <w:rFonts w:ascii="Nikosh" w:eastAsia="Nikosh" w:hAnsi="Nikosh" w:cs="Nikosh"/>
                <w:sz w:val="23"/>
                <w:szCs w:val="23"/>
                <w:lang w:bidi="bn-BD"/>
              </w:rPr>
              <w:t xml:space="preserve"> (</w:t>
            </w:r>
            <w:r>
              <w:rPr>
                <w:rFonts w:ascii="Nikosh" w:eastAsia="Nikosh" w:hAnsi="Nikosh" w:cs="Nikosh"/>
                <w:sz w:val="23"/>
                <w:szCs w:val="23"/>
                <w:lang w:bidi="bn-BD"/>
              </w:rPr>
              <w:t>ত্রি</w:t>
            </w:r>
            <w:r w:rsidRPr="00217C58">
              <w:rPr>
                <w:rFonts w:ascii="Nikosh" w:eastAsia="Nikosh" w:hAnsi="Nikosh" w:cs="Nikosh"/>
                <w:sz w:val="23"/>
                <w:szCs w:val="23"/>
                <w:lang w:bidi="bn-BD"/>
              </w:rPr>
              <w:t>শ) কার্য দিবস</w:t>
            </w:r>
          </w:p>
        </w:tc>
        <w:tc>
          <w:tcPr>
            <w:cnfStyle w:val="000001000000"/>
            <w:tcW w:w="1573"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14"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Pr>
        <w:spacing w:after="0" w:line="240" w:lineRule="auto"/>
      </w:pPr>
    </w:p>
    <w:p w:rsidR="00DC74F2" w:rsidRDefault="00DC74F2" w:rsidP="00DC74F2"/>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081"/>
        <w:gridCol w:w="1892"/>
        <w:gridCol w:w="3420"/>
        <w:gridCol w:w="1260"/>
        <w:gridCol w:w="990"/>
        <w:gridCol w:w="1573"/>
      </w:tblGrid>
      <w:tr w:rsidR="00DC74F2" w:rsidRPr="005251B1"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081"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892"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42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990"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3"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08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89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42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99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c>
          <w:tcPr>
            <w:cnfStyle w:val="001000000000"/>
            <w:tcW w:w="735" w:type="dxa"/>
            <w:tcBorders>
              <w:right w:val="none" w:sz="0" w:space="0" w:color="auto"/>
            </w:tcBorders>
          </w:tcPr>
          <w:p w:rsidR="00D26858" w:rsidRPr="00217C58" w:rsidRDefault="00D26858" w:rsidP="00B708D5">
            <w:pPr>
              <w:spacing w:after="0" w:line="240" w:lineRule="auto"/>
              <w:jc w:val="center"/>
              <w:rPr>
                <w:rFonts w:ascii="Nikosh" w:eastAsia="Nikosh" w:hAnsi="Nikosh" w:cs="Nikosh"/>
                <w:sz w:val="23"/>
                <w:szCs w:val="23"/>
                <w:lang w:bidi="bn-BD"/>
              </w:rPr>
            </w:pPr>
            <w:r w:rsidRPr="00217C58">
              <w:rPr>
                <w:sz w:val="23"/>
                <w:szCs w:val="23"/>
              </w:rPr>
              <w:br w:type="page"/>
            </w:r>
            <w:r w:rsidRPr="00217C58">
              <w:rPr>
                <w:sz w:val="23"/>
                <w:szCs w:val="23"/>
              </w:rPr>
              <w:br w:type="page"/>
            </w:r>
            <w:r w:rsidRPr="00217C58">
              <w:rPr>
                <w:sz w:val="23"/>
                <w:szCs w:val="23"/>
              </w:rPr>
              <w:br w:type="page"/>
            </w:r>
            <w:r>
              <w:rPr>
                <w:rFonts w:ascii="Nikosh" w:hAnsi="Nikosh" w:cs="Nikosh"/>
                <w:sz w:val="23"/>
                <w:szCs w:val="23"/>
              </w:rPr>
              <w:t>হ</w:t>
            </w:r>
            <w:r w:rsidRPr="00217C58">
              <w:rPr>
                <w:rFonts w:ascii="Nikosh" w:eastAsia="Nikosh" w:hAnsi="Nikosh" w:cs="Nikosh"/>
                <w:sz w:val="23"/>
                <w:szCs w:val="23"/>
                <w:lang w:bidi="bn-BD"/>
              </w:rPr>
              <w:t>.</w:t>
            </w:r>
          </w:p>
        </w:tc>
        <w:tc>
          <w:tcPr>
            <w:cnfStyle w:val="000010000000"/>
            <w:tcW w:w="1081" w:type="dxa"/>
          </w:tcPr>
          <w:p w:rsidR="00D26858" w:rsidRPr="00217C58" w:rsidRDefault="00D26858" w:rsidP="00B708D5">
            <w:pPr>
              <w:spacing w:after="0" w:line="240" w:lineRule="auto"/>
              <w:ind w:left="-72" w:right="-72"/>
              <w:rPr>
                <w:rFonts w:ascii="Nikosh" w:hAnsi="Nikosh" w:cs="Nikosh"/>
                <w:sz w:val="23"/>
                <w:szCs w:val="23"/>
              </w:rPr>
            </w:pPr>
            <w:r w:rsidRPr="00942006">
              <w:rPr>
                <w:rFonts w:ascii="Nikosh" w:hAnsi="Nikosh" w:cs="Nikosh"/>
                <w:sz w:val="23"/>
                <w:szCs w:val="23"/>
              </w:rPr>
              <w:t>ইনস্টিটিউট অব ব্যাংকার্স বাংলাদেশ এর কর্মকতা/ কর্মচারীদের জন্য  ব্যাংকিং ব্যবস্থার মাধ্যমে গৃহ নির্মাণ ঋণ।</w:t>
            </w:r>
            <w:r w:rsidRPr="00217C58">
              <w:rPr>
                <w:rFonts w:ascii="Nikosh" w:hAnsi="Nikosh" w:cs="Nikosh"/>
                <w:sz w:val="23"/>
                <w:szCs w:val="23"/>
              </w:rPr>
              <w:t xml:space="preserve"> </w:t>
            </w:r>
          </w:p>
          <w:p w:rsidR="00D26858" w:rsidRPr="00217C58" w:rsidRDefault="00D26858" w:rsidP="00B708D5">
            <w:pPr>
              <w:spacing w:after="0" w:line="240" w:lineRule="auto"/>
              <w:ind w:left="-72" w:right="-72"/>
              <w:rPr>
                <w:rFonts w:ascii="Nikosh" w:hAnsi="Nikosh" w:cs="Nikosh"/>
                <w:sz w:val="23"/>
                <w:szCs w:val="23"/>
              </w:rPr>
            </w:pPr>
          </w:p>
          <w:p w:rsidR="00D26858" w:rsidRPr="00B26E93" w:rsidRDefault="00D26858" w:rsidP="00B708D5">
            <w:pPr>
              <w:spacing w:after="0" w:line="240" w:lineRule="auto"/>
              <w:ind w:left="-72" w:right="-72"/>
              <w:rPr>
                <w:rFonts w:ascii="Nikosh" w:hAnsi="Nikosh" w:cs="Nikosh"/>
                <w:sz w:val="24"/>
                <w:szCs w:val="24"/>
              </w:rPr>
            </w:pPr>
            <w:r w:rsidRPr="00B26E93">
              <w:rPr>
                <w:rFonts w:ascii="Nikosh" w:hAnsi="Nikosh" w:cs="Nikosh"/>
                <w:sz w:val="24"/>
                <w:szCs w:val="24"/>
              </w:rPr>
              <w:t>(বাড়ি নির্মাণ)</w:t>
            </w:r>
          </w:p>
          <w:p w:rsidR="00D26858" w:rsidRPr="00217C58" w:rsidRDefault="00A17E8B" w:rsidP="00B708D5">
            <w:pPr>
              <w:spacing w:after="0" w:line="240" w:lineRule="auto"/>
              <w:ind w:left="-72" w:right="-72"/>
              <w:rPr>
                <w:rFonts w:ascii="Nikosh" w:hAnsi="Nikosh" w:cs="Nikosh"/>
                <w:sz w:val="23"/>
                <w:szCs w:val="23"/>
              </w:rPr>
            </w:pPr>
            <w:hyperlink r:id="rId115" w:history="1">
              <w:r w:rsidR="00D26858" w:rsidRPr="00B26E93">
                <w:rPr>
                  <w:rStyle w:val="Hyperlink"/>
                  <w:rFonts w:ascii="Nikosh" w:hAnsi="Nikosh" w:cs="Nikosh"/>
                  <w:sz w:val="24"/>
                  <w:szCs w:val="24"/>
                </w:rPr>
                <w:t>(আমানত এবং ঋণ ও অগ্রিমের মুনাফার হার)</w:t>
              </w:r>
            </w:hyperlink>
          </w:p>
        </w:tc>
        <w:tc>
          <w:tcPr>
            <w:cnfStyle w:val="000001000000"/>
            <w:tcW w:w="1892" w:type="dxa"/>
          </w:tcPr>
          <w:p w:rsidR="00D26858" w:rsidRPr="00217C58" w:rsidRDefault="00D26858" w:rsidP="00B708D5">
            <w:pPr>
              <w:pStyle w:val="BodyText2"/>
              <w:spacing w:after="0" w:line="240" w:lineRule="auto"/>
              <w:rPr>
                <w:rFonts w:ascii="Nikosh" w:hAnsi="Nikosh" w:cs="Nikosh"/>
                <w:sz w:val="23"/>
                <w:szCs w:val="23"/>
              </w:rPr>
            </w:pPr>
            <w:r w:rsidRPr="00942006">
              <w:rPr>
                <w:rFonts w:ascii="Nikosh" w:hAnsi="Nikosh" w:cs="Nikosh"/>
                <w:sz w:val="23"/>
                <w:szCs w:val="23"/>
              </w:rPr>
              <w:t>ইনস্টিটিউট অব ব্যাংকার্স বাংলাদেশ</w:t>
            </w:r>
            <w:r w:rsidRPr="00217C58">
              <w:rPr>
                <w:rFonts w:ascii="Nikosh" w:hAnsi="Nikosh" w:cs="Nikosh"/>
                <w:sz w:val="23"/>
                <w:szCs w:val="23"/>
              </w:rPr>
              <w:t xml:space="preserve"> এর </w:t>
            </w:r>
            <w:r w:rsidRPr="00217C58">
              <w:rPr>
                <w:rFonts w:ascii="Nikosh" w:hAnsi="Nikosh" w:cs="Nikosh"/>
                <w:sz w:val="23"/>
                <w:szCs w:val="23"/>
                <w:lang w:bidi="bn-BD"/>
              </w:rPr>
              <w:t>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cnfStyle w:val="000010000000"/>
            <w:tcW w:w="3420" w:type="dxa"/>
          </w:tcPr>
          <w:p w:rsidR="00D26858" w:rsidRPr="007D7DA0" w:rsidRDefault="00D26858" w:rsidP="00B708D5">
            <w:pPr>
              <w:spacing w:after="0" w:line="240" w:lineRule="auto"/>
              <w:ind w:left="-72" w:right="-72"/>
              <w:rPr>
                <w:rFonts w:ascii="Nikosh" w:hAnsi="Nikosh" w:cs="Nikosh"/>
                <w:lang w:bidi="bn-BD"/>
              </w:rPr>
            </w:pPr>
            <w:r w:rsidRPr="007D7DA0">
              <w:rPr>
                <w:rFonts w:ascii="Nikosh" w:hAnsi="Nikosh" w:cs="Nikosh"/>
                <w:lang w:bidi="bn-BD"/>
              </w:rPr>
              <w:t>বাড়ি নির্মাণঃ</w:t>
            </w: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lang w:bidi="bn-BD"/>
              </w:rPr>
              <w:t xml:space="preserve">প্রাইভেট প্লটের ক্ষেত্রেঃ (১) জমির মূল মালিকানা দলিল (২) </w:t>
            </w:r>
            <w:r w:rsidRPr="007D7DA0">
              <w:rPr>
                <w:rFonts w:ascii="Nikosh" w:hAnsi="Nikosh" w:cs="Nikosh"/>
                <w:spacing w:val="-6"/>
                <w:lang w:bidi="bn-BD"/>
              </w:rPr>
              <w:t>এস.এ. /আর.এস. রেকর্ডিয় মালিক থেকে মালিকানা স্বত্বের প্রয়োজনীয় ধারাবাহিক দলিল</w:t>
            </w:r>
            <w:r w:rsidRPr="007D7DA0">
              <w:rPr>
                <w:rFonts w:ascii="Nikosh" w:hAnsi="Nikosh" w:cs="Nikosh"/>
                <w:lang w:bidi="bn-BD"/>
              </w:rPr>
              <w:t xml:space="preserve"> (৩) </w:t>
            </w:r>
            <w:r w:rsidRPr="007D7DA0">
              <w:rPr>
                <w:rFonts w:ascii="Nikosh" w:hAnsi="Nikosh" w:cs="Nikosh"/>
                <w:spacing w:val="-6"/>
                <w:lang w:bidi="bn-BD"/>
              </w:rPr>
              <w:t xml:space="preserve">সি.এস, এস.এ, আর.এস, বি.এস ও প্রযোজ্য ক্ষেত্রে সিটি জরিপ খতিয়ানের জাবেদা নকল </w:t>
            </w:r>
            <w:r w:rsidRPr="007D7DA0">
              <w:rPr>
                <w:rFonts w:ascii="Nikosh" w:hAnsi="Nikosh" w:cs="Nikosh"/>
                <w:lang w:bidi="bn-BD"/>
              </w:rPr>
              <w:t xml:space="preserve">(৪) </w:t>
            </w:r>
            <w:r w:rsidRPr="007D7DA0">
              <w:rPr>
                <w:rFonts w:ascii="Nikosh" w:hAnsi="Nikosh" w:cs="Nikosh"/>
                <w:spacing w:val="-6"/>
                <w:lang w:bidi="bn-BD"/>
              </w:rPr>
              <w:t>জেলা/সাব রেজিষ্ট্রী অফিস কর্তৃক ইস্যুকৃত ১২ (বার) বছরের নির্দায় সনদ (এন.ই.সি)।</w:t>
            </w:r>
          </w:p>
          <w:p w:rsidR="00D26858" w:rsidRPr="007D7DA0" w:rsidRDefault="00D26858" w:rsidP="00B708D5">
            <w:pPr>
              <w:spacing w:after="0" w:line="240" w:lineRule="auto"/>
              <w:ind w:right="-72"/>
              <w:rPr>
                <w:rFonts w:ascii="Nikosh" w:hAnsi="Nikosh" w:cs="Nikosh"/>
                <w:lang w:bidi="bn-BD"/>
              </w:rPr>
            </w:pPr>
          </w:p>
          <w:p w:rsidR="00D26858" w:rsidRPr="007D7DA0" w:rsidRDefault="00D26858" w:rsidP="00B708D5">
            <w:pPr>
              <w:spacing w:after="0" w:line="240" w:lineRule="auto"/>
              <w:ind w:left="-72" w:right="-72"/>
              <w:rPr>
                <w:rFonts w:ascii="Nikosh" w:hAnsi="Nikosh" w:cs="Nikosh"/>
                <w:spacing w:val="-8"/>
                <w:lang w:bidi="bn-BD"/>
              </w:rPr>
            </w:pPr>
            <w:r w:rsidRPr="007D7DA0">
              <w:rPr>
                <w:rFonts w:ascii="Nikosh" w:hAnsi="Nikosh" w:cs="Nikosh"/>
                <w:spacing w:val="-8"/>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D26858" w:rsidRPr="007D7DA0" w:rsidRDefault="00D26858" w:rsidP="00B708D5">
            <w:pPr>
              <w:spacing w:after="0" w:line="240" w:lineRule="auto"/>
              <w:ind w:left="-72" w:right="-72"/>
              <w:rPr>
                <w:rFonts w:ascii="Nikosh" w:hAnsi="Nikosh" w:cs="Nikosh"/>
                <w:spacing w:val="-8"/>
                <w:lang w:bidi="bn-BD"/>
              </w:rPr>
            </w:pPr>
          </w:p>
          <w:p w:rsidR="00D26858" w:rsidRPr="007D7DA0" w:rsidRDefault="00D26858" w:rsidP="00B708D5">
            <w:pPr>
              <w:spacing w:after="0" w:line="240" w:lineRule="auto"/>
              <w:ind w:left="-72" w:right="-72"/>
              <w:rPr>
                <w:rFonts w:ascii="Nikosh" w:hAnsi="Nikosh" w:cs="Nikosh"/>
                <w:lang w:bidi="bn-BD"/>
              </w:rPr>
            </w:pP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spacing w:val="-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D26858" w:rsidRPr="007D7DA0" w:rsidRDefault="00D26858" w:rsidP="00B708D5">
            <w:pPr>
              <w:spacing w:after="0" w:line="240" w:lineRule="auto"/>
              <w:ind w:left="-72" w:right="-72"/>
              <w:rPr>
                <w:rFonts w:ascii="Nikosh" w:hAnsi="Nikosh" w:cs="Nikosh"/>
                <w:spacing w:val="-6"/>
                <w:lang w:bidi="bn-BD"/>
              </w:rPr>
            </w:pPr>
            <w:r w:rsidRPr="007D7DA0">
              <w:rPr>
                <w:rFonts w:ascii="Nikosh" w:hAnsi="Nikosh" w:cs="Nikosh"/>
                <w:spacing w:val="-6"/>
                <w:lang w:bidi="bn-BD"/>
              </w:rPr>
              <w:t>(ক) ফ্ল্যাট বন্টনের রেজিস্ট্রিকৃত শরিকানা চুক্তিপত্র দলিল (গ্রুপ ঋণের ক্ষেত্রে) (খ) আবেদনকারীর জাতীয় পরিচয় পত্রের সত্যায়িত কপি, বেতন সনদ পত্র, সত্যায়িত ছবি ও স্বাক্ষর;</w:t>
            </w:r>
          </w:p>
          <w:p w:rsidR="00D26858" w:rsidRPr="007D7DA0" w:rsidRDefault="00D26858" w:rsidP="00B708D5">
            <w:pPr>
              <w:spacing w:after="0" w:line="240" w:lineRule="auto"/>
              <w:rPr>
                <w:rFonts w:ascii="Nikosh" w:hAnsi="Nikosh" w:cs="Nikosh"/>
                <w:cs/>
                <w:lang w:bidi="bn-BD"/>
              </w:rPr>
            </w:pPr>
            <w:r w:rsidRPr="007D7DA0">
              <w:rPr>
                <w:rFonts w:ascii="Nikosh" w:hAnsi="Nikosh" w:cs="Nikosh"/>
                <w:spacing w:val="-6"/>
                <w:lang w:bidi="bn-BD"/>
              </w:rPr>
              <w:t>নকশা মোতাবেক বাড়ী নির্মাণ ও অন্য কোন ব্যাংক/আর্থিক প্রতিষ্ঠানে ঋণ নাই মর্মে ষ্ট্যাম্প পেপারে ঘোষনাপত্র।</w:t>
            </w:r>
          </w:p>
        </w:tc>
        <w:tc>
          <w:tcPr>
            <w:cnfStyle w:val="000001000000"/>
            <w:tcW w:w="1260" w:type="dxa"/>
          </w:tcPr>
          <w:p w:rsidR="00D26858" w:rsidRPr="002E0C7F" w:rsidRDefault="00D26858" w:rsidP="00B708D5">
            <w:pPr>
              <w:spacing w:after="0" w:line="240" w:lineRule="auto"/>
              <w:ind w:left="-72" w:right="-72"/>
              <w:rPr>
                <w:rFonts w:ascii="Nikosh" w:eastAsia="Nikosh" w:hAnsi="Nikosh" w:cs="Nikosh"/>
                <w:sz w:val="23"/>
                <w:szCs w:val="23"/>
                <w:cs/>
                <w:lang w:bidi="bn-BD"/>
              </w:rPr>
            </w:pPr>
            <w:r w:rsidRPr="002E0C7F">
              <w:rPr>
                <w:rFonts w:ascii="Nikosh" w:hAnsi="Nikosh" w:cs="Nikosh"/>
                <w:sz w:val="23"/>
                <w:szCs w:val="23"/>
                <w:lang w:bidi="ar-SA"/>
              </w:rPr>
              <w:t xml:space="preserve">হিসাব পরিচালনার ক্ষেত্রে </w:t>
            </w:r>
            <w:hyperlink r:id="rId116" w:history="1">
              <w:r w:rsidRPr="002E0C7F">
                <w:rPr>
                  <w:rStyle w:val="Hyperlink"/>
                  <w:rFonts w:ascii="Nikosh" w:hAnsi="Nikosh" w:cs="Nikosh"/>
                  <w:sz w:val="23"/>
                  <w:szCs w:val="23"/>
                  <w:lang w:bidi="ar-SA"/>
                </w:rPr>
                <w:t>সিডিউল অব চার্জেস</w:t>
              </w:r>
            </w:hyperlink>
            <w:r w:rsidRPr="002E0C7F">
              <w:rPr>
                <w:rFonts w:ascii="Nikosh" w:hAnsi="Nikosh" w:cs="Nikosh"/>
                <w:sz w:val="23"/>
                <w:szCs w:val="23"/>
                <w:lang w:bidi="ar-SA"/>
              </w:rPr>
              <w:t xml:space="preserve"> অনুসরণ করা হয়।</w:t>
            </w:r>
          </w:p>
        </w:tc>
        <w:tc>
          <w:tcPr>
            <w:cnfStyle w:val="000010000000"/>
            <w:tcW w:w="990" w:type="dxa"/>
          </w:tcPr>
          <w:p w:rsidR="00D26858" w:rsidRPr="00217C58" w:rsidRDefault="00D26858" w:rsidP="00B708D5">
            <w:pPr>
              <w:spacing w:after="0" w:line="240" w:lineRule="auto"/>
              <w:rPr>
                <w:rFonts w:ascii="Nikosh" w:eastAsia="Nikosh" w:hAnsi="Nikosh" w:cs="Nikosh"/>
                <w:sz w:val="23"/>
                <w:szCs w:val="23"/>
                <w:cs/>
                <w:lang w:bidi="bn-BD"/>
              </w:rPr>
            </w:pPr>
            <w:r>
              <w:rPr>
                <w:rFonts w:ascii="Nikosh" w:eastAsia="Nikosh" w:hAnsi="Nikosh" w:cs="Nikosh"/>
                <w:sz w:val="23"/>
                <w:szCs w:val="23"/>
                <w:lang w:bidi="bn-BD"/>
              </w:rPr>
              <w:t>৩০</w:t>
            </w:r>
            <w:r w:rsidRPr="00217C58">
              <w:rPr>
                <w:rFonts w:ascii="Nikosh" w:eastAsia="Nikosh" w:hAnsi="Nikosh" w:cs="Nikosh"/>
                <w:sz w:val="23"/>
                <w:szCs w:val="23"/>
                <w:lang w:bidi="bn-BD"/>
              </w:rPr>
              <w:t xml:space="preserve"> (</w:t>
            </w:r>
            <w:r>
              <w:rPr>
                <w:rFonts w:ascii="Nikosh" w:eastAsia="Nikosh" w:hAnsi="Nikosh" w:cs="Nikosh"/>
                <w:sz w:val="23"/>
                <w:szCs w:val="23"/>
                <w:lang w:bidi="bn-BD"/>
              </w:rPr>
              <w:t>ত্রি</w:t>
            </w:r>
            <w:r w:rsidRPr="00217C58">
              <w:rPr>
                <w:rFonts w:ascii="Nikosh" w:eastAsia="Nikosh" w:hAnsi="Nikosh" w:cs="Nikosh"/>
                <w:sz w:val="23"/>
                <w:szCs w:val="23"/>
                <w:lang w:bidi="bn-BD"/>
              </w:rPr>
              <w:t>শ) কার্য দিবস</w:t>
            </w:r>
          </w:p>
        </w:tc>
        <w:tc>
          <w:tcPr>
            <w:cnfStyle w:val="000001000000"/>
            <w:tcW w:w="1573"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17"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Pr>
        <w:tabs>
          <w:tab w:val="left" w:pos="3165"/>
        </w:tabs>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p w:rsidR="00DC74F2" w:rsidRDefault="00DC74F2" w:rsidP="00DC74F2">
      <w:pPr>
        <w:tabs>
          <w:tab w:val="left" w:pos="3165"/>
        </w:tabs>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081"/>
        <w:gridCol w:w="1711"/>
        <w:gridCol w:w="3150"/>
        <w:gridCol w:w="1262"/>
        <w:gridCol w:w="1439"/>
        <w:gridCol w:w="1573"/>
      </w:tblGrid>
      <w:tr w:rsidR="00DC74F2" w:rsidRPr="004C357B" w:rsidTr="00B708D5">
        <w:trPr>
          <w:cnfStyle w:val="100000000000"/>
        </w:trPr>
        <w:tc>
          <w:tcPr>
            <w:cnfStyle w:val="001000000000"/>
            <w:tcW w:w="735"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081"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1"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315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2"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439"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3"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4C1B8C" w:rsidTr="00B708D5">
        <w:trPr>
          <w:cnfStyle w:val="000000100000"/>
        </w:trPr>
        <w:tc>
          <w:tcPr>
            <w:cnfStyle w:val="001000000000"/>
            <w:tcW w:w="735"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08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15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43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4C1B8C" w:rsidTr="00B708D5">
        <w:tc>
          <w:tcPr>
            <w:cnfStyle w:val="001000000000"/>
            <w:tcW w:w="735" w:type="dxa"/>
            <w:tcBorders>
              <w:right w:val="none" w:sz="0" w:space="0" w:color="auto"/>
            </w:tcBorders>
          </w:tcPr>
          <w:p w:rsidR="00D26858" w:rsidRPr="00217C58" w:rsidRDefault="00D26858" w:rsidP="00B708D5">
            <w:pPr>
              <w:spacing w:after="0" w:line="240" w:lineRule="auto"/>
              <w:jc w:val="center"/>
              <w:rPr>
                <w:rFonts w:ascii="Nikosh" w:eastAsia="Nikosh" w:hAnsi="Nikosh" w:cs="Nikosh"/>
                <w:sz w:val="23"/>
                <w:szCs w:val="23"/>
                <w:cs/>
                <w:lang w:bidi="bn-BD"/>
              </w:rPr>
            </w:pPr>
            <w:r>
              <w:rPr>
                <w:rFonts w:ascii="Nikosh" w:eastAsia="Nikosh" w:hAnsi="Nikosh" w:cs="Nikosh"/>
                <w:sz w:val="23"/>
                <w:szCs w:val="23"/>
                <w:lang w:bidi="bn-BD"/>
              </w:rPr>
              <w:t>ড়</w:t>
            </w:r>
            <w:r w:rsidRPr="00217C58">
              <w:rPr>
                <w:rFonts w:ascii="Nikosh" w:eastAsia="Nikosh" w:hAnsi="Nikosh" w:cs="Nikosh"/>
                <w:sz w:val="23"/>
                <w:szCs w:val="23"/>
                <w:lang w:bidi="bn-BD"/>
              </w:rPr>
              <w:t>.</w:t>
            </w:r>
          </w:p>
        </w:tc>
        <w:tc>
          <w:tcPr>
            <w:cnfStyle w:val="000010000000"/>
            <w:tcW w:w="1081" w:type="dxa"/>
          </w:tcPr>
          <w:p w:rsidR="00D26858" w:rsidRPr="00217C58" w:rsidRDefault="00D26858" w:rsidP="00B708D5">
            <w:pPr>
              <w:spacing w:after="0" w:line="240" w:lineRule="auto"/>
              <w:ind w:left="-72" w:right="-72"/>
              <w:rPr>
                <w:rFonts w:ascii="Nikosh" w:hAnsi="Nikosh" w:cs="Nikosh"/>
                <w:sz w:val="23"/>
                <w:szCs w:val="23"/>
              </w:rPr>
            </w:pPr>
            <w:r w:rsidRPr="00942006">
              <w:rPr>
                <w:rFonts w:ascii="Nikosh" w:hAnsi="Nikosh" w:cs="Nikosh"/>
                <w:sz w:val="23"/>
                <w:szCs w:val="23"/>
              </w:rPr>
              <w:t>ইনস্টিটিউট অব ব্যাংকার্স বাংলাদেশ এর কর্মকতা/ কর্মচারীদের জন্য  ব্যাংকিং ব্যবস্থার মাধ্যমে গৃহ নির্মাণ ঋণ।</w:t>
            </w:r>
            <w:r w:rsidRPr="00217C58">
              <w:rPr>
                <w:rFonts w:ascii="Nikosh" w:hAnsi="Nikosh" w:cs="Nikosh"/>
                <w:sz w:val="23"/>
                <w:szCs w:val="23"/>
              </w:rPr>
              <w:t xml:space="preserve"> </w:t>
            </w:r>
          </w:p>
          <w:p w:rsidR="00D26858" w:rsidRPr="00217C58" w:rsidRDefault="00D26858" w:rsidP="00B708D5">
            <w:pPr>
              <w:spacing w:after="0" w:line="240" w:lineRule="auto"/>
              <w:ind w:left="-72" w:right="-72"/>
              <w:rPr>
                <w:rFonts w:ascii="Nikosh" w:hAnsi="Nikosh" w:cs="Nikosh"/>
                <w:sz w:val="23"/>
                <w:szCs w:val="23"/>
              </w:rPr>
            </w:pPr>
          </w:p>
          <w:p w:rsidR="00D26858" w:rsidRPr="003135E2" w:rsidRDefault="00D26858" w:rsidP="00B708D5">
            <w:pPr>
              <w:spacing w:after="0" w:line="240" w:lineRule="auto"/>
              <w:ind w:left="-72"/>
              <w:rPr>
                <w:rFonts w:ascii="Nikosh" w:hAnsi="Nikosh" w:cs="Nikosh"/>
                <w:sz w:val="23"/>
                <w:szCs w:val="23"/>
                <w:lang w:bidi="bn-BD"/>
              </w:rPr>
            </w:pPr>
            <w:r w:rsidRPr="003135E2">
              <w:rPr>
                <w:rFonts w:ascii="Nikosh" w:hAnsi="Nikosh" w:cs="Nikosh"/>
                <w:sz w:val="23"/>
                <w:szCs w:val="23"/>
                <w:lang w:bidi="bn-BD"/>
              </w:rPr>
              <w:t>(ফ্ল্যাট ক্রয়)</w:t>
            </w:r>
          </w:p>
          <w:p w:rsidR="00D26858" w:rsidRPr="00217C58" w:rsidRDefault="00A17E8B" w:rsidP="00B708D5">
            <w:pPr>
              <w:spacing w:after="0" w:line="240" w:lineRule="auto"/>
              <w:ind w:left="-72" w:right="-72"/>
              <w:rPr>
                <w:rFonts w:ascii="Nikosh" w:hAnsi="Nikosh" w:cs="Nikosh"/>
                <w:sz w:val="23"/>
                <w:szCs w:val="23"/>
              </w:rPr>
            </w:pPr>
            <w:hyperlink r:id="rId118" w:history="1">
              <w:r w:rsidR="00D26858" w:rsidRPr="003135E2">
                <w:rPr>
                  <w:rStyle w:val="Hyperlink"/>
                  <w:rFonts w:ascii="Nikosh" w:hAnsi="Nikosh" w:cs="Nikosh"/>
                  <w:sz w:val="23"/>
                  <w:szCs w:val="23"/>
                  <w:lang w:bidi="bn-BD"/>
                </w:rPr>
                <w:t>(আমানত এবং ঋণ ও অগ্রিমের মুনাফার হার)</w:t>
              </w:r>
            </w:hyperlink>
          </w:p>
        </w:tc>
        <w:tc>
          <w:tcPr>
            <w:cnfStyle w:val="000001000000"/>
            <w:tcW w:w="1711" w:type="dxa"/>
          </w:tcPr>
          <w:p w:rsidR="00D26858" w:rsidRPr="00217C58" w:rsidRDefault="00D26858" w:rsidP="00B708D5">
            <w:pPr>
              <w:pStyle w:val="BodyText2"/>
              <w:spacing w:after="0" w:line="240" w:lineRule="auto"/>
              <w:rPr>
                <w:rFonts w:ascii="Nikosh" w:hAnsi="Nikosh" w:cs="Nikosh"/>
                <w:sz w:val="23"/>
                <w:szCs w:val="23"/>
              </w:rPr>
            </w:pPr>
            <w:r w:rsidRPr="00942006">
              <w:rPr>
                <w:rFonts w:ascii="Nikosh" w:hAnsi="Nikosh" w:cs="Nikosh"/>
                <w:sz w:val="23"/>
                <w:szCs w:val="23"/>
              </w:rPr>
              <w:t>ইনস্টিটিউট অব ব্যাংকার্স বাংলাদেশ</w:t>
            </w:r>
            <w:r w:rsidRPr="00217C58">
              <w:rPr>
                <w:rFonts w:ascii="Nikosh" w:hAnsi="Nikosh" w:cs="Nikosh"/>
                <w:sz w:val="23"/>
                <w:szCs w:val="23"/>
              </w:rPr>
              <w:t xml:space="preserve"> এর </w:t>
            </w:r>
            <w:r w:rsidRPr="00217C58">
              <w:rPr>
                <w:rFonts w:ascii="Nikosh" w:hAnsi="Nikosh" w:cs="Nikosh"/>
                <w:sz w:val="23"/>
                <w:szCs w:val="23"/>
                <w:lang w:bidi="bn-BD"/>
              </w:rPr>
              <w:t>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নিয়েঋণ প্রদান করা হয়।</w:t>
            </w:r>
          </w:p>
        </w:tc>
        <w:tc>
          <w:tcPr>
            <w:cnfStyle w:val="000010000000"/>
            <w:tcW w:w="3150" w:type="dxa"/>
          </w:tcPr>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ফ্ল্যাট ক্রয়ঃ</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প্রাইভেট প্লটের ক্ষেত্রেঃ (১</w:t>
            </w:r>
            <w:proofErr w:type="gramStart"/>
            <w:r w:rsidRPr="00B43303">
              <w:rPr>
                <w:rFonts w:ascii="Nikosh" w:hAnsi="Nikosh" w:cs="Nikosh"/>
                <w:lang w:bidi="bn-BD"/>
              </w:rPr>
              <w:t>)  জম</w:t>
            </w:r>
            <w:proofErr w:type="gramEnd"/>
            <w:r w:rsidRPr="00B43303">
              <w:rPr>
                <w:rFonts w:ascii="Nikosh" w:hAnsi="Nikosh" w:cs="Nikosh"/>
                <w:lang w:bidi="bn-BD"/>
              </w:rPr>
              <w:t>ির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D26858" w:rsidRPr="00B43303" w:rsidRDefault="00D26858" w:rsidP="00B708D5">
            <w:pPr>
              <w:spacing w:after="0" w:line="240" w:lineRule="auto"/>
              <w:ind w:left="-72" w:right="-72"/>
              <w:jc w:val="both"/>
              <w:rPr>
                <w:rFonts w:ascii="Nikosh" w:hAnsi="Nikosh" w:cs="Nikosh"/>
                <w:lang w:bidi="bn-BD"/>
              </w:rPr>
            </w:pPr>
            <w:r w:rsidRPr="00B43303">
              <w:rPr>
                <w:rFonts w:ascii="Nikosh" w:hAnsi="Nikosh" w:cs="Nikosh"/>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D26858" w:rsidRPr="00B43303" w:rsidRDefault="00D26858" w:rsidP="00B708D5">
            <w:pPr>
              <w:spacing w:after="0" w:line="240" w:lineRule="auto"/>
              <w:rPr>
                <w:rFonts w:ascii="Nikosh" w:hAnsi="Nikosh" w:cs="Nikosh"/>
                <w:cs/>
                <w:lang w:bidi="bn-BD"/>
              </w:rPr>
            </w:pPr>
            <w:r w:rsidRPr="00B43303">
              <w:rPr>
                <w:rFonts w:ascii="Nikosh" w:hAnsi="Nikosh" w:cs="Nikosh"/>
                <w:lang w:bidi="bn-BD"/>
              </w:rPr>
              <w:t>আবেদনকারীর জাতীয় পরিচয় পত্রের সত্যায়িত কপি, বেতন সনদ পত্র, সত্যায়িত ছবি ও স্বাক্ষর।</w:t>
            </w:r>
          </w:p>
        </w:tc>
        <w:tc>
          <w:tcPr>
            <w:cnfStyle w:val="000001000000"/>
            <w:tcW w:w="1262" w:type="dxa"/>
          </w:tcPr>
          <w:p w:rsidR="00D26858" w:rsidRPr="002E0C7F" w:rsidRDefault="00D26858" w:rsidP="00B708D5">
            <w:pPr>
              <w:spacing w:after="0" w:line="240" w:lineRule="auto"/>
              <w:ind w:left="-72" w:right="-72"/>
              <w:rPr>
                <w:rFonts w:ascii="Nikosh" w:eastAsia="Nikosh" w:hAnsi="Nikosh" w:cs="Nikosh"/>
                <w:sz w:val="23"/>
                <w:szCs w:val="23"/>
                <w:cs/>
                <w:lang w:bidi="bn-BD"/>
              </w:rPr>
            </w:pPr>
            <w:r w:rsidRPr="002E0C7F">
              <w:rPr>
                <w:rFonts w:ascii="Nikosh" w:hAnsi="Nikosh" w:cs="Nikosh"/>
                <w:sz w:val="23"/>
                <w:szCs w:val="23"/>
                <w:lang w:bidi="ar-SA"/>
              </w:rPr>
              <w:t xml:space="preserve">হিসাব পরিচালনার ক্ষেত্রে </w:t>
            </w:r>
            <w:hyperlink r:id="rId119" w:history="1">
              <w:r w:rsidRPr="002E0C7F">
                <w:rPr>
                  <w:rStyle w:val="Hyperlink"/>
                  <w:rFonts w:ascii="Nikosh" w:hAnsi="Nikosh" w:cs="Nikosh"/>
                  <w:sz w:val="23"/>
                  <w:szCs w:val="23"/>
                  <w:lang w:bidi="ar-SA"/>
                </w:rPr>
                <w:t>সিডিউল অব চার্জেস</w:t>
              </w:r>
            </w:hyperlink>
            <w:r w:rsidRPr="002E0C7F">
              <w:rPr>
                <w:rFonts w:ascii="Nikosh" w:hAnsi="Nikosh" w:cs="Nikosh"/>
                <w:sz w:val="23"/>
                <w:szCs w:val="23"/>
                <w:lang w:bidi="ar-SA"/>
              </w:rPr>
              <w:t xml:space="preserve"> অনুসরণ করা হয়।</w:t>
            </w:r>
          </w:p>
        </w:tc>
        <w:tc>
          <w:tcPr>
            <w:cnfStyle w:val="000010000000"/>
            <w:tcW w:w="1439" w:type="dxa"/>
          </w:tcPr>
          <w:p w:rsidR="00D26858" w:rsidRPr="00217C58" w:rsidRDefault="00D26858" w:rsidP="00B708D5">
            <w:pPr>
              <w:spacing w:after="0" w:line="240" w:lineRule="auto"/>
              <w:rPr>
                <w:rFonts w:ascii="Nikosh" w:eastAsia="Nikosh" w:hAnsi="Nikosh" w:cs="Nikosh"/>
                <w:sz w:val="23"/>
                <w:szCs w:val="23"/>
                <w:cs/>
                <w:lang w:bidi="bn-BD"/>
              </w:rPr>
            </w:pPr>
            <w:r>
              <w:rPr>
                <w:rFonts w:ascii="Nikosh" w:eastAsia="Nikosh" w:hAnsi="Nikosh" w:cs="Nikosh"/>
                <w:sz w:val="23"/>
                <w:szCs w:val="23"/>
                <w:lang w:bidi="bn-BD"/>
              </w:rPr>
              <w:t>৩০</w:t>
            </w:r>
            <w:r w:rsidRPr="00217C58">
              <w:rPr>
                <w:rFonts w:ascii="Nikosh" w:eastAsia="Nikosh" w:hAnsi="Nikosh" w:cs="Nikosh"/>
                <w:sz w:val="23"/>
                <w:szCs w:val="23"/>
                <w:lang w:bidi="bn-BD"/>
              </w:rPr>
              <w:t xml:space="preserve"> (</w:t>
            </w:r>
            <w:r>
              <w:rPr>
                <w:rFonts w:ascii="Nikosh" w:eastAsia="Nikosh" w:hAnsi="Nikosh" w:cs="Nikosh"/>
                <w:sz w:val="23"/>
                <w:szCs w:val="23"/>
                <w:lang w:bidi="bn-BD"/>
              </w:rPr>
              <w:t>ত্রি</w:t>
            </w:r>
            <w:r w:rsidRPr="00217C58">
              <w:rPr>
                <w:rFonts w:ascii="Nikosh" w:eastAsia="Nikosh" w:hAnsi="Nikosh" w:cs="Nikosh"/>
                <w:sz w:val="23"/>
                <w:szCs w:val="23"/>
                <w:lang w:bidi="bn-BD"/>
              </w:rPr>
              <w:t>শ) কার্য দিবস</w:t>
            </w:r>
          </w:p>
        </w:tc>
        <w:tc>
          <w:tcPr>
            <w:cnfStyle w:val="000001000000"/>
            <w:tcW w:w="1573"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20"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Pr="00FC338F" w:rsidRDefault="00DC74F2" w:rsidP="00DC74F2">
      <w:pPr>
        <w:rPr>
          <w:sz w:val="2"/>
        </w:rPr>
      </w:pPr>
    </w:p>
    <w:p w:rsidR="00DC74F2" w:rsidRDefault="00DC74F2" w:rsidP="00DC74F2">
      <w:pPr>
        <w:spacing w:after="0" w:line="240" w:lineRule="auto"/>
      </w:pPr>
    </w:p>
    <w:p w:rsidR="00DC74F2" w:rsidRDefault="00DC74F2" w:rsidP="00DC74F2">
      <w:pPr>
        <w:spacing w:after="0" w:line="240" w:lineRule="auto"/>
        <w:rPr>
          <w:lang w:bidi="ar-SA"/>
        </w:rPr>
      </w:pPr>
    </w:p>
    <w:p w:rsidR="007D7C8D" w:rsidRPr="005251B1" w:rsidRDefault="007D7C8D" w:rsidP="00DC74F2">
      <w:pPr>
        <w:spacing w:after="0" w:line="240" w:lineRule="auto"/>
        <w:rPr>
          <w:lang w:bidi="ar-SA"/>
        </w:rPr>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982"/>
        <w:gridCol w:w="1711"/>
        <w:gridCol w:w="2429"/>
        <w:gridCol w:w="1441"/>
        <w:gridCol w:w="1082"/>
        <w:gridCol w:w="1570"/>
      </w:tblGrid>
      <w:tr w:rsidR="00DC74F2" w:rsidRPr="00916473" w:rsidTr="00B708D5">
        <w:trPr>
          <w:cnfStyle w:val="100000000000"/>
        </w:trPr>
        <w:tc>
          <w:tcPr>
            <w:cnfStyle w:val="001000000000"/>
            <w:tcW w:w="736"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9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711"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429"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441"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916473" w:rsidTr="00B708D5">
        <w:trPr>
          <w:cnfStyle w:val="000000100000"/>
        </w:trPr>
        <w:tc>
          <w:tcPr>
            <w:cnfStyle w:val="001000000000"/>
            <w:tcW w:w="736"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9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42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44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c>
          <w:tcPr>
            <w:cnfStyle w:val="001000000000"/>
            <w:tcW w:w="736" w:type="dxa"/>
            <w:tcBorders>
              <w:right w:val="none" w:sz="0" w:space="0" w:color="auto"/>
            </w:tcBorders>
          </w:tcPr>
          <w:p w:rsidR="00D26858" w:rsidRDefault="00D26858" w:rsidP="00B708D5">
            <w:pPr>
              <w:spacing w:after="0" w:line="240" w:lineRule="auto"/>
              <w:jc w:val="center"/>
              <w:rPr>
                <w:rFonts w:ascii="Nikosh" w:eastAsia="Nikosh" w:hAnsi="Nikosh" w:cs="Nikosh"/>
                <w:sz w:val="24"/>
                <w:szCs w:val="24"/>
                <w:lang w:bidi="bn-BD"/>
              </w:rPr>
            </w:pPr>
          </w:p>
          <w:p w:rsidR="00D26858" w:rsidRDefault="00D26858" w:rsidP="00B708D5">
            <w:pPr>
              <w:spacing w:after="0" w:line="240" w:lineRule="auto"/>
              <w:jc w:val="center"/>
              <w:rPr>
                <w:rFonts w:ascii="Nikosh" w:eastAsia="Nikosh" w:hAnsi="Nikosh" w:cs="Nikosh"/>
                <w:sz w:val="24"/>
                <w:szCs w:val="24"/>
                <w:lang w:bidi="bn-BD"/>
              </w:rPr>
            </w:pPr>
          </w:p>
          <w:p w:rsidR="00D26858" w:rsidRPr="004C1B8C" w:rsidRDefault="00D26858" w:rsidP="00B708D5">
            <w:pPr>
              <w:spacing w:after="0" w:line="240" w:lineRule="auto"/>
              <w:jc w:val="center"/>
              <w:rPr>
                <w:rFonts w:ascii="Nikosh" w:eastAsia="Nikosh" w:hAnsi="Nikosh" w:cs="Nikosh"/>
                <w:sz w:val="24"/>
                <w:szCs w:val="24"/>
                <w:cs/>
                <w:lang w:bidi="bn-BD"/>
              </w:rPr>
            </w:pPr>
            <w:r>
              <w:rPr>
                <w:rFonts w:ascii="Nikosh" w:eastAsia="Nikosh" w:hAnsi="Nikosh" w:cs="Nikosh"/>
                <w:sz w:val="24"/>
                <w:szCs w:val="24"/>
                <w:lang w:bidi="bn-BD"/>
              </w:rPr>
              <w:t>ক</w:t>
            </w:r>
            <w:r w:rsidRPr="004C1B8C">
              <w:rPr>
                <w:rFonts w:ascii="Nikosh" w:eastAsia="Nikosh" w:hAnsi="Nikosh" w:cs="Nikosh"/>
                <w:sz w:val="24"/>
                <w:szCs w:val="24"/>
                <w:lang w:bidi="bn-BD"/>
              </w:rPr>
              <w:t>.</w:t>
            </w:r>
          </w:p>
        </w:tc>
        <w:tc>
          <w:tcPr>
            <w:cnfStyle w:val="000010000000"/>
            <w:tcW w:w="1982" w:type="dxa"/>
          </w:tcPr>
          <w:p w:rsidR="00D26858" w:rsidRPr="00BE084B" w:rsidRDefault="00D26858" w:rsidP="00B708D5">
            <w:pPr>
              <w:spacing w:after="0" w:line="240" w:lineRule="auto"/>
              <w:rPr>
                <w:rFonts w:ascii="Nikosh" w:hAnsi="Nikosh" w:cs="Nikosh"/>
                <w:b/>
                <w:sz w:val="28"/>
                <w:szCs w:val="24"/>
              </w:rPr>
            </w:pPr>
            <w:r w:rsidRPr="00BE084B">
              <w:rPr>
                <w:rFonts w:ascii="Nikosh" w:hAnsi="Nikosh" w:cs="Nikosh"/>
                <w:b/>
                <w:sz w:val="28"/>
                <w:szCs w:val="24"/>
              </w:rPr>
              <w:t>আমানত সংক্রান্ত</w:t>
            </w:r>
          </w:p>
          <w:p w:rsidR="00D26858" w:rsidRDefault="00D26858" w:rsidP="00B708D5">
            <w:pPr>
              <w:spacing w:after="0" w:line="240" w:lineRule="auto"/>
              <w:rPr>
                <w:rFonts w:ascii="Nikosh" w:hAnsi="Nikosh" w:cs="Nikosh"/>
                <w:sz w:val="24"/>
                <w:szCs w:val="24"/>
              </w:rPr>
            </w:pPr>
          </w:p>
          <w:p w:rsidR="00D26858" w:rsidRPr="004C1B8C" w:rsidRDefault="00D26858" w:rsidP="00B708D5">
            <w:pPr>
              <w:spacing w:after="0" w:line="240" w:lineRule="auto"/>
              <w:rPr>
                <w:rFonts w:ascii="Nikosh" w:hAnsi="Nikosh" w:cs="Nikosh"/>
                <w:sz w:val="24"/>
                <w:szCs w:val="24"/>
              </w:rPr>
            </w:pPr>
            <w:r w:rsidRPr="004C1B8C">
              <w:rPr>
                <w:rFonts w:ascii="Nikosh" w:hAnsi="Nikosh" w:cs="Nikosh"/>
                <w:sz w:val="24"/>
                <w:szCs w:val="24"/>
              </w:rPr>
              <w:t>সঞ্চয়ী আমানত হিসাব।</w:t>
            </w:r>
          </w:p>
          <w:p w:rsidR="00D26858" w:rsidRPr="004C1B8C" w:rsidRDefault="00A17E8B" w:rsidP="00B708D5">
            <w:pPr>
              <w:spacing w:after="0" w:line="240" w:lineRule="auto"/>
              <w:rPr>
                <w:rFonts w:ascii="Nikosh" w:eastAsia="Nikosh" w:hAnsi="Nikosh" w:cs="Nikosh"/>
                <w:sz w:val="24"/>
                <w:szCs w:val="24"/>
                <w:cs/>
                <w:lang w:bidi="bn-BD"/>
              </w:rPr>
            </w:pPr>
            <w:hyperlink r:id="rId121" w:history="1">
              <w:r w:rsidR="00D26858">
                <w:rPr>
                  <w:rStyle w:val="Hyperlink"/>
                  <w:rFonts w:ascii="Nikosh" w:hAnsi="Nikosh" w:cs="Nikosh"/>
                  <w:sz w:val="24"/>
                  <w:szCs w:val="24"/>
                </w:rPr>
                <w:t xml:space="preserve">(আমানতের </w:t>
              </w:r>
              <w:r w:rsidR="00D26858" w:rsidRPr="004C1B8C">
                <w:rPr>
                  <w:rStyle w:val="Hyperlink"/>
                  <w:rFonts w:ascii="Nikosh" w:hAnsi="Nikosh" w:cs="Nikosh"/>
                  <w:sz w:val="24"/>
                  <w:szCs w:val="24"/>
                </w:rPr>
                <w:t>মুনাফার হার)</w:t>
              </w:r>
            </w:hyperlink>
          </w:p>
        </w:tc>
        <w:tc>
          <w:tcPr>
            <w:cnfStyle w:val="000001000000"/>
            <w:tcW w:w="1711" w:type="dxa"/>
          </w:tcPr>
          <w:p w:rsidR="00D26858" w:rsidRPr="004C1B8C" w:rsidRDefault="00D26858" w:rsidP="00B708D5">
            <w:pPr>
              <w:pStyle w:val="BodyText2"/>
              <w:spacing w:after="0" w:line="240" w:lineRule="auto"/>
              <w:rPr>
                <w:rFonts w:ascii="Nikosh" w:hAnsi="Nikosh" w:cs="Nikosh"/>
              </w:rPr>
            </w:pPr>
            <w:r w:rsidRPr="004C1B8C">
              <w:rPr>
                <w:rFonts w:ascii="Nikosh" w:hAnsi="Nikosh" w:cs="Nikosh"/>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cnfStyle w:val="000010000000"/>
            <w:tcW w:w="2429" w:type="dxa"/>
          </w:tcPr>
          <w:p w:rsidR="00D26858" w:rsidRPr="004C1B8C"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 xml:space="preserve">* </w:t>
            </w:r>
            <w:hyperlink r:id="rId122" w:history="1">
              <w:r w:rsidRPr="004C1B8C">
                <w:rPr>
                  <w:rStyle w:val="Hyperlink"/>
                  <w:rFonts w:ascii="Nikosh" w:hAnsi="Nikosh" w:cs="Nikosh"/>
                  <w:sz w:val="24"/>
                  <w:szCs w:val="24"/>
                  <w:lang w:bidi="bn-BD"/>
                </w:rPr>
                <w:t>হিসাব খোলার ফরম</w:t>
              </w:r>
            </w:hyperlink>
            <w:r w:rsidRPr="004C1B8C">
              <w:rPr>
                <w:rFonts w:ascii="Nikosh" w:hAnsi="Nikosh" w:cs="Nikosh"/>
                <w:sz w:val="24"/>
                <w:szCs w:val="24"/>
                <w:lang w:bidi="bn-BD"/>
              </w:rPr>
              <w:t>, জাতীয় পরিচয়পত্র, (প্রযোজ্য ক্ষেত্রে), আবেদনকারীর ০২(দুই) কপি এবং নমিনীর ০১ (এক) কপি পাসপোর্ট সাইজের ছবি, নমুনা স্বাক্ষর কার্ড ইত্যাদি।</w:t>
            </w:r>
          </w:p>
          <w:p w:rsidR="00D26858" w:rsidRPr="004C1B8C" w:rsidRDefault="00D26858" w:rsidP="00B708D5">
            <w:pPr>
              <w:spacing w:after="0" w:line="240" w:lineRule="auto"/>
              <w:rPr>
                <w:rFonts w:ascii="Nikosh" w:eastAsia="Nikosh" w:hAnsi="Nikosh" w:cs="Nikosh"/>
                <w:sz w:val="24"/>
                <w:szCs w:val="24"/>
                <w:lang w:bidi="bn-BD"/>
              </w:rPr>
            </w:pPr>
            <w:r w:rsidRPr="004C1B8C">
              <w:rPr>
                <w:rFonts w:ascii="Nikosh" w:hAnsi="Nikosh" w:cs="Nikosh"/>
                <w:sz w:val="24"/>
                <w:szCs w:val="24"/>
                <w:lang w:bidi="bn-BD"/>
              </w:rPr>
              <w:t xml:space="preserve">* </w:t>
            </w:r>
            <w:r>
              <w:rPr>
                <w:rFonts w:ascii="Nikosh" w:hAnsi="Nikosh" w:cs="Nikosh"/>
                <w:sz w:val="24"/>
                <w:szCs w:val="24"/>
                <w:lang w:bidi="bn-BD"/>
              </w:rPr>
              <w:t xml:space="preserve">ওয়েবসাইট এবং </w:t>
            </w:r>
            <w:r w:rsidRPr="004C1B8C">
              <w:rPr>
                <w:rFonts w:ascii="Nikosh" w:hAnsi="Nikosh" w:cs="Nikosh"/>
                <w:sz w:val="24"/>
                <w:szCs w:val="24"/>
                <w:lang w:bidi="bn-BD"/>
              </w:rPr>
              <w:t>সকল শাখা।</w:t>
            </w:r>
          </w:p>
        </w:tc>
        <w:tc>
          <w:tcPr>
            <w:cnfStyle w:val="000001000000"/>
            <w:tcW w:w="1441" w:type="dxa"/>
          </w:tcPr>
          <w:p w:rsidR="00D26858" w:rsidRPr="004C1B8C" w:rsidRDefault="00D26858" w:rsidP="00B708D5">
            <w:pPr>
              <w:spacing w:after="0" w:line="240" w:lineRule="auto"/>
              <w:ind w:left="-72" w:right="-72"/>
              <w:rPr>
                <w:rFonts w:ascii="Nikosh" w:eastAsia="Nikosh" w:hAnsi="Nikosh" w:cs="Nikosh"/>
                <w:sz w:val="24"/>
                <w:szCs w:val="24"/>
                <w:lang w:bidi="bn-BD"/>
              </w:rPr>
            </w:pPr>
            <w:r w:rsidRPr="004C1B8C">
              <w:rPr>
                <w:rFonts w:ascii="Nikosh" w:eastAsia="Nikosh" w:hAnsi="Nikosh" w:cs="Nikosh"/>
                <w:sz w:val="24"/>
                <w:szCs w:val="24"/>
                <w:lang w:bidi="bn-BD"/>
              </w:rPr>
              <w:t>বিনামূল্যে।</w:t>
            </w:r>
          </w:p>
          <w:p w:rsidR="00D26858" w:rsidRPr="004C1B8C" w:rsidRDefault="00D26858" w:rsidP="00B708D5">
            <w:pPr>
              <w:spacing w:after="0" w:line="240" w:lineRule="auto"/>
              <w:ind w:left="-72" w:right="-72"/>
              <w:rPr>
                <w:rFonts w:ascii="Nikosh" w:eastAsia="Nikosh" w:hAnsi="Nikosh" w:cs="Nikosh"/>
                <w:sz w:val="24"/>
                <w:szCs w:val="24"/>
                <w:cs/>
                <w:lang w:bidi="bn-BD"/>
              </w:rPr>
            </w:pPr>
            <w:r w:rsidRPr="004C1B8C">
              <w:rPr>
                <w:rFonts w:ascii="Nikosh" w:hAnsi="Nikosh" w:cs="Nikosh"/>
                <w:sz w:val="24"/>
                <w:szCs w:val="24"/>
                <w:lang w:bidi="ar-SA"/>
              </w:rPr>
              <w:t xml:space="preserve">হিসাব পরিচালনার ক্ষেত্রে </w:t>
            </w:r>
            <w:hyperlink r:id="rId123" w:history="1">
              <w:r w:rsidRPr="004C1B8C">
                <w:rPr>
                  <w:rStyle w:val="Hyperlink"/>
                  <w:rFonts w:ascii="Nikosh" w:hAnsi="Nikosh" w:cs="Nikosh"/>
                  <w:sz w:val="24"/>
                  <w:szCs w:val="24"/>
                  <w:lang w:bidi="ar-SA"/>
                </w:rPr>
                <w:t>সিডিউল অব চার্জেস</w:t>
              </w:r>
            </w:hyperlink>
            <w:r w:rsidRPr="004C1B8C">
              <w:rPr>
                <w:rFonts w:ascii="Nikosh" w:hAnsi="Nikosh" w:cs="Nikosh"/>
                <w:sz w:val="24"/>
                <w:szCs w:val="24"/>
                <w:lang w:bidi="ar-SA"/>
              </w:rPr>
              <w:t xml:space="preserve"> অনুসরণ করা হয়।</w:t>
            </w:r>
          </w:p>
        </w:tc>
        <w:tc>
          <w:tcPr>
            <w:cnfStyle w:val="000010000000"/>
            <w:tcW w:w="1082" w:type="dxa"/>
          </w:tcPr>
          <w:p w:rsidR="00D26858" w:rsidRPr="004C1B8C" w:rsidRDefault="00D26858" w:rsidP="00B708D5">
            <w:pPr>
              <w:spacing w:after="0" w:line="240" w:lineRule="auto"/>
              <w:rPr>
                <w:rFonts w:ascii="Nikosh" w:eastAsia="Nikosh" w:hAnsi="Nikosh" w:cs="Nikosh"/>
                <w:sz w:val="24"/>
                <w:szCs w:val="24"/>
                <w:cs/>
                <w:lang w:bidi="bn-BD"/>
              </w:rPr>
            </w:pPr>
            <w:r w:rsidRPr="004C1B8C">
              <w:rPr>
                <w:rFonts w:ascii="Nikosh" w:eastAsia="Nikosh" w:hAnsi="Nikosh" w:cs="Nikosh"/>
                <w:sz w:val="24"/>
                <w:szCs w:val="24"/>
                <w:lang w:bidi="bn-BD"/>
              </w:rPr>
              <w:t>তাৎক্ষণিক</w:t>
            </w:r>
          </w:p>
        </w:tc>
        <w:tc>
          <w:tcPr>
            <w:cnfStyle w:val="000001000000"/>
            <w:tcW w:w="1570"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24"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r w:rsidR="00D26858"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D26858" w:rsidRPr="004C1B8C" w:rsidRDefault="00D26858" w:rsidP="00B708D5">
            <w:pPr>
              <w:spacing w:after="0" w:line="240" w:lineRule="auto"/>
              <w:jc w:val="center"/>
              <w:rPr>
                <w:rFonts w:ascii="Nikosh" w:eastAsia="Nikosh" w:hAnsi="Nikosh" w:cs="Nikosh"/>
                <w:sz w:val="24"/>
                <w:szCs w:val="24"/>
                <w:cs/>
                <w:lang w:bidi="bn-BD"/>
              </w:rPr>
            </w:pPr>
            <w:r>
              <w:rPr>
                <w:rFonts w:ascii="Nikosh" w:eastAsia="Nikosh" w:hAnsi="Nikosh" w:cs="Nikosh"/>
                <w:sz w:val="24"/>
                <w:szCs w:val="24"/>
                <w:lang w:bidi="bn-BD"/>
              </w:rPr>
              <w:t>খ</w:t>
            </w:r>
            <w:r w:rsidRPr="004C1B8C">
              <w:rPr>
                <w:rFonts w:ascii="Nikosh" w:eastAsia="Nikosh" w:hAnsi="Nikosh" w:cs="Nikosh"/>
                <w:sz w:val="24"/>
                <w:szCs w:val="24"/>
                <w:lang w:bidi="bn-BD"/>
              </w:rPr>
              <w:t>.</w:t>
            </w:r>
          </w:p>
        </w:tc>
        <w:tc>
          <w:tcPr>
            <w:cnfStyle w:val="000010000000"/>
            <w:tcW w:w="1982" w:type="dxa"/>
            <w:tcBorders>
              <w:top w:val="none" w:sz="0" w:space="0" w:color="auto"/>
              <w:bottom w:val="none" w:sz="0" w:space="0" w:color="auto"/>
            </w:tcBorders>
          </w:tcPr>
          <w:p w:rsidR="00D26858" w:rsidRPr="004C1B8C" w:rsidRDefault="00D26858" w:rsidP="00B708D5">
            <w:pPr>
              <w:spacing w:after="0" w:line="240" w:lineRule="auto"/>
              <w:rPr>
                <w:rFonts w:ascii="Nikosh" w:hAnsi="Nikosh" w:cs="Nikosh"/>
                <w:sz w:val="24"/>
                <w:szCs w:val="24"/>
              </w:rPr>
            </w:pPr>
            <w:r w:rsidRPr="004C1B8C">
              <w:rPr>
                <w:rFonts w:ascii="Nikosh" w:hAnsi="Nikosh" w:cs="Nikosh"/>
                <w:sz w:val="24"/>
                <w:szCs w:val="24"/>
              </w:rPr>
              <w:t>চলতি আমানত হিসাব।</w:t>
            </w:r>
          </w:p>
          <w:p w:rsidR="00D26858" w:rsidRPr="004C1B8C" w:rsidRDefault="00D26858" w:rsidP="00B708D5">
            <w:pPr>
              <w:spacing w:after="0" w:line="240" w:lineRule="auto"/>
              <w:rPr>
                <w:rFonts w:ascii="Nikosh" w:eastAsia="Nikosh" w:hAnsi="Nikosh" w:cs="Nikosh"/>
                <w:sz w:val="24"/>
                <w:szCs w:val="24"/>
                <w:cs/>
                <w:lang w:bidi="bn-BD"/>
              </w:rPr>
            </w:pPr>
          </w:p>
        </w:tc>
        <w:tc>
          <w:tcPr>
            <w:cnfStyle w:val="000001000000"/>
            <w:tcW w:w="1711" w:type="dxa"/>
            <w:tcBorders>
              <w:top w:val="none" w:sz="0" w:space="0" w:color="auto"/>
              <w:bottom w:val="none" w:sz="0" w:space="0" w:color="auto"/>
            </w:tcBorders>
          </w:tcPr>
          <w:p w:rsidR="00D26858" w:rsidRPr="004C1B8C" w:rsidRDefault="00D26858" w:rsidP="00B708D5">
            <w:pPr>
              <w:pStyle w:val="BodyText2"/>
              <w:spacing w:after="0" w:line="240" w:lineRule="auto"/>
              <w:rPr>
                <w:rFonts w:ascii="Nikosh" w:hAnsi="Nikosh" w:cs="Nikosh"/>
              </w:rPr>
            </w:pPr>
            <w:r w:rsidRPr="004C1B8C">
              <w:rPr>
                <w:rFonts w:ascii="Nikosh" w:hAnsi="Nikosh" w:cs="Nikosh"/>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cnfStyle w:val="000010000000"/>
            <w:tcW w:w="2429" w:type="dxa"/>
            <w:tcBorders>
              <w:top w:val="none" w:sz="0" w:space="0" w:color="auto"/>
              <w:bottom w:val="none" w:sz="0" w:space="0" w:color="auto"/>
            </w:tcBorders>
          </w:tcPr>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w:t>
            </w:r>
            <w:hyperlink r:id="rId125" w:history="1">
              <w:r w:rsidRPr="004C1B8C">
                <w:rPr>
                  <w:rStyle w:val="Hyperlink"/>
                  <w:rFonts w:ascii="Nikosh" w:hAnsi="Nikosh" w:cs="Nikosh"/>
                  <w:sz w:val="24"/>
                  <w:szCs w:val="24"/>
                  <w:lang w:bidi="bn-BD"/>
                </w:rPr>
                <w:t>হিসাব খোলার ফরম</w:t>
              </w:r>
            </w:hyperlink>
            <w:r w:rsidRPr="004C1B8C">
              <w:rPr>
                <w:rFonts w:ascii="Nikosh" w:hAnsi="Nikosh" w:cs="Nikosh"/>
                <w:sz w:val="24"/>
                <w:szCs w:val="24"/>
                <w:lang w:bidi="bn-BD"/>
              </w:rPr>
              <w:t xml:space="preserve">, </w:t>
            </w:r>
          </w:p>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 xml:space="preserve">* </w:t>
            </w:r>
            <w:r>
              <w:rPr>
                <w:rFonts w:ascii="Nikosh" w:hAnsi="Nikosh" w:cs="Nikosh"/>
                <w:sz w:val="24"/>
                <w:szCs w:val="24"/>
                <w:lang w:bidi="bn-BD"/>
              </w:rPr>
              <w:t>ব্যক্তির ক্ষেত্রে-</w:t>
            </w:r>
          </w:p>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জাতীয় পরিচয়পত্র</w:t>
            </w:r>
            <w:r>
              <w:rPr>
                <w:rFonts w:ascii="Nikosh" w:hAnsi="Nikosh" w:cs="Nikosh"/>
                <w:sz w:val="24"/>
                <w:szCs w:val="24"/>
                <w:lang w:bidi="bn-BD"/>
              </w:rPr>
              <w:t xml:space="preserve">, </w:t>
            </w:r>
            <w:r w:rsidRPr="00896805">
              <w:rPr>
                <w:rFonts w:ascii="Nikosh" w:hAnsi="Nikosh" w:cs="Nikosh"/>
                <w:sz w:val="20"/>
                <w:szCs w:val="24"/>
                <w:lang w:bidi="bn-BD"/>
              </w:rPr>
              <w:t>TIN</w:t>
            </w:r>
            <w:r w:rsidRPr="004C1B8C">
              <w:rPr>
                <w:rFonts w:ascii="Nikosh" w:hAnsi="Nikosh" w:cs="Nikosh"/>
                <w:sz w:val="24"/>
                <w:szCs w:val="24"/>
                <w:lang w:bidi="bn-BD"/>
              </w:rPr>
              <w:t xml:space="preserve">, </w:t>
            </w:r>
          </w:p>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 xml:space="preserve">* </w:t>
            </w:r>
            <w:r>
              <w:rPr>
                <w:rFonts w:ascii="Nikosh" w:hAnsi="Nikosh" w:cs="Nikosh"/>
                <w:sz w:val="24"/>
                <w:szCs w:val="24"/>
                <w:lang w:bidi="bn-BD"/>
              </w:rPr>
              <w:t>প্রাতিষ্ঠানিক হিসাবের ক্ষেত্রে-</w:t>
            </w:r>
          </w:p>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ট্রেড লাইসেন্স (প্রযোজ্য ক্ষেত্রে),</w:t>
            </w:r>
            <w:r>
              <w:rPr>
                <w:rFonts w:ascii="Nikosh" w:hAnsi="Nikosh" w:cs="Nikosh"/>
                <w:sz w:val="24"/>
                <w:szCs w:val="24"/>
                <w:lang w:bidi="bn-BD"/>
              </w:rPr>
              <w:t xml:space="preserve"> </w:t>
            </w:r>
            <w:r w:rsidRPr="00896805">
              <w:rPr>
                <w:rFonts w:ascii="Nikosh" w:hAnsi="Nikosh" w:cs="Nikosh"/>
                <w:sz w:val="20"/>
                <w:szCs w:val="24"/>
                <w:lang w:bidi="bn-BD"/>
              </w:rPr>
              <w:t>TIN</w:t>
            </w:r>
            <w:r w:rsidRPr="004C1B8C">
              <w:rPr>
                <w:rFonts w:ascii="Nikosh" w:hAnsi="Nikosh" w:cs="Nikosh"/>
                <w:sz w:val="24"/>
                <w:szCs w:val="24"/>
                <w:lang w:bidi="bn-BD"/>
              </w:rPr>
              <w:t xml:space="preserve">, </w:t>
            </w:r>
          </w:p>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 xml:space="preserve">আবেদনকারীর ০২ (দুই) কপি এবং নমিনীর ০১ (এক) কপি পাসপোর্ট সাইজের ছবি, </w:t>
            </w:r>
          </w:p>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নমুনা স্বাক্ষর কার্ড ইত্যাদি।</w:t>
            </w:r>
          </w:p>
          <w:p w:rsidR="00D26858" w:rsidRDefault="00D26858" w:rsidP="00B708D5">
            <w:pPr>
              <w:spacing w:after="0" w:line="240" w:lineRule="auto"/>
              <w:rPr>
                <w:rFonts w:ascii="Nikosh" w:hAnsi="Nikosh" w:cs="Nikosh"/>
                <w:sz w:val="24"/>
                <w:szCs w:val="24"/>
                <w:lang w:bidi="bn-BD"/>
              </w:rPr>
            </w:pPr>
          </w:p>
          <w:p w:rsidR="00D26858" w:rsidRPr="004C357B"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 xml:space="preserve">* </w:t>
            </w:r>
            <w:r>
              <w:rPr>
                <w:rFonts w:ascii="Nikosh" w:hAnsi="Nikosh" w:cs="Nikosh"/>
                <w:sz w:val="24"/>
                <w:szCs w:val="24"/>
                <w:lang w:bidi="bn-BD"/>
              </w:rPr>
              <w:t xml:space="preserve">ওয়েবসাইট এবং </w:t>
            </w:r>
            <w:r w:rsidRPr="004C1B8C">
              <w:rPr>
                <w:rFonts w:ascii="Nikosh" w:hAnsi="Nikosh" w:cs="Nikosh"/>
                <w:sz w:val="24"/>
                <w:szCs w:val="24"/>
                <w:lang w:bidi="bn-BD"/>
              </w:rPr>
              <w:t>সকল শাখা।</w:t>
            </w:r>
          </w:p>
        </w:tc>
        <w:tc>
          <w:tcPr>
            <w:cnfStyle w:val="000001000000"/>
            <w:tcW w:w="1441" w:type="dxa"/>
            <w:tcBorders>
              <w:top w:val="none" w:sz="0" w:space="0" w:color="auto"/>
              <w:bottom w:val="none" w:sz="0" w:space="0" w:color="auto"/>
            </w:tcBorders>
          </w:tcPr>
          <w:p w:rsidR="00D26858" w:rsidRPr="004C1B8C" w:rsidRDefault="00D26858" w:rsidP="00B708D5">
            <w:pPr>
              <w:spacing w:after="0" w:line="240" w:lineRule="auto"/>
              <w:ind w:left="-72" w:right="-72"/>
              <w:rPr>
                <w:rFonts w:ascii="Nikosh" w:eastAsia="Nikosh" w:hAnsi="Nikosh" w:cs="Nikosh"/>
                <w:sz w:val="24"/>
                <w:szCs w:val="24"/>
                <w:lang w:bidi="bn-BD"/>
              </w:rPr>
            </w:pPr>
            <w:r w:rsidRPr="004C1B8C">
              <w:rPr>
                <w:rFonts w:ascii="Nikosh" w:eastAsia="Nikosh" w:hAnsi="Nikosh" w:cs="Nikosh"/>
                <w:sz w:val="24"/>
                <w:szCs w:val="24"/>
                <w:lang w:bidi="bn-BD"/>
              </w:rPr>
              <w:t>বিনামূল্যে।</w:t>
            </w:r>
          </w:p>
          <w:p w:rsidR="00D26858" w:rsidRPr="004C1B8C" w:rsidRDefault="00D26858" w:rsidP="00B708D5">
            <w:pPr>
              <w:spacing w:after="0" w:line="240" w:lineRule="auto"/>
              <w:ind w:left="-72" w:right="-72"/>
              <w:rPr>
                <w:rFonts w:ascii="Nikosh" w:eastAsia="Nikosh" w:hAnsi="Nikosh" w:cs="Nikosh"/>
                <w:sz w:val="24"/>
                <w:szCs w:val="24"/>
                <w:cs/>
                <w:lang w:bidi="bn-BD"/>
              </w:rPr>
            </w:pPr>
            <w:r w:rsidRPr="004C1B8C">
              <w:rPr>
                <w:rFonts w:ascii="Nikosh" w:hAnsi="Nikosh" w:cs="Nikosh"/>
                <w:sz w:val="24"/>
                <w:szCs w:val="24"/>
                <w:lang w:bidi="ar-SA"/>
              </w:rPr>
              <w:t xml:space="preserve">হিসাব পরিচালনার ক্ষেত্রে </w:t>
            </w:r>
            <w:hyperlink r:id="rId126" w:history="1">
              <w:r w:rsidRPr="004C1B8C">
                <w:rPr>
                  <w:rStyle w:val="Hyperlink"/>
                  <w:rFonts w:ascii="Nikosh" w:hAnsi="Nikosh" w:cs="Nikosh"/>
                  <w:sz w:val="24"/>
                  <w:szCs w:val="24"/>
                  <w:lang w:bidi="ar-SA"/>
                </w:rPr>
                <w:t>সিডিউল অব চার্জেস</w:t>
              </w:r>
            </w:hyperlink>
            <w:r w:rsidRPr="004C1B8C">
              <w:rPr>
                <w:rFonts w:ascii="Nikosh" w:hAnsi="Nikosh" w:cs="Nikosh"/>
                <w:sz w:val="24"/>
                <w:szCs w:val="24"/>
                <w:lang w:bidi="ar-SA"/>
              </w:rPr>
              <w:t xml:space="preserve"> অনুসরণ করা হয়।</w:t>
            </w:r>
          </w:p>
        </w:tc>
        <w:tc>
          <w:tcPr>
            <w:cnfStyle w:val="000010000000"/>
            <w:tcW w:w="1082" w:type="dxa"/>
            <w:tcBorders>
              <w:top w:val="none" w:sz="0" w:space="0" w:color="auto"/>
              <w:bottom w:val="none" w:sz="0" w:space="0" w:color="auto"/>
            </w:tcBorders>
          </w:tcPr>
          <w:p w:rsidR="00D26858" w:rsidRPr="004C1B8C" w:rsidRDefault="00D26858" w:rsidP="00B708D5">
            <w:pPr>
              <w:spacing w:after="0" w:line="240" w:lineRule="auto"/>
              <w:rPr>
                <w:rFonts w:ascii="Nikosh" w:eastAsia="Nikosh" w:hAnsi="Nikosh" w:cs="Nikosh"/>
                <w:sz w:val="24"/>
                <w:szCs w:val="24"/>
                <w:cs/>
                <w:lang w:bidi="bn-BD"/>
              </w:rPr>
            </w:pPr>
            <w:r w:rsidRPr="004C1B8C">
              <w:rPr>
                <w:rFonts w:ascii="Nikosh" w:eastAsia="Nikosh" w:hAnsi="Nikosh" w:cs="Nikosh"/>
                <w:sz w:val="24"/>
                <w:szCs w:val="24"/>
                <w:lang w:bidi="bn-BD"/>
              </w:rPr>
              <w:t>তাৎক্ষণিক</w:t>
            </w:r>
          </w:p>
        </w:tc>
        <w:tc>
          <w:tcPr>
            <w:cnfStyle w:val="000001000000"/>
            <w:tcW w:w="1570" w:type="dxa"/>
            <w:tcBorders>
              <w:top w:val="none" w:sz="0" w:space="0" w:color="auto"/>
              <w:bottom w:val="none" w:sz="0" w:space="0" w:color="auto"/>
            </w:tcBorders>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27"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r w:rsidR="00D26858" w:rsidRPr="005251B1" w:rsidTr="00B708D5">
        <w:tc>
          <w:tcPr>
            <w:cnfStyle w:val="001000000000"/>
            <w:tcW w:w="736" w:type="dxa"/>
            <w:tcBorders>
              <w:right w:val="none" w:sz="0" w:space="0" w:color="auto"/>
            </w:tcBorders>
          </w:tcPr>
          <w:p w:rsidR="00D26858" w:rsidRPr="004C1B8C" w:rsidRDefault="00D26858"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গ</w:t>
            </w:r>
            <w:r w:rsidRPr="004C1B8C">
              <w:rPr>
                <w:rFonts w:ascii="Nikosh" w:eastAsia="Nikosh" w:hAnsi="Nikosh" w:cs="Nikosh"/>
                <w:sz w:val="24"/>
                <w:szCs w:val="24"/>
                <w:lang w:bidi="bn-BD"/>
              </w:rPr>
              <w:t>.</w:t>
            </w:r>
          </w:p>
        </w:tc>
        <w:tc>
          <w:tcPr>
            <w:cnfStyle w:val="000010000000"/>
            <w:tcW w:w="1982" w:type="dxa"/>
          </w:tcPr>
          <w:p w:rsidR="00D26858" w:rsidRPr="004C1B8C" w:rsidRDefault="00D26858" w:rsidP="00B708D5">
            <w:pPr>
              <w:spacing w:after="0" w:line="240" w:lineRule="auto"/>
              <w:rPr>
                <w:rFonts w:ascii="Nikosh" w:hAnsi="Nikosh" w:cs="Nikosh"/>
                <w:sz w:val="24"/>
                <w:szCs w:val="24"/>
              </w:rPr>
            </w:pPr>
            <w:r w:rsidRPr="004C1B8C">
              <w:rPr>
                <w:rFonts w:ascii="Nikosh" w:hAnsi="Nikosh" w:cs="Nikosh"/>
                <w:sz w:val="24"/>
                <w:szCs w:val="24"/>
              </w:rPr>
              <w:t>স্পেশাল নোটিশ ডিপোজিট</w:t>
            </w:r>
          </w:p>
          <w:p w:rsidR="00D26858" w:rsidRPr="004C1B8C" w:rsidRDefault="00D26858" w:rsidP="00B708D5">
            <w:pPr>
              <w:spacing w:after="0" w:line="240" w:lineRule="auto"/>
              <w:rPr>
                <w:rFonts w:ascii="Nikosh" w:hAnsi="Nikosh" w:cs="Nikosh"/>
                <w:sz w:val="24"/>
                <w:szCs w:val="24"/>
              </w:rPr>
            </w:pPr>
            <w:r w:rsidRPr="004C1B8C">
              <w:rPr>
                <w:rFonts w:ascii="Nikosh" w:hAnsi="Nikosh" w:cs="Nikosh"/>
                <w:sz w:val="24"/>
                <w:szCs w:val="24"/>
              </w:rPr>
              <w:t>(এসএনডি) হিসাব।</w:t>
            </w:r>
          </w:p>
          <w:p w:rsidR="00D26858" w:rsidRPr="004C1B8C" w:rsidRDefault="00A17E8B" w:rsidP="00B708D5">
            <w:pPr>
              <w:spacing w:after="0" w:line="240" w:lineRule="auto"/>
              <w:rPr>
                <w:rFonts w:ascii="Nikosh" w:hAnsi="Nikosh" w:cs="Nikosh"/>
                <w:sz w:val="24"/>
                <w:szCs w:val="24"/>
              </w:rPr>
            </w:pPr>
            <w:hyperlink r:id="rId128" w:history="1">
              <w:r w:rsidR="00D26858" w:rsidRPr="004C1B8C">
                <w:rPr>
                  <w:rStyle w:val="Hyperlink"/>
                  <w:rFonts w:ascii="Nikosh" w:hAnsi="Nikosh" w:cs="Nikosh"/>
                  <w:sz w:val="24"/>
                  <w:szCs w:val="24"/>
                </w:rPr>
                <w:t>(আমানত এবং ঋণ ও অগ্রিমের মুনাফার হার)</w:t>
              </w:r>
            </w:hyperlink>
          </w:p>
        </w:tc>
        <w:tc>
          <w:tcPr>
            <w:cnfStyle w:val="000001000000"/>
            <w:tcW w:w="1711" w:type="dxa"/>
          </w:tcPr>
          <w:p w:rsidR="00D26858" w:rsidRPr="004C1B8C" w:rsidRDefault="00D26858" w:rsidP="00B708D5">
            <w:pPr>
              <w:pStyle w:val="BodyText2"/>
              <w:spacing w:after="0" w:line="240" w:lineRule="auto"/>
              <w:rPr>
                <w:rFonts w:ascii="Nikosh" w:hAnsi="Nikosh" w:cs="Nikosh"/>
              </w:rPr>
            </w:pPr>
            <w:r w:rsidRPr="004C1B8C">
              <w:rPr>
                <w:rFonts w:ascii="Nikosh" w:hAnsi="Nikosh" w:cs="Nikosh"/>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cnfStyle w:val="000010000000"/>
            <w:tcW w:w="2429" w:type="dxa"/>
          </w:tcPr>
          <w:p w:rsidR="00D26858" w:rsidRDefault="00A17E8B" w:rsidP="00B708D5">
            <w:pPr>
              <w:spacing w:after="0" w:line="240" w:lineRule="auto"/>
              <w:rPr>
                <w:rFonts w:ascii="Nikosh" w:hAnsi="Nikosh" w:cs="Nikosh"/>
                <w:sz w:val="24"/>
                <w:szCs w:val="24"/>
                <w:lang w:bidi="bn-BD"/>
              </w:rPr>
            </w:pPr>
            <w:hyperlink r:id="rId129" w:history="1">
              <w:r w:rsidR="00D26858" w:rsidRPr="004C1B8C">
                <w:rPr>
                  <w:rStyle w:val="Hyperlink"/>
                  <w:rFonts w:ascii="Nikosh" w:hAnsi="Nikosh" w:cs="Nikosh"/>
                  <w:sz w:val="24"/>
                  <w:szCs w:val="24"/>
                  <w:lang w:bidi="bn-BD"/>
                </w:rPr>
                <w:t>হিসাব খোলার ফরম</w:t>
              </w:r>
            </w:hyperlink>
            <w:r w:rsidR="00D26858" w:rsidRPr="004C1B8C">
              <w:rPr>
                <w:rFonts w:ascii="Nikosh" w:hAnsi="Nikosh" w:cs="Nikosh"/>
                <w:sz w:val="24"/>
                <w:szCs w:val="24"/>
                <w:lang w:bidi="bn-BD"/>
              </w:rPr>
              <w:t xml:space="preserve">, জাতীয় পরিচয়পত্র, TIN, ট্রেড লাইসেন্স (প্রযোজ্য ক্ষেত্রে), </w:t>
            </w:r>
          </w:p>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 xml:space="preserve">আবেদনকারীর ০২ (দুই) কপি এবং নমিনীর ০১ (এক) কপি পাসপোর্ট সাইজের ছবি, </w:t>
            </w:r>
          </w:p>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নমুনা স্বাক্ষর কার্ড ইত্যাদি।</w:t>
            </w:r>
          </w:p>
          <w:p w:rsidR="00D26858" w:rsidRPr="004C357B"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 সকল শাখা।</w:t>
            </w:r>
          </w:p>
        </w:tc>
        <w:tc>
          <w:tcPr>
            <w:cnfStyle w:val="000001000000"/>
            <w:tcW w:w="1441" w:type="dxa"/>
          </w:tcPr>
          <w:p w:rsidR="00D26858" w:rsidRPr="004C1B8C" w:rsidRDefault="00D26858" w:rsidP="00B708D5">
            <w:pPr>
              <w:spacing w:after="0" w:line="240" w:lineRule="auto"/>
              <w:ind w:left="-72" w:right="-72"/>
              <w:rPr>
                <w:rFonts w:ascii="Nikosh" w:eastAsia="Nikosh" w:hAnsi="Nikosh" w:cs="Nikosh"/>
                <w:sz w:val="24"/>
                <w:szCs w:val="24"/>
                <w:lang w:bidi="bn-BD"/>
              </w:rPr>
            </w:pPr>
            <w:r w:rsidRPr="004C1B8C">
              <w:rPr>
                <w:rFonts w:ascii="Nikosh" w:eastAsia="Nikosh" w:hAnsi="Nikosh" w:cs="Nikosh"/>
                <w:sz w:val="24"/>
                <w:szCs w:val="24"/>
                <w:lang w:bidi="bn-BD"/>
              </w:rPr>
              <w:t>বিনামূল্যে।</w:t>
            </w:r>
          </w:p>
          <w:p w:rsidR="00D26858" w:rsidRPr="004C1B8C" w:rsidRDefault="00D26858" w:rsidP="00B708D5">
            <w:pPr>
              <w:spacing w:after="0" w:line="240" w:lineRule="auto"/>
              <w:ind w:left="-72" w:right="-72"/>
              <w:rPr>
                <w:rFonts w:ascii="Nikosh" w:eastAsia="Nikosh" w:hAnsi="Nikosh" w:cs="Nikosh"/>
                <w:sz w:val="24"/>
                <w:szCs w:val="24"/>
                <w:cs/>
                <w:lang w:bidi="bn-BD"/>
              </w:rPr>
            </w:pPr>
            <w:r w:rsidRPr="004C1B8C">
              <w:rPr>
                <w:rFonts w:ascii="Nikosh" w:hAnsi="Nikosh" w:cs="Nikosh"/>
                <w:sz w:val="24"/>
                <w:szCs w:val="24"/>
                <w:lang w:bidi="ar-SA"/>
              </w:rPr>
              <w:t xml:space="preserve">হিসাব পরিচালনার ক্ষেত্রে </w:t>
            </w:r>
            <w:hyperlink r:id="rId130" w:history="1">
              <w:r w:rsidRPr="004C1B8C">
                <w:rPr>
                  <w:rStyle w:val="Hyperlink"/>
                  <w:rFonts w:ascii="Nikosh" w:hAnsi="Nikosh" w:cs="Nikosh"/>
                  <w:sz w:val="24"/>
                  <w:szCs w:val="24"/>
                  <w:lang w:bidi="ar-SA"/>
                </w:rPr>
                <w:t>সিডিউল অব চার্জেস</w:t>
              </w:r>
            </w:hyperlink>
            <w:r w:rsidRPr="004C1B8C">
              <w:rPr>
                <w:rFonts w:ascii="Nikosh" w:hAnsi="Nikosh" w:cs="Nikosh"/>
                <w:sz w:val="24"/>
                <w:szCs w:val="24"/>
                <w:lang w:bidi="ar-SA"/>
              </w:rPr>
              <w:t xml:space="preserve"> অনুসরণ করা হয়।</w:t>
            </w:r>
          </w:p>
        </w:tc>
        <w:tc>
          <w:tcPr>
            <w:cnfStyle w:val="000010000000"/>
            <w:tcW w:w="1082" w:type="dxa"/>
          </w:tcPr>
          <w:p w:rsidR="00D26858" w:rsidRPr="004C1B8C" w:rsidRDefault="00D26858" w:rsidP="00B708D5">
            <w:pPr>
              <w:spacing w:after="0" w:line="240" w:lineRule="auto"/>
              <w:rPr>
                <w:rFonts w:ascii="Nikosh" w:eastAsia="Nikosh" w:hAnsi="Nikosh" w:cs="Nikosh"/>
                <w:sz w:val="24"/>
                <w:szCs w:val="24"/>
                <w:cs/>
                <w:lang w:bidi="bn-BD"/>
              </w:rPr>
            </w:pPr>
            <w:r w:rsidRPr="004C1B8C">
              <w:rPr>
                <w:rFonts w:ascii="Nikosh" w:eastAsia="Nikosh" w:hAnsi="Nikosh" w:cs="Nikosh"/>
                <w:sz w:val="24"/>
                <w:szCs w:val="24"/>
                <w:lang w:bidi="bn-BD"/>
              </w:rPr>
              <w:t>তাৎক্ষণিক</w:t>
            </w:r>
          </w:p>
        </w:tc>
        <w:tc>
          <w:tcPr>
            <w:cnfStyle w:val="000001000000"/>
            <w:tcW w:w="1570"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31"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r w:rsidR="00D26858" w:rsidRPr="005251B1" w:rsidTr="00B708D5">
        <w:trPr>
          <w:cnfStyle w:val="000000100000"/>
        </w:trPr>
        <w:tc>
          <w:tcPr>
            <w:cnfStyle w:val="001000000000"/>
            <w:tcW w:w="736" w:type="dxa"/>
            <w:tcBorders>
              <w:top w:val="none" w:sz="0" w:space="0" w:color="auto"/>
              <w:right w:val="none" w:sz="0" w:space="0" w:color="auto"/>
            </w:tcBorders>
          </w:tcPr>
          <w:p w:rsidR="00D26858" w:rsidRPr="004C1B8C" w:rsidRDefault="00D26858" w:rsidP="00B708D5">
            <w:pPr>
              <w:spacing w:after="0" w:line="240" w:lineRule="auto"/>
              <w:jc w:val="center"/>
              <w:rPr>
                <w:rFonts w:ascii="Nikosh" w:eastAsia="Nikosh" w:hAnsi="Nikosh" w:cs="Nikosh"/>
                <w:sz w:val="24"/>
                <w:szCs w:val="24"/>
                <w:cs/>
                <w:lang w:bidi="bn-BD"/>
              </w:rPr>
            </w:pPr>
            <w:r>
              <w:rPr>
                <w:rFonts w:ascii="Nikosh" w:eastAsia="Nikosh" w:hAnsi="Nikosh" w:cs="Nikosh"/>
                <w:sz w:val="24"/>
                <w:szCs w:val="24"/>
                <w:lang w:bidi="bn-BD"/>
              </w:rPr>
              <w:t>ঘ</w:t>
            </w:r>
            <w:r w:rsidRPr="004C1B8C">
              <w:rPr>
                <w:rFonts w:ascii="Nikosh" w:eastAsia="Nikosh" w:hAnsi="Nikosh" w:cs="Nikosh"/>
                <w:sz w:val="24"/>
                <w:szCs w:val="24"/>
                <w:lang w:bidi="bn-BD"/>
              </w:rPr>
              <w:t>.</w:t>
            </w:r>
          </w:p>
        </w:tc>
        <w:tc>
          <w:tcPr>
            <w:cnfStyle w:val="000010000000"/>
            <w:tcW w:w="1982" w:type="dxa"/>
            <w:tcBorders>
              <w:top w:val="none" w:sz="0" w:space="0" w:color="auto"/>
              <w:bottom w:val="none" w:sz="0" w:space="0" w:color="auto"/>
            </w:tcBorders>
          </w:tcPr>
          <w:p w:rsidR="00D26858" w:rsidRPr="004C357B" w:rsidRDefault="00D26858" w:rsidP="00B708D5">
            <w:pPr>
              <w:spacing w:after="0" w:line="240" w:lineRule="auto"/>
              <w:rPr>
                <w:rFonts w:ascii="Nikosh" w:hAnsi="Nikosh" w:cs="Nikosh"/>
                <w:sz w:val="24"/>
                <w:szCs w:val="24"/>
              </w:rPr>
            </w:pPr>
            <w:r w:rsidRPr="004C357B">
              <w:rPr>
                <w:rFonts w:ascii="Nikosh" w:hAnsi="Nikosh" w:cs="Nikosh"/>
                <w:sz w:val="24"/>
                <w:szCs w:val="24"/>
              </w:rPr>
              <w:t>স্থায়ী/মেয়াদী আমানত হিসাব।</w:t>
            </w:r>
          </w:p>
          <w:p w:rsidR="00D26858" w:rsidRPr="004C1B8C" w:rsidRDefault="00A17E8B" w:rsidP="00B708D5">
            <w:pPr>
              <w:spacing w:after="0" w:line="240" w:lineRule="auto"/>
              <w:rPr>
                <w:rFonts w:ascii="Nikosh" w:eastAsia="Nikosh" w:hAnsi="Nikosh" w:cs="Nikosh"/>
                <w:sz w:val="24"/>
                <w:szCs w:val="24"/>
                <w:cs/>
                <w:lang w:bidi="bn-BD"/>
              </w:rPr>
            </w:pPr>
            <w:hyperlink r:id="rId132" w:history="1">
              <w:r w:rsidR="00D26858" w:rsidRPr="004C1B8C">
                <w:rPr>
                  <w:rStyle w:val="Hyperlink"/>
                  <w:rFonts w:ascii="Nikosh" w:hAnsi="Nikosh" w:cs="Nikosh"/>
                  <w:sz w:val="24"/>
                  <w:szCs w:val="24"/>
                </w:rPr>
                <w:t>(আমানত এবং ঋণ ও অগ্রিমের মুনাফার হার)</w:t>
              </w:r>
            </w:hyperlink>
          </w:p>
        </w:tc>
        <w:tc>
          <w:tcPr>
            <w:cnfStyle w:val="000001000000"/>
            <w:tcW w:w="1711" w:type="dxa"/>
            <w:tcBorders>
              <w:top w:val="none" w:sz="0" w:space="0" w:color="auto"/>
              <w:bottom w:val="none" w:sz="0" w:space="0" w:color="auto"/>
            </w:tcBorders>
          </w:tcPr>
          <w:p w:rsidR="00D26858" w:rsidRPr="004C1B8C" w:rsidRDefault="00D26858" w:rsidP="00B708D5">
            <w:pPr>
              <w:pStyle w:val="BodyText2"/>
              <w:spacing w:after="0" w:line="240" w:lineRule="auto"/>
              <w:rPr>
                <w:rFonts w:ascii="Nikosh" w:hAnsi="Nikosh" w:cs="Nikosh"/>
              </w:rPr>
            </w:pPr>
            <w:r w:rsidRPr="004C1B8C">
              <w:rPr>
                <w:rFonts w:ascii="Nikosh" w:hAnsi="Nikosh" w:cs="Nikosh"/>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cnfStyle w:val="000010000000"/>
            <w:tcW w:w="2429" w:type="dxa"/>
            <w:tcBorders>
              <w:top w:val="none" w:sz="0" w:space="0" w:color="auto"/>
              <w:bottom w:val="none" w:sz="0" w:space="0" w:color="auto"/>
            </w:tcBorders>
          </w:tcPr>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 xml:space="preserve">* </w:t>
            </w:r>
            <w:hyperlink r:id="rId133" w:history="1">
              <w:r w:rsidRPr="004C1B8C">
                <w:rPr>
                  <w:rStyle w:val="Hyperlink"/>
                  <w:rFonts w:ascii="Nikosh" w:hAnsi="Nikosh" w:cs="Nikosh"/>
                  <w:sz w:val="24"/>
                  <w:szCs w:val="24"/>
                  <w:lang w:bidi="bn-BD"/>
                </w:rPr>
                <w:t>হিসাব খোলার ফরম</w:t>
              </w:r>
            </w:hyperlink>
            <w:r w:rsidRPr="004C1B8C">
              <w:rPr>
                <w:rFonts w:ascii="Nikosh" w:hAnsi="Nikosh" w:cs="Nikosh"/>
                <w:sz w:val="24"/>
                <w:szCs w:val="24"/>
                <w:lang w:bidi="bn-BD"/>
              </w:rPr>
              <w:t xml:space="preserve">, জাতীয় পরিচয়পত্র, (প্রযোজ্য ক্ষেত্রে), </w:t>
            </w:r>
          </w:p>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আবেদনকারীর ০২</w:t>
            </w:r>
            <w:r>
              <w:rPr>
                <w:rFonts w:ascii="Nikosh" w:hAnsi="Nikosh" w:cs="Nikosh"/>
                <w:sz w:val="24"/>
                <w:szCs w:val="24"/>
                <w:lang w:bidi="bn-BD"/>
              </w:rPr>
              <w:t xml:space="preserve"> </w:t>
            </w:r>
            <w:r w:rsidRPr="004C1B8C">
              <w:rPr>
                <w:rFonts w:ascii="Nikosh" w:hAnsi="Nikosh" w:cs="Nikosh"/>
                <w:sz w:val="24"/>
                <w:szCs w:val="24"/>
                <w:lang w:bidi="bn-BD"/>
              </w:rPr>
              <w:t xml:space="preserve">(দুই) কপি এবং নমিনীর ০১ (এক) কপি পাসপোর্ট সাইজের ছবি, </w:t>
            </w:r>
          </w:p>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নমুনা স্বাক্ষর কার্ড ইত্যাদি।</w:t>
            </w:r>
          </w:p>
          <w:p w:rsidR="00D26858" w:rsidRPr="004C357B"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 সকল শাখা।</w:t>
            </w:r>
          </w:p>
        </w:tc>
        <w:tc>
          <w:tcPr>
            <w:cnfStyle w:val="000001000000"/>
            <w:tcW w:w="1441" w:type="dxa"/>
            <w:tcBorders>
              <w:top w:val="none" w:sz="0" w:space="0" w:color="auto"/>
              <w:bottom w:val="none" w:sz="0" w:space="0" w:color="auto"/>
            </w:tcBorders>
          </w:tcPr>
          <w:p w:rsidR="00D26858" w:rsidRPr="00773137" w:rsidRDefault="00D26858" w:rsidP="00B708D5">
            <w:pPr>
              <w:spacing w:after="0" w:line="240" w:lineRule="auto"/>
              <w:ind w:left="-72" w:right="-72"/>
              <w:jc w:val="center"/>
              <w:rPr>
                <w:rFonts w:ascii="Nikosh" w:eastAsia="Nikosh" w:hAnsi="Nikosh" w:cs="Nikosh"/>
                <w:sz w:val="24"/>
                <w:szCs w:val="24"/>
                <w:cs/>
                <w:lang w:bidi="bn-BD"/>
              </w:rPr>
            </w:pPr>
            <w:r w:rsidRPr="00773137">
              <w:rPr>
                <w:rFonts w:ascii="Nikosh" w:eastAsia="Nikosh" w:hAnsi="Nikosh" w:cs="Nikosh"/>
                <w:sz w:val="24"/>
                <w:szCs w:val="24"/>
                <w:lang w:bidi="bn-BD"/>
              </w:rPr>
              <w:t>বিনামূল্যে</w:t>
            </w:r>
          </w:p>
        </w:tc>
        <w:tc>
          <w:tcPr>
            <w:cnfStyle w:val="000010000000"/>
            <w:tcW w:w="1082" w:type="dxa"/>
            <w:tcBorders>
              <w:top w:val="none" w:sz="0" w:space="0" w:color="auto"/>
              <w:bottom w:val="none" w:sz="0" w:space="0" w:color="auto"/>
            </w:tcBorders>
          </w:tcPr>
          <w:p w:rsidR="00D26858" w:rsidRPr="00773137" w:rsidRDefault="00D26858" w:rsidP="00B708D5">
            <w:pPr>
              <w:spacing w:after="0" w:line="240" w:lineRule="auto"/>
              <w:rPr>
                <w:rFonts w:ascii="Nikosh" w:eastAsia="Nikosh" w:hAnsi="Nikosh" w:cs="Nikosh"/>
                <w:sz w:val="24"/>
                <w:szCs w:val="24"/>
                <w:cs/>
                <w:lang w:bidi="bn-BD"/>
              </w:rPr>
            </w:pPr>
            <w:r w:rsidRPr="00773137">
              <w:rPr>
                <w:rFonts w:ascii="Nikosh" w:eastAsia="Nikosh" w:hAnsi="Nikosh" w:cs="Nikosh"/>
                <w:sz w:val="24"/>
                <w:szCs w:val="24"/>
                <w:lang w:bidi="bn-BD"/>
              </w:rPr>
              <w:t>তাৎক্ষণিক</w:t>
            </w:r>
          </w:p>
        </w:tc>
        <w:tc>
          <w:tcPr>
            <w:cnfStyle w:val="000001000000"/>
            <w:tcW w:w="1570" w:type="dxa"/>
            <w:tcBorders>
              <w:top w:val="none" w:sz="0" w:space="0" w:color="auto"/>
              <w:bottom w:val="none" w:sz="0" w:space="0" w:color="auto"/>
            </w:tcBorders>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34"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 w:rsidR="00DC74F2" w:rsidRDefault="00DC74F2" w:rsidP="00DC74F2">
      <w:pPr>
        <w:spacing w:after="0" w:line="240" w:lineRule="auto"/>
      </w:pPr>
    </w:p>
    <w:p w:rsidR="00DC74F2" w:rsidRDefault="00DC74F2" w:rsidP="00DC74F2">
      <w:pPr>
        <w:spacing w:after="0" w:line="240" w:lineRule="auto"/>
      </w:pPr>
    </w:p>
    <w:p w:rsidR="00DC74F2" w:rsidRDefault="00DC74F2" w:rsidP="00DC74F2">
      <w:pPr>
        <w:spacing w:after="0" w:line="240" w:lineRule="auto"/>
      </w:pPr>
    </w:p>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252"/>
        <w:gridCol w:w="1620"/>
        <w:gridCol w:w="2430"/>
        <w:gridCol w:w="1261"/>
        <w:gridCol w:w="1082"/>
        <w:gridCol w:w="1570"/>
      </w:tblGrid>
      <w:tr w:rsidR="00DC74F2" w:rsidRPr="005251B1" w:rsidTr="00B708D5">
        <w:trPr>
          <w:cnfStyle w:val="100000000000"/>
        </w:trPr>
        <w:tc>
          <w:tcPr>
            <w:cnfStyle w:val="001000000000"/>
            <w:tcW w:w="736"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225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620"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43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261"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225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62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43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26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rPr>
          <w:trHeight w:val="10052"/>
        </w:trPr>
        <w:tc>
          <w:tcPr>
            <w:cnfStyle w:val="001000000000"/>
            <w:tcW w:w="736" w:type="dxa"/>
            <w:tcBorders>
              <w:right w:val="none" w:sz="0" w:space="0" w:color="auto"/>
            </w:tcBorders>
          </w:tcPr>
          <w:p w:rsidR="00D26858" w:rsidRPr="004C1B8C" w:rsidRDefault="00D26858" w:rsidP="00B708D5">
            <w:pPr>
              <w:spacing w:after="0" w:line="240" w:lineRule="auto"/>
              <w:jc w:val="center"/>
              <w:rPr>
                <w:rFonts w:ascii="Nikosh" w:eastAsia="Nikosh" w:hAnsi="Nikosh" w:cs="Nikosh"/>
                <w:sz w:val="24"/>
                <w:szCs w:val="24"/>
                <w:cs/>
                <w:lang w:bidi="bn-BD"/>
              </w:rPr>
            </w:pPr>
            <w:r>
              <w:rPr>
                <w:rFonts w:ascii="Nikosh" w:eastAsia="Nikosh" w:hAnsi="Nikosh" w:cs="Nikosh"/>
                <w:sz w:val="24"/>
                <w:szCs w:val="24"/>
                <w:lang w:bidi="bn-BD"/>
              </w:rPr>
              <w:t>ঙ</w:t>
            </w:r>
            <w:r w:rsidRPr="004C1B8C">
              <w:rPr>
                <w:rFonts w:ascii="Nikosh" w:eastAsia="Nikosh" w:hAnsi="Nikosh" w:cs="Nikosh"/>
                <w:sz w:val="24"/>
                <w:szCs w:val="24"/>
                <w:lang w:bidi="bn-BD"/>
              </w:rPr>
              <w:t>.</w:t>
            </w:r>
          </w:p>
          <w:p w:rsidR="00D26858" w:rsidRPr="004C1B8C" w:rsidRDefault="00D26858" w:rsidP="00B708D5">
            <w:pPr>
              <w:jc w:val="center"/>
              <w:rPr>
                <w:rFonts w:ascii="Nikosh" w:eastAsia="Nikosh" w:hAnsi="Nikosh" w:cs="Nikosh"/>
                <w:sz w:val="24"/>
                <w:szCs w:val="24"/>
                <w:cs/>
                <w:lang w:bidi="bn-BD"/>
              </w:rPr>
            </w:pPr>
          </w:p>
        </w:tc>
        <w:tc>
          <w:tcPr>
            <w:cnfStyle w:val="000010000000"/>
            <w:tcW w:w="2252" w:type="dxa"/>
          </w:tcPr>
          <w:p w:rsidR="00D26858" w:rsidRDefault="00D26858" w:rsidP="00B708D5">
            <w:pPr>
              <w:tabs>
                <w:tab w:val="left" w:pos="165"/>
              </w:tabs>
              <w:spacing w:after="0" w:line="240" w:lineRule="auto"/>
              <w:ind w:left="75"/>
              <w:jc w:val="both"/>
              <w:rPr>
                <w:rFonts w:ascii="Nikosh" w:hAnsi="Nikosh" w:cs="Nikosh"/>
                <w:b/>
                <w:sz w:val="24"/>
                <w:szCs w:val="24"/>
                <w:u w:val="single"/>
              </w:rPr>
            </w:pPr>
            <w:r w:rsidRPr="00146391">
              <w:rPr>
                <w:rFonts w:ascii="Nikosh" w:hAnsi="Nikosh" w:cs="Nikosh"/>
                <w:b/>
                <w:sz w:val="24"/>
                <w:szCs w:val="24"/>
                <w:u w:val="single"/>
              </w:rPr>
              <w:t>সকল আমানত স্কিমসমূহ</w:t>
            </w:r>
          </w:p>
          <w:p w:rsidR="00D26858" w:rsidRPr="00146391" w:rsidRDefault="00D26858" w:rsidP="00B708D5">
            <w:pPr>
              <w:tabs>
                <w:tab w:val="left" w:pos="165"/>
              </w:tabs>
              <w:spacing w:after="0" w:line="240" w:lineRule="auto"/>
              <w:ind w:left="75"/>
              <w:jc w:val="both"/>
              <w:rPr>
                <w:rFonts w:ascii="Nikosh" w:hAnsi="Nikosh" w:cs="Nikosh"/>
                <w:b/>
                <w:sz w:val="12"/>
                <w:szCs w:val="24"/>
                <w:u w:val="single"/>
              </w:rPr>
            </w:pPr>
          </w:p>
          <w:p w:rsidR="00D26858" w:rsidRPr="00B26E93" w:rsidRDefault="00D26858" w:rsidP="00B708D5">
            <w:pPr>
              <w:spacing w:after="0" w:line="240" w:lineRule="auto"/>
              <w:jc w:val="both"/>
              <w:rPr>
                <w:rFonts w:ascii="Nikosh" w:hAnsi="Nikosh" w:cs="Nikosh"/>
                <w:sz w:val="4"/>
                <w:szCs w:val="24"/>
              </w:rPr>
            </w:pPr>
          </w:p>
          <w:p w:rsidR="00D26858" w:rsidRDefault="00D26858" w:rsidP="00B708D5">
            <w:pPr>
              <w:spacing w:after="0" w:line="240" w:lineRule="auto"/>
              <w:rPr>
                <w:rFonts w:ascii="Nikosh" w:hAnsi="Nikosh" w:cs="Nikosh"/>
                <w:sz w:val="24"/>
                <w:szCs w:val="24"/>
              </w:rPr>
            </w:pPr>
            <w:r w:rsidRPr="004C1B8C">
              <w:rPr>
                <w:rFonts w:ascii="Nikosh" w:hAnsi="Nikosh" w:cs="Nikosh"/>
                <w:sz w:val="24"/>
                <w:szCs w:val="24"/>
                <w:lang w:bidi="bn-BD"/>
              </w:rPr>
              <w:t>*</w:t>
            </w:r>
            <w:r>
              <w:rPr>
                <w:rFonts w:ascii="Nikosh" w:hAnsi="Nikosh" w:cs="Nikosh"/>
                <w:sz w:val="24"/>
                <w:szCs w:val="24"/>
                <w:lang w:bidi="bn-BD"/>
              </w:rPr>
              <w:t xml:space="preserve"> </w:t>
            </w:r>
            <w:r w:rsidRPr="004C1B8C">
              <w:rPr>
                <w:rFonts w:ascii="Nikosh" w:hAnsi="Nikosh" w:cs="Nikosh"/>
                <w:sz w:val="24"/>
                <w:szCs w:val="24"/>
              </w:rPr>
              <w:t xml:space="preserve">সোনালী সঞ্চয় </w:t>
            </w:r>
            <w:r>
              <w:rPr>
                <w:rFonts w:ascii="Nikosh" w:hAnsi="Nikosh" w:cs="Nikosh"/>
                <w:sz w:val="24"/>
                <w:szCs w:val="24"/>
              </w:rPr>
              <w:t>স্কিম</w:t>
            </w:r>
            <w:r w:rsidRPr="004C1B8C">
              <w:rPr>
                <w:rFonts w:ascii="Nikosh" w:hAnsi="Nikosh" w:cs="Nikosh"/>
                <w:sz w:val="24"/>
                <w:szCs w:val="24"/>
              </w:rPr>
              <w:t xml:space="preserve"> (এসডিএস) হিসাব।</w:t>
            </w:r>
          </w:p>
          <w:p w:rsidR="00D26858" w:rsidRPr="004C357B" w:rsidRDefault="00D26858" w:rsidP="00B708D5">
            <w:pPr>
              <w:spacing w:after="0" w:line="240" w:lineRule="auto"/>
              <w:rPr>
                <w:rFonts w:ascii="Nikosh" w:hAnsi="Nikosh" w:cs="Nikosh"/>
                <w:sz w:val="2"/>
                <w:szCs w:val="24"/>
              </w:rPr>
            </w:pPr>
          </w:p>
          <w:p w:rsidR="00D26858" w:rsidRPr="00BA371E" w:rsidRDefault="00D26858" w:rsidP="00B708D5">
            <w:pPr>
              <w:spacing w:after="0" w:line="240" w:lineRule="auto"/>
              <w:rPr>
                <w:rFonts w:ascii="Nikosh" w:hAnsi="Nikosh" w:cs="Nikosh"/>
                <w:sz w:val="24"/>
                <w:szCs w:val="24"/>
              </w:rPr>
            </w:pPr>
            <w:r w:rsidRPr="004C1B8C">
              <w:rPr>
                <w:rFonts w:ascii="Nikosh" w:hAnsi="Nikosh" w:cs="Nikosh"/>
                <w:sz w:val="24"/>
                <w:szCs w:val="24"/>
                <w:lang w:bidi="bn-BD"/>
              </w:rPr>
              <w:t>*</w:t>
            </w:r>
            <w:r w:rsidRPr="00BA371E">
              <w:rPr>
                <w:rFonts w:ascii="Nikosh" w:hAnsi="Nikosh" w:cs="Nikosh"/>
                <w:sz w:val="24"/>
                <w:szCs w:val="24"/>
              </w:rPr>
              <w:t xml:space="preserve">শিক্ষা সঞ্চয় </w:t>
            </w:r>
            <w:r>
              <w:rPr>
                <w:rFonts w:ascii="Nikosh" w:hAnsi="Nikosh" w:cs="Nikosh"/>
                <w:sz w:val="24"/>
                <w:szCs w:val="24"/>
              </w:rPr>
              <w:t>স্কিম</w:t>
            </w:r>
            <w:r w:rsidRPr="00BA371E">
              <w:rPr>
                <w:rFonts w:ascii="Nikosh" w:hAnsi="Nikosh" w:cs="Nikosh"/>
                <w:sz w:val="24"/>
                <w:szCs w:val="24"/>
              </w:rPr>
              <w:t xml:space="preserve"> (ইডিএস)হিসাব।</w:t>
            </w:r>
          </w:p>
          <w:p w:rsidR="00D26858" w:rsidRPr="004C357B" w:rsidRDefault="00D26858" w:rsidP="00B708D5">
            <w:pPr>
              <w:spacing w:after="0" w:line="240" w:lineRule="auto"/>
              <w:rPr>
                <w:rFonts w:ascii="Nikosh" w:hAnsi="Nikosh" w:cs="Nikosh"/>
                <w:sz w:val="2"/>
                <w:szCs w:val="24"/>
              </w:rPr>
            </w:pPr>
          </w:p>
          <w:p w:rsidR="00D26858" w:rsidRDefault="00D26858" w:rsidP="00B708D5">
            <w:pPr>
              <w:spacing w:after="0" w:line="240" w:lineRule="auto"/>
              <w:rPr>
                <w:rFonts w:ascii="Nikosh" w:hAnsi="Nikosh" w:cs="Nikosh"/>
                <w:sz w:val="24"/>
                <w:szCs w:val="24"/>
              </w:rPr>
            </w:pPr>
            <w:r w:rsidRPr="004C1B8C">
              <w:rPr>
                <w:rFonts w:ascii="Nikosh" w:hAnsi="Nikosh" w:cs="Nikosh"/>
                <w:sz w:val="24"/>
                <w:szCs w:val="24"/>
                <w:lang w:bidi="bn-BD"/>
              </w:rPr>
              <w:t>*</w:t>
            </w:r>
            <w:r w:rsidRPr="004C1B8C">
              <w:rPr>
                <w:rFonts w:ascii="Nikosh" w:hAnsi="Nikosh" w:cs="Nikosh"/>
                <w:sz w:val="24"/>
                <w:szCs w:val="24"/>
              </w:rPr>
              <w:t xml:space="preserve">চিকিৎসা সঞ্চয় </w:t>
            </w:r>
            <w:r>
              <w:rPr>
                <w:rFonts w:ascii="Nikosh" w:hAnsi="Nikosh" w:cs="Nikosh"/>
                <w:sz w:val="24"/>
                <w:szCs w:val="24"/>
              </w:rPr>
              <w:t>স্কিম</w:t>
            </w:r>
            <w:r w:rsidRPr="004C1B8C">
              <w:rPr>
                <w:rFonts w:ascii="Nikosh" w:hAnsi="Nikosh" w:cs="Nikosh"/>
                <w:sz w:val="24"/>
                <w:szCs w:val="24"/>
              </w:rPr>
              <w:t xml:space="preserve"> (এমডিএস) হিসাব।</w:t>
            </w:r>
          </w:p>
          <w:p w:rsidR="00D26858" w:rsidRPr="004C357B" w:rsidRDefault="00D26858" w:rsidP="00B708D5">
            <w:pPr>
              <w:spacing w:after="0" w:line="240" w:lineRule="auto"/>
              <w:rPr>
                <w:rFonts w:ascii="Nikosh" w:hAnsi="Nikosh" w:cs="Nikosh"/>
                <w:sz w:val="2"/>
                <w:szCs w:val="24"/>
              </w:rPr>
            </w:pPr>
          </w:p>
          <w:p w:rsidR="00D26858" w:rsidRDefault="00D26858" w:rsidP="00B708D5">
            <w:pPr>
              <w:spacing w:after="0" w:line="240" w:lineRule="auto"/>
              <w:rPr>
                <w:rFonts w:ascii="Nikosh" w:hAnsi="Nikosh" w:cs="Nikosh"/>
                <w:sz w:val="24"/>
                <w:szCs w:val="24"/>
              </w:rPr>
            </w:pPr>
            <w:r w:rsidRPr="004C1B8C">
              <w:rPr>
                <w:rFonts w:ascii="Nikosh" w:hAnsi="Nikosh" w:cs="Nikosh"/>
                <w:sz w:val="24"/>
                <w:szCs w:val="24"/>
                <w:lang w:bidi="bn-BD"/>
              </w:rPr>
              <w:t>*</w:t>
            </w:r>
            <w:r w:rsidRPr="004C1B8C">
              <w:rPr>
                <w:rFonts w:ascii="Nikosh" w:hAnsi="Nikosh" w:cs="Nikosh"/>
                <w:sz w:val="24"/>
                <w:szCs w:val="24"/>
              </w:rPr>
              <w:t xml:space="preserve">বিবাহ সঞ্চয় </w:t>
            </w:r>
            <w:r>
              <w:rPr>
                <w:rFonts w:ascii="Nikosh" w:hAnsi="Nikosh" w:cs="Nikosh"/>
                <w:sz w:val="24"/>
                <w:szCs w:val="24"/>
              </w:rPr>
              <w:t>স্কিম</w:t>
            </w:r>
            <w:r w:rsidRPr="004C1B8C">
              <w:rPr>
                <w:rFonts w:ascii="Nikosh" w:hAnsi="Nikosh" w:cs="Nikosh"/>
                <w:sz w:val="24"/>
                <w:szCs w:val="24"/>
              </w:rPr>
              <w:t xml:space="preserve"> (এমএসএস) হিসাব।</w:t>
            </w:r>
          </w:p>
          <w:p w:rsidR="00D26858" w:rsidRPr="004C357B" w:rsidRDefault="00D26858" w:rsidP="00B708D5">
            <w:pPr>
              <w:spacing w:after="0" w:line="240" w:lineRule="auto"/>
              <w:rPr>
                <w:rFonts w:ascii="Nikosh" w:hAnsi="Nikosh" w:cs="Nikosh"/>
                <w:sz w:val="2"/>
                <w:szCs w:val="24"/>
              </w:rPr>
            </w:pPr>
          </w:p>
          <w:p w:rsidR="00D26858" w:rsidRPr="004C1B8C" w:rsidRDefault="00D26858" w:rsidP="00B708D5">
            <w:pPr>
              <w:spacing w:after="0" w:line="240" w:lineRule="auto"/>
              <w:rPr>
                <w:rFonts w:ascii="Nikosh" w:hAnsi="Nikosh" w:cs="Nikosh"/>
                <w:sz w:val="24"/>
                <w:szCs w:val="24"/>
              </w:rPr>
            </w:pPr>
            <w:r w:rsidRPr="004C1B8C">
              <w:rPr>
                <w:rFonts w:ascii="Nikosh" w:hAnsi="Nikosh" w:cs="Nikosh"/>
                <w:sz w:val="24"/>
                <w:szCs w:val="24"/>
                <w:lang w:bidi="bn-BD"/>
              </w:rPr>
              <w:t>*</w:t>
            </w:r>
            <w:r>
              <w:rPr>
                <w:rFonts w:ascii="Nikosh" w:hAnsi="Nikosh" w:cs="Nikosh"/>
                <w:sz w:val="24"/>
                <w:szCs w:val="24"/>
                <w:lang w:bidi="bn-BD"/>
              </w:rPr>
              <w:t xml:space="preserve"> </w:t>
            </w:r>
            <w:r w:rsidRPr="004C1B8C">
              <w:rPr>
                <w:rFonts w:ascii="Nikosh" w:hAnsi="Nikosh" w:cs="Nikosh"/>
                <w:sz w:val="24"/>
                <w:szCs w:val="24"/>
              </w:rPr>
              <w:t xml:space="preserve">পল্লী সঞ্চয় </w:t>
            </w:r>
            <w:r>
              <w:rPr>
                <w:rFonts w:ascii="Nikosh" w:hAnsi="Nikosh" w:cs="Nikosh"/>
                <w:sz w:val="24"/>
                <w:szCs w:val="24"/>
              </w:rPr>
              <w:t>স্কিম</w:t>
            </w:r>
            <w:r w:rsidRPr="004C1B8C">
              <w:rPr>
                <w:rFonts w:ascii="Nikosh" w:hAnsi="Nikosh" w:cs="Nikosh"/>
                <w:sz w:val="24"/>
                <w:szCs w:val="24"/>
              </w:rPr>
              <w:t xml:space="preserve"> (আরডিএস) হিসাব।</w:t>
            </w:r>
          </w:p>
          <w:p w:rsidR="00D26858" w:rsidRPr="004C357B" w:rsidRDefault="00D26858" w:rsidP="00B708D5">
            <w:pPr>
              <w:spacing w:after="0" w:line="240" w:lineRule="auto"/>
              <w:rPr>
                <w:rFonts w:ascii="Nikosh" w:hAnsi="Nikosh" w:cs="Nikosh"/>
                <w:sz w:val="2"/>
                <w:szCs w:val="24"/>
              </w:rPr>
            </w:pPr>
          </w:p>
          <w:p w:rsidR="00D26858" w:rsidRDefault="00D26858" w:rsidP="00B708D5">
            <w:pPr>
              <w:spacing w:after="0" w:line="240" w:lineRule="auto"/>
              <w:rPr>
                <w:rFonts w:ascii="Nikosh" w:hAnsi="Nikosh" w:cs="Nikosh"/>
                <w:sz w:val="24"/>
                <w:szCs w:val="24"/>
              </w:rPr>
            </w:pPr>
            <w:r w:rsidRPr="004C1B8C">
              <w:rPr>
                <w:rFonts w:ascii="Nikosh" w:hAnsi="Nikosh" w:cs="Nikosh"/>
                <w:sz w:val="24"/>
                <w:szCs w:val="24"/>
                <w:lang w:bidi="bn-BD"/>
              </w:rPr>
              <w:t>*</w:t>
            </w:r>
            <w:r>
              <w:rPr>
                <w:rFonts w:ascii="Nikosh" w:hAnsi="Nikosh" w:cs="Nikosh"/>
                <w:sz w:val="24"/>
                <w:szCs w:val="24"/>
                <w:lang w:bidi="bn-BD"/>
              </w:rPr>
              <w:t xml:space="preserve"> </w:t>
            </w:r>
            <w:r w:rsidRPr="004C1B8C">
              <w:rPr>
                <w:rFonts w:ascii="Nikosh" w:hAnsi="Nikosh" w:cs="Nikosh"/>
                <w:sz w:val="24"/>
                <w:szCs w:val="24"/>
              </w:rPr>
              <w:t xml:space="preserve">অনিবাসী আমানত </w:t>
            </w:r>
            <w:r>
              <w:rPr>
                <w:rFonts w:ascii="Nikosh" w:hAnsi="Nikosh" w:cs="Nikosh"/>
                <w:sz w:val="24"/>
                <w:szCs w:val="24"/>
              </w:rPr>
              <w:t>স্কিম</w:t>
            </w:r>
            <w:r w:rsidRPr="004C1B8C">
              <w:rPr>
                <w:rFonts w:ascii="Nikosh" w:hAnsi="Nikosh" w:cs="Nikosh"/>
                <w:sz w:val="24"/>
                <w:szCs w:val="24"/>
              </w:rPr>
              <w:t xml:space="preserve"> </w:t>
            </w:r>
            <w:r w:rsidRPr="00B26E93">
              <w:rPr>
                <w:rFonts w:ascii="Nikosh" w:hAnsi="Nikosh" w:cs="Nikosh"/>
                <w:spacing w:val="-4"/>
                <w:sz w:val="20"/>
                <w:szCs w:val="20"/>
              </w:rPr>
              <w:t>(Non-Resident Deposit Scheme)</w:t>
            </w:r>
            <w:r w:rsidRPr="004C1B8C">
              <w:rPr>
                <w:rFonts w:ascii="Nikosh" w:hAnsi="Nikosh" w:cs="Nikosh"/>
                <w:sz w:val="24"/>
                <w:szCs w:val="24"/>
              </w:rPr>
              <w:t xml:space="preserve"> (কেবল বিদেশে কর্মরত বাংলাদেশীদের জন্য)।</w:t>
            </w:r>
          </w:p>
          <w:p w:rsidR="00D26858" w:rsidRPr="004C357B" w:rsidRDefault="00D26858" w:rsidP="00B708D5">
            <w:pPr>
              <w:spacing w:after="0" w:line="240" w:lineRule="auto"/>
              <w:rPr>
                <w:rFonts w:ascii="Nikosh" w:hAnsi="Nikosh" w:cs="Nikosh"/>
                <w:sz w:val="2"/>
                <w:szCs w:val="24"/>
              </w:rPr>
            </w:pPr>
          </w:p>
          <w:p w:rsidR="00D26858" w:rsidRPr="004C357B" w:rsidRDefault="00D26858" w:rsidP="00B708D5">
            <w:pPr>
              <w:spacing w:after="0" w:line="240" w:lineRule="auto"/>
              <w:rPr>
                <w:rFonts w:ascii="Nikosh" w:hAnsi="Nikosh" w:cs="Nikosh"/>
                <w:spacing w:val="-6"/>
                <w:sz w:val="24"/>
                <w:szCs w:val="24"/>
              </w:rPr>
            </w:pPr>
            <w:r w:rsidRPr="004C1B8C">
              <w:rPr>
                <w:rFonts w:ascii="Nikosh" w:hAnsi="Nikosh" w:cs="Nikosh"/>
                <w:sz w:val="24"/>
                <w:szCs w:val="24"/>
                <w:lang w:bidi="bn-BD"/>
              </w:rPr>
              <w:t>*</w:t>
            </w:r>
            <w:r w:rsidRPr="00B26E93">
              <w:rPr>
                <w:rFonts w:ascii="Nikosh" w:hAnsi="Nikosh" w:cs="Nikosh"/>
                <w:spacing w:val="-6"/>
                <w:sz w:val="24"/>
                <w:szCs w:val="24"/>
              </w:rPr>
              <w:t xml:space="preserve">সোনালী ব্যাংক অবসর সঞ্চয়  </w:t>
            </w:r>
            <w:r>
              <w:rPr>
                <w:rFonts w:ascii="Nikosh" w:hAnsi="Nikosh" w:cs="Nikosh"/>
                <w:sz w:val="24"/>
                <w:szCs w:val="24"/>
              </w:rPr>
              <w:t>স্কিম</w:t>
            </w:r>
            <w:r w:rsidRPr="00B26E93">
              <w:rPr>
                <w:rFonts w:ascii="Nikosh" w:hAnsi="Nikosh" w:cs="Nikosh"/>
                <w:spacing w:val="-6"/>
                <w:sz w:val="24"/>
                <w:szCs w:val="24"/>
              </w:rPr>
              <w:t xml:space="preserve"> (এসবিআরএসএস) (শুধুমাত্র সোনালী ব্যাংক পিএলসি এর অবসরপ্রাপ্ত কর্মকর্তা/কর্মচারীদের জন্য)।</w:t>
            </w:r>
          </w:p>
          <w:p w:rsidR="00D26858" w:rsidRPr="008B1C55" w:rsidRDefault="00D26858" w:rsidP="00B708D5">
            <w:pPr>
              <w:spacing w:after="0" w:line="240" w:lineRule="auto"/>
              <w:rPr>
                <w:rFonts w:ascii="Nikosh" w:hAnsi="Nikosh" w:cs="Nikosh"/>
                <w:sz w:val="24"/>
                <w:szCs w:val="24"/>
              </w:rPr>
            </w:pPr>
            <w:r w:rsidRPr="004C1B8C">
              <w:rPr>
                <w:rFonts w:ascii="Nikosh" w:hAnsi="Nikosh" w:cs="Nikosh"/>
                <w:sz w:val="24"/>
                <w:szCs w:val="24"/>
                <w:lang w:bidi="bn-BD"/>
              </w:rPr>
              <w:t>*</w:t>
            </w:r>
            <w:r w:rsidRPr="008B1C55">
              <w:rPr>
                <w:rFonts w:ascii="Nikosh" w:hAnsi="Nikosh" w:cs="Nikosh"/>
                <w:sz w:val="24"/>
                <w:szCs w:val="24"/>
              </w:rPr>
              <w:t>সোনালী ব্যাংক ডেইলি প্রফিট হিসাব (এসবিডিপি)</w:t>
            </w:r>
          </w:p>
          <w:p w:rsidR="00D26858" w:rsidRDefault="00D26858" w:rsidP="00B708D5">
            <w:pPr>
              <w:spacing w:after="0" w:line="240" w:lineRule="auto"/>
              <w:rPr>
                <w:rFonts w:ascii="Nikosh" w:hAnsi="Nikosh" w:cs="Nikosh"/>
                <w:sz w:val="24"/>
                <w:szCs w:val="24"/>
              </w:rPr>
            </w:pPr>
            <w:r w:rsidRPr="008B1C55">
              <w:rPr>
                <w:rFonts w:ascii="Nikosh" w:hAnsi="Nikosh" w:cs="Nikosh"/>
                <w:sz w:val="24"/>
                <w:szCs w:val="24"/>
              </w:rPr>
              <w:t xml:space="preserve">সোনালী ব্যাংক মিলিওনিয়ার  </w:t>
            </w:r>
            <w:r>
              <w:rPr>
                <w:rFonts w:ascii="Nikosh" w:hAnsi="Nikosh" w:cs="Nikosh"/>
                <w:sz w:val="24"/>
                <w:szCs w:val="24"/>
              </w:rPr>
              <w:t>স্কিম</w:t>
            </w:r>
            <w:r w:rsidRPr="008B1C55">
              <w:rPr>
                <w:rFonts w:ascii="Nikosh" w:hAnsi="Nikosh" w:cs="Nikosh"/>
                <w:sz w:val="24"/>
                <w:szCs w:val="24"/>
              </w:rPr>
              <w:t xml:space="preserve"> (এসবিএমএস)</w:t>
            </w:r>
          </w:p>
          <w:p w:rsidR="00D26858" w:rsidRPr="00B26E93" w:rsidRDefault="00D26858" w:rsidP="00B708D5">
            <w:pPr>
              <w:spacing w:after="0" w:line="240" w:lineRule="auto"/>
              <w:rPr>
                <w:rFonts w:ascii="Nikosh" w:hAnsi="Nikosh" w:cs="Nikosh"/>
                <w:sz w:val="24"/>
                <w:szCs w:val="24"/>
              </w:rPr>
            </w:pPr>
            <w:r w:rsidRPr="004C1B8C">
              <w:rPr>
                <w:rFonts w:ascii="Nikosh" w:hAnsi="Nikosh" w:cs="Nikosh"/>
                <w:sz w:val="24"/>
                <w:szCs w:val="24"/>
                <w:lang w:bidi="bn-BD"/>
              </w:rPr>
              <w:t>*</w:t>
            </w:r>
            <w:r>
              <w:rPr>
                <w:rFonts w:ascii="Nikosh" w:hAnsi="Nikosh" w:cs="Nikosh"/>
                <w:sz w:val="24"/>
                <w:szCs w:val="24"/>
                <w:lang w:bidi="bn-BD"/>
              </w:rPr>
              <w:t xml:space="preserve"> </w:t>
            </w:r>
            <w:r w:rsidRPr="008B1C55">
              <w:rPr>
                <w:rFonts w:ascii="Nikosh" w:hAnsi="Nikosh" w:cs="Nikosh"/>
                <w:sz w:val="24"/>
                <w:szCs w:val="24"/>
              </w:rPr>
              <w:t xml:space="preserve">স্বাধীন সঞ্চয় </w:t>
            </w:r>
            <w:r>
              <w:rPr>
                <w:rFonts w:ascii="Nikosh" w:hAnsi="Nikosh" w:cs="Nikosh"/>
                <w:sz w:val="24"/>
                <w:szCs w:val="24"/>
              </w:rPr>
              <w:t>স্কিম</w:t>
            </w:r>
            <w:r w:rsidRPr="008B1C55">
              <w:rPr>
                <w:rFonts w:ascii="Nikosh" w:hAnsi="Nikosh" w:cs="Nikosh"/>
                <w:sz w:val="24"/>
                <w:szCs w:val="24"/>
              </w:rPr>
              <w:t>।</w:t>
            </w:r>
          </w:p>
          <w:p w:rsidR="00D26858" w:rsidRPr="008B1C55" w:rsidRDefault="00D26858" w:rsidP="00B708D5">
            <w:pPr>
              <w:spacing w:after="0" w:line="240" w:lineRule="auto"/>
              <w:rPr>
                <w:rFonts w:ascii="Nikosh" w:hAnsi="Nikosh" w:cs="Nikosh"/>
                <w:sz w:val="24"/>
                <w:szCs w:val="24"/>
              </w:rPr>
            </w:pPr>
            <w:r w:rsidRPr="004C1B8C">
              <w:rPr>
                <w:rFonts w:ascii="Nikosh" w:hAnsi="Nikosh" w:cs="Nikosh"/>
                <w:sz w:val="24"/>
                <w:szCs w:val="24"/>
                <w:lang w:bidi="bn-BD"/>
              </w:rPr>
              <w:t>*</w:t>
            </w:r>
            <w:r>
              <w:rPr>
                <w:rFonts w:ascii="Nikosh" w:hAnsi="Nikosh" w:cs="Nikosh"/>
                <w:sz w:val="24"/>
                <w:szCs w:val="24"/>
                <w:lang w:bidi="bn-BD"/>
              </w:rPr>
              <w:t xml:space="preserve"> </w:t>
            </w:r>
            <w:r w:rsidRPr="008B1C55">
              <w:rPr>
                <w:rFonts w:ascii="Nikosh" w:hAnsi="Nikosh" w:cs="Nikosh"/>
                <w:sz w:val="24"/>
                <w:szCs w:val="24"/>
              </w:rPr>
              <w:t xml:space="preserve">সোনালী লাখপতি ডিপোজিট </w:t>
            </w:r>
            <w:r>
              <w:rPr>
                <w:rFonts w:ascii="Nikosh" w:hAnsi="Nikosh" w:cs="Nikosh"/>
                <w:sz w:val="24"/>
                <w:szCs w:val="24"/>
              </w:rPr>
              <w:t>স্কিম</w:t>
            </w:r>
            <w:r w:rsidRPr="008B1C55">
              <w:rPr>
                <w:rFonts w:ascii="Nikosh" w:hAnsi="Nikosh" w:cs="Nikosh"/>
                <w:sz w:val="24"/>
                <w:szCs w:val="24"/>
              </w:rPr>
              <w:t>।</w:t>
            </w:r>
          </w:p>
          <w:p w:rsidR="00D26858" w:rsidRPr="004C357B" w:rsidRDefault="00D26858" w:rsidP="00B708D5">
            <w:pPr>
              <w:spacing w:after="0" w:line="240" w:lineRule="auto"/>
              <w:rPr>
                <w:rFonts w:ascii="Nikosh" w:hAnsi="Nikosh" w:cs="Nikosh"/>
                <w:sz w:val="2"/>
                <w:szCs w:val="24"/>
              </w:rPr>
            </w:pPr>
          </w:p>
          <w:p w:rsidR="00D26858" w:rsidRDefault="00D26858" w:rsidP="00B708D5">
            <w:pPr>
              <w:spacing w:after="0" w:line="240" w:lineRule="auto"/>
              <w:rPr>
                <w:rFonts w:ascii="Nikosh" w:hAnsi="Nikosh" w:cs="Nikosh"/>
                <w:sz w:val="24"/>
                <w:szCs w:val="24"/>
              </w:rPr>
            </w:pPr>
            <w:r w:rsidRPr="004C1B8C">
              <w:rPr>
                <w:rFonts w:ascii="Nikosh" w:hAnsi="Nikosh" w:cs="Nikosh"/>
                <w:sz w:val="24"/>
                <w:szCs w:val="24"/>
                <w:lang w:bidi="bn-BD"/>
              </w:rPr>
              <w:t>*</w:t>
            </w:r>
            <w:r w:rsidR="009762BC">
              <w:rPr>
                <w:rFonts w:ascii="Nikosh" w:hAnsi="Nikosh" w:cs="Nikosh"/>
                <w:sz w:val="24"/>
                <w:szCs w:val="24"/>
                <w:lang w:bidi="bn-BD"/>
              </w:rPr>
              <w:t xml:space="preserve"> </w:t>
            </w:r>
            <w:r w:rsidRPr="008B1C55">
              <w:rPr>
                <w:rFonts w:ascii="Nikosh" w:hAnsi="Nikosh" w:cs="Nikosh"/>
                <w:sz w:val="24"/>
                <w:szCs w:val="24"/>
              </w:rPr>
              <w:t>অনন্যা সোনালী সঞ্চয় স্কিম।</w:t>
            </w:r>
          </w:p>
          <w:p w:rsidR="009762BC" w:rsidRDefault="009762BC" w:rsidP="00B708D5">
            <w:pPr>
              <w:spacing w:after="0" w:line="240" w:lineRule="auto"/>
              <w:rPr>
                <w:rFonts w:ascii="Nikosh" w:hAnsi="Nikosh" w:cs="Nikosh"/>
                <w:sz w:val="24"/>
                <w:szCs w:val="24"/>
              </w:rPr>
            </w:pPr>
            <w:r w:rsidRPr="004C1B8C">
              <w:rPr>
                <w:rFonts w:ascii="Nikosh" w:hAnsi="Nikosh" w:cs="Nikosh"/>
                <w:sz w:val="24"/>
                <w:szCs w:val="24"/>
                <w:lang w:bidi="bn-BD"/>
              </w:rPr>
              <w:t>*</w:t>
            </w:r>
            <w:r>
              <w:rPr>
                <w:rFonts w:ascii="Nikosh" w:hAnsi="Nikosh" w:cs="Nikosh"/>
                <w:sz w:val="24"/>
                <w:szCs w:val="24"/>
                <w:lang w:bidi="bn-BD"/>
              </w:rPr>
              <w:t xml:space="preserve"> </w:t>
            </w:r>
            <w:r w:rsidR="00E8664B">
              <w:rPr>
                <w:rFonts w:ascii="Nikosh" w:hAnsi="Nikosh" w:cs="Nikosh"/>
                <w:sz w:val="24"/>
                <w:szCs w:val="24"/>
              </w:rPr>
              <w:t>সোনালী মাসিক মুনাফা সঞ্চয় প্রকল্প</w:t>
            </w:r>
          </w:p>
          <w:p w:rsidR="00D26858" w:rsidRPr="004C1B8C" w:rsidRDefault="00A17E8B" w:rsidP="00B708D5">
            <w:pPr>
              <w:spacing w:after="0" w:line="240" w:lineRule="auto"/>
              <w:jc w:val="both"/>
              <w:rPr>
                <w:rFonts w:ascii="Nikosh" w:hAnsi="Nikosh" w:cs="Nikosh"/>
                <w:sz w:val="24"/>
                <w:szCs w:val="24"/>
              </w:rPr>
            </w:pPr>
            <w:hyperlink r:id="rId135" w:history="1">
              <w:r w:rsidR="00D26858" w:rsidRPr="008B1C55">
                <w:rPr>
                  <w:rStyle w:val="Hyperlink"/>
                  <w:rFonts w:ascii="Nikosh" w:hAnsi="Nikosh" w:cs="Nikosh"/>
                  <w:sz w:val="24"/>
                  <w:szCs w:val="24"/>
                </w:rPr>
                <w:t>(আমানত স্কিমের মুনাফার হার)</w:t>
              </w:r>
            </w:hyperlink>
          </w:p>
        </w:tc>
        <w:tc>
          <w:tcPr>
            <w:cnfStyle w:val="000001000000"/>
            <w:tcW w:w="1620" w:type="dxa"/>
          </w:tcPr>
          <w:p w:rsidR="00D26858" w:rsidRDefault="00D26858" w:rsidP="00B708D5">
            <w:pPr>
              <w:pStyle w:val="BodyText2"/>
              <w:spacing w:after="0" w:line="240" w:lineRule="auto"/>
              <w:jc w:val="both"/>
              <w:rPr>
                <w:rFonts w:ascii="Nikosh" w:hAnsi="Nikosh" w:cs="Nikosh"/>
              </w:rPr>
            </w:pPr>
            <w:r w:rsidRPr="004C1B8C">
              <w:rPr>
                <w:rFonts w:ascii="Nikosh" w:hAnsi="Nikosh" w:cs="Nikosh"/>
              </w:rPr>
              <w:t>প্রয়োজনীয় কাগজপত্রসহ শাখার সংশ্লিষ্ট ডেস্কে আবেদন করলে ডেস্ক কর্মকর্তা কাগজপত্র যাচাই-বাছাই অন্তে শাখা প্রধা</w:t>
            </w:r>
            <w:r>
              <w:rPr>
                <w:rFonts w:ascii="Nikosh" w:hAnsi="Nikosh" w:cs="Nikosh"/>
              </w:rPr>
              <w:t>নের অনুমোদন নিয়ে হিসাব চালুকরণ এবং নির্ধারিত হারে  মুনাফা প্রদান</w:t>
            </w:r>
            <w:r w:rsidRPr="004C1B8C">
              <w:rPr>
                <w:rFonts w:ascii="Nikosh" w:hAnsi="Nikosh" w:cs="Nikosh"/>
              </w:rPr>
              <w:t>।</w:t>
            </w:r>
          </w:p>
          <w:p w:rsidR="00D26858" w:rsidRDefault="00D26858" w:rsidP="00B708D5">
            <w:pPr>
              <w:pStyle w:val="BodyText2"/>
              <w:rPr>
                <w:rFonts w:ascii="Nikosh" w:hAnsi="Nikosh" w:cs="Nikosh"/>
              </w:rPr>
            </w:pPr>
          </w:p>
          <w:p w:rsidR="00D26858" w:rsidRDefault="00D26858" w:rsidP="00B708D5">
            <w:pPr>
              <w:pStyle w:val="BodyText2"/>
              <w:rPr>
                <w:rFonts w:ascii="Nikosh" w:hAnsi="Nikosh" w:cs="Nikosh"/>
              </w:rPr>
            </w:pPr>
          </w:p>
          <w:p w:rsidR="00D26858" w:rsidRDefault="00D26858" w:rsidP="00B708D5">
            <w:pPr>
              <w:pStyle w:val="BodyText2"/>
              <w:rPr>
                <w:rFonts w:ascii="Nikosh" w:hAnsi="Nikosh" w:cs="Nikosh"/>
              </w:rPr>
            </w:pPr>
          </w:p>
          <w:p w:rsidR="00D26858" w:rsidRPr="004C1B8C" w:rsidRDefault="00D26858" w:rsidP="00B708D5">
            <w:pPr>
              <w:pStyle w:val="BodyText2"/>
              <w:rPr>
                <w:rFonts w:ascii="Nikosh" w:hAnsi="Nikosh" w:cs="Nikosh"/>
              </w:rPr>
            </w:pPr>
          </w:p>
        </w:tc>
        <w:tc>
          <w:tcPr>
            <w:cnfStyle w:val="000010000000"/>
            <w:tcW w:w="2430" w:type="dxa"/>
          </w:tcPr>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 xml:space="preserve">* </w:t>
            </w:r>
            <w:hyperlink r:id="rId136" w:history="1">
              <w:r w:rsidRPr="004C1B8C">
                <w:rPr>
                  <w:rStyle w:val="Hyperlink"/>
                  <w:rFonts w:ascii="Nikosh" w:hAnsi="Nikosh" w:cs="Nikosh"/>
                  <w:sz w:val="24"/>
                  <w:szCs w:val="24"/>
                  <w:lang w:bidi="bn-BD"/>
                </w:rPr>
                <w:t>হিসাব খোলার ফরম</w:t>
              </w:r>
            </w:hyperlink>
            <w:r w:rsidRPr="004C1B8C">
              <w:rPr>
                <w:rFonts w:ascii="Nikosh" w:hAnsi="Nikosh" w:cs="Nikosh"/>
                <w:sz w:val="24"/>
                <w:szCs w:val="24"/>
                <w:lang w:bidi="bn-BD"/>
              </w:rPr>
              <w:t xml:space="preserve">, </w:t>
            </w:r>
          </w:p>
          <w:p w:rsidR="00D26858" w:rsidRPr="004C357B" w:rsidRDefault="00D26858" w:rsidP="00B708D5">
            <w:pPr>
              <w:spacing w:after="0" w:line="240" w:lineRule="auto"/>
              <w:rPr>
                <w:rFonts w:ascii="Nikosh" w:hAnsi="Nikosh" w:cs="Nikosh"/>
                <w:sz w:val="2"/>
                <w:szCs w:val="24"/>
                <w:lang w:bidi="bn-BD"/>
              </w:rPr>
            </w:pPr>
          </w:p>
          <w:p w:rsidR="00D26858" w:rsidRDefault="00D26858" w:rsidP="00B708D5">
            <w:pPr>
              <w:spacing w:after="0" w:line="240" w:lineRule="auto"/>
              <w:rPr>
                <w:rFonts w:ascii="Nikosh" w:hAnsi="Nikosh" w:cs="Nikosh"/>
                <w:sz w:val="24"/>
                <w:szCs w:val="24"/>
                <w:lang w:bidi="bn-BD"/>
              </w:rPr>
            </w:pPr>
            <w:r>
              <w:rPr>
                <w:rFonts w:ascii="Nikosh" w:hAnsi="Nikosh" w:cs="Nikosh"/>
                <w:sz w:val="24"/>
                <w:szCs w:val="24"/>
                <w:lang w:bidi="bn-BD"/>
              </w:rPr>
              <w:t xml:space="preserve">* </w:t>
            </w:r>
            <w:r w:rsidRPr="004C1B8C">
              <w:rPr>
                <w:rFonts w:ascii="Nikosh" w:hAnsi="Nikosh" w:cs="Nikosh"/>
                <w:sz w:val="24"/>
                <w:szCs w:val="24"/>
                <w:lang w:bidi="bn-BD"/>
              </w:rPr>
              <w:t xml:space="preserve">জাতীয় পরিচয়পত্র, </w:t>
            </w:r>
            <w:r>
              <w:rPr>
                <w:rFonts w:ascii="Nikosh" w:hAnsi="Nikosh" w:cs="Nikosh"/>
                <w:sz w:val="24"/>
                <w:szCs w:val="24"/>
                <w:lang w:bidi="bn-BD"/>
              </w:rPr>
              <w:t xml:space="preserve">  </w:t>
            </w:r>
          </w:p>
          <w:p w:rsidR="00D26858" w:rsidRPr="004C357B" w:rsidRDefault="00D26858" w:rsidP="00B708D5">
            <w:pPr>
              <w:spacing w:after="0" w:line="240" w:lineRule="auto"/>
              <w:rPr>
                <w:rFonts w:ascii="Nikosh" w:hAnsi="Nikosh" w:cs="Nikosh"/>
                <w:sz w:val="2"/>
                <w:szCs w:val="24"/>
                <w:lang w:bidi="bn-BD"/>
              </w:rPr>
            </w:pPr>
          </w:p>
          <w:p w:rsidR="00D26858" w:rsidRDefault="00D26858" w:rsidP="00B708D5">
            <w:pPr>
              <w:spacing w:after="0" w:line="240" w:lineRule="auto"/>
              <w:rPr>
                <w:rFonts w:ascii="Nikosh" w:hAnsi="Nikosh" w:cs="Nikosh"/>
                <w:sz w:val="24"/>
                <w:szCs w:val="24"/>
                <w:lang w:bidi="bn-BD"/>
              </w:rPr>
            </w:pPr>
            <w:r>
              <w:rPr>
                <w:rFonts w:ascii="Nikosh" w:hAnsi="Nikosh" w:cs="Nikosh"/>
                <w:sz w:val="24"/>
                <w:szCs w:val="24"/>
                <w:lang w:bidi="bn-BD"/>
              </w:rPr>
              <w:t xml:space="preserve">* </w:t>
            </w:r>
            <w:r w:rsidRPr="00782E62">
              <w:rPr>
                <w:rFonts w:ascii="Nikosh" w:hAnsi="Nikosh" w:cs="Nikosh"/>
                <w:sz w:val="24"/>
                <w:szCs w:val="24"/>
                <w:lang w:bidi="bn-BD"/>
              </w:rPr>
              <w:t>রি</w:t>
            </w:r>
            <w:r>
              <w:rPr>
                <w:rFonts w:ascii="Nikosh" w:hAnsi="Nikosh" w:cs="Nikosh"/>
                <w:sz w:val="24"/>
                <w:szCs w:val="24"/>
                <w:lang w:bidi="bn-BD"/>
              </w:rPr>
              <w:t xml:space="preserve">টার্ন স্লিপ </w:t>
            </w:r>
            <w:r w:rsidRPr="00647A0F">
              <w:rPr>
                <w:rFonts w:ascii="Nikosh" w:hAnsi="Nikosh" w:cs="Nikosh"/>
                <w:sz w:val="24"/>
                <w:szCs w:val="24"/>
                <w:lang w:bidi="bn-BD"/>
              </w:rPr>
              <w:t>(প্রযোজ্য ক্ষেত্রে)</w:t>
            </w:r>
            <w:r w:rsidRPr="004C1B8C">
              <w:rPr>
                <w:rFonts w:ascii="Nikosh" w:hAnsi="Nikosh" w:cs="Nikosh"/>
                <w:sz w:val="24"/>
                <w:szCs w:val="24"/>
                <w:lang w:bidi="bn-BD"/>
              </w:rPr>
              <w:t xml:space="preserve">, </w:t>
            </w:r>
          </w:p>
          <w:p w:rsidR="00D26858" w:rsidRPr="004C357B" w:rsidRDefault="00D26858" w:rsidP="00B708D5">
            <w:pPr>
              <w:spacing w:after="0" w:line="240" w:lineRule="auto"/>
              <w:rPr>
                <w:rFonts w:ascii="Nikosh" w:hAnsi="Nikosh" w:cs="Nikosh"/>
                <w:sz w:val="2"/>
                <w:szCs w:val="24"/>
                <w:lang w:bidi="bn-BD"/>
              </w:rPr>
            </w:pPr>
          </w:p>
          <w:p w:rsidR="00D26858" w:rsidRPr="00647A0F" w:rsidRDefault="00D26858" w:rsidP="00B708D5">
            <w:pPr>
              <w:spacing w:after="0" w:line="240" w:lineRule="auto"/>
              <w:rPr>
                <w:rFonts w:ascii="Nikosh" w:hAnsi="Nikosh" w:cs="Nikosh"/>
                <w:sz w:val="24"/>
                <w:szCs w:val="24"/>
                <w:lang w:bidi="bn-BD"/>
              </w:rPr>
            </w:pPr>
            <w:r>
              <w:rPr>
                <w:rFonts w:ascii="Nikosh" w:hAnsi="Nikosh" w:cs="Nikosh"/>
                <w:sz w:val="24"/>
                <w:szCs w:val="24"/>
                <w:lang w:bidi="bn-BD"/>
              </w:rPr>
              <w:t xml:space="preserve">* </w:t>
            </w:r>
            <w:r w:rsidRPr="00647A0F">
              <w:rPr>
                <w:rFonts w:ascii="Nikosh" w:hAnsi="Nikosh" w:cs="Nikosh"/>
                <w:sz w:val="24"/>
                <w:szCs w:val="24"/>
                <w:lang w:bidi="bn-BD"/>
              </w:rPr>
              <w:t xml:space="preserve">ট্রেড লাইসেন্স (প্রযোজ্য ক্ষেত্রে), </w:t>
            </w:r>
          </w:p>
          <w:p w:rsidR="00D26858" w:rsidRPr="004C357B" w:rsidRDefault="00D26858" w:rsidP="00B708D5">
            <w:pPr>
              <w:spacing w:after="0" w:line="240" w:lineRule="auto"/>
              <w:rPr>
                <w:rFonts w:ascii="Nikosh" w:hAnsi="Nikosh" w:cs="Nikosh"/>
                <w:sz w:val="2"/>
                <w:szCs w:val="24"/>
                <w:lang w:bidi="bn-BD"/>
              </w:rPr>
            </w:pPr>
          </w:p>
          <w:p w:rsidR="00D26858" w:rsidRPr="00647A0F" w:rsidRDefault="00D26858" w:rsidP="00B708D5">
            <w:pPr>
              <w:spacing w:after="0" w:line="240" w:lineRule="auto"/>
              <w:rPr>
                <w:rFonts w:ascii="Nikosh" w:hAnsi="Nikosh" w:cs="Nikosh"/>
                <w:sz w:val="24"/>
                <w:szCs w:val="24"/>
                <w:lang w:bidi="bn-BD"/>
              </w:rPr>
            </w:pPr>
            <w:r>
              <w:rPr>
                <w:rFonts w:ascii="Nikosh" w:hAnsi="Nikosh" w:cs="Nikosh"/>
                <w:sz w:val="24"/>
                <w:szCs w:val="24"/>
                <w:lang w:bidi="bn-BD"/>
              </w:rPr>
              <w:t xml:space="preserve">* </w:t>
            </w:r>
            <w:r w:rsidRPr="00647A0F">
              <w:rPr>
                <w:rFonts w:ascii="Nikosh" w:hAnsi="Nikosh" w:cs="Nikosh"/>
                <w:sz w:val="24"/>
                <w:szCs w:val="24"/>
                <w:lang w:bidi="bn-BD"/>
              </w:rPr>
              <w:t xml:space="preserve">আবেদনকারীর ০২ (দুই) কপি এবং </w:t>
            </w:r>
          </w:p>
          <w:p w:rsidR="00D26858" w:rsidRPr="004C357B" w:rsidRDefault="00D26858" w:rsidP="00B708D5">
            <w:pPr>
              <w:spacing w:after="0" w:line="240" w:lineRule="auto"/>
              <w:rPr>
                <w:rFonts w:ascii="Nikosh" w:hAnsi="Nikosh" w:cs="Nikosh"/>
                <w:sz w:val="2"/>
                <w:szCs w:val="24"/>
                <w:lang w:bidi="bn-BD"/>
              </w:rPr>
            </w:pPr>
          </w:p>
          <w:p w:rsidR="00D26858" w:rsidRDefault="00D26858" w:rsidP="00B708D5">
            <w:pPr>
              <w:spacing w:after="0" w:line="240" w:lineRule="auto"/>
              <w:rPr>
                <w:rFonts w:ascii="Nikosh" w:hAnsi="Nikosh" w:cs="Nikosh"/>
                <w:sz w:val="24"/>
                <w:szCs w:val="24"/>
                <w:lang w:bidi="bn-BD"/>
              </w:rPr>
            </w:pPr>
            <w:r>
              <w:rPr>
                <w:rFonts w:ascii="Nikosh" w:hAnsi="Nikosh" w:cs="Nikosh"/>
                <w:sz w:val="24"/>
                <w:szCs w:val="24"/>
                <w:lang w:bidi="bn-BD"/>
              </w:rPr>
              <w:t xml:space="preserve">* </w:t>
            </w:r>
            <w:r w:rsidRPr="004C1B8C">
              <w:rPr>
                <w:rFonts w:ascii="Nikosh" w:hAnsi="Nikosh" w:cs="Nikosh"/>
                <w:sz w:val="24"/>
                <w:szCs w:val="24"/>
                <w:lang w:bidi="bn-BD"/>
              </w:rPr>
              <w:t xml:space="preserve">নমিনীর ০১ (এক) কপি পাসপোর্ট সাইজের ছবি, </w:t>
            </w:r>
          </w:p>
          <w:p w:rsidR="00D26858" w:rsidRPr="004C357B" w:rsidRDefault="00D26858" w:rsidP="00B708D5">
            <w:pPr>
              <w:spacing w:after="0" w:line="240" w:lineRule="auto"/>
              <w:rPr>
                <w:rFonts w:ascii="Nikosh" w:hAnsi="Nikosh" w:cs="Nikosh"/>
                <w:sz w:val="2"/>
                <w:szCs w:val="24"/>
                <w:lang w:bidi="bn-BD"/>
              </w:rPr>
            </w:pPr>
          </w:p>
          <w:p w:rsidR="00D26858" w:rsidRDefault="00D26858" w:rsidP="00B708D5">
            <w:pPr>
              <w:spacing w:after="0" w:line="240" w:lineRule="auto"/>
              <w:rPr>
                <w:rFonts w:ascii="Nikosh" w:hAnsi="Nikosh" w:cs="Nikosh"/>
                <w:sz w:val="24"/>
                <w:szCs w:val="24"/>
                <w:lang w:bidi="bn-BD"/>
              </w:rPr>
            </w:pPr>
            <w:r>
              <w:rPr>
                <w:rFonts w:ascii="Nikosh" w:hAnsi="Nikosh" w:cs="Nikosh"/>
                <w:sz w:val="24"/>
                <w:szCs w:val="24"/>
                <w:lang w:bidi="bn-BD"/>
              </w:rPr>
              <w:t xml:space="preserve">* </w:t>
            </w:r>
            <w:r w:rsidRPr="004C1B8C">
              <w:rPr>
                <w:rFonts w:ascii="Nikosh" w:hAnsi="Nikosh" w:cs="Nikosh"/>
                <w:sz w:val="24"/>
                <w:szCs w:val="24"/>
                <w:lang w:bidi="bn-BD"/>
              </w:rPr>
              <w:t>নমুনা স্বাক্ষর কার্ড ইত্যাদি।</w:t>
            </w:r>
          </w:p>
          <w:p w:rsidR="00D26858" w:rsidRPr="004C357B" w:rsidRDefault="00D26858" w:rsidP="00B708D5">
            <w:pPr>
              <w:spacing w:after="0" w:line="240" w:lineRule="auto"/>
              <w:rPr>
                <w:rFonts w:ascii="Nikosh" w:hAnsi="Nikosh" w:cs="Nikosh"/>
                <w:sz w:val="2"/>
                <w:szCs w:val="24"/>
                <w:lang w:bidi="bn-BD"/>
              </w:rPr>
            </w:pPr>
          </w:p>
          <w:p w:rsidR="00D26858" w:rsidRDefault="00D26858" w:rsidP="00B708D5">
            <w:pPr>
              <w:spacing w:after="0" w:line="240" w:lineRule="auto"/>
              <w:rPr>
                <w:rFonts w:ascii="Nikosh" w:hAnsi="Nikosh" w:cs="Nikosh"/>
                <w:sz w:val="24"/>
                <w:szCs w:val="24"/>
                <w:lang w:bidi="bn-BD"/>
              </w:rPr>
            </w:pPr>
            <w:r w:rsidRPr="004C1B8C">
              <w:rPr>
                <w:rFonts w:ascii="Nikosh" w:hAnsi="Nikosh" w:cs="Nikosh"/>
                <w:sz w:val="24"/>
                <w:szCs w:val="24"/>
                <w:lang w:bidi="bn-BD"/>
              </w:rPr>
              <w:t>* সকল শাখা।</w:t>
            </w:r>
          </w:p>
          <w:p w:rsidR="00D26858" w:rsidRPr="004C1B8C" w:rsidRDefault="00D26858" w:rsidP="00B708D5">
            <w:pPr>
              <w:spacing w:after="0" w:line="240" w:lineRule="auto"/>
              <w:rPr>
                <w:rFonts w:ascii="Nikosh" w:eastAsia="Nikosh" w:hAnsi="Nikosh" w:cs="Nikosh"/>
                <w:sz w:val="24"/>
                <w:szCs w:val="24"/>
                <w:lang w:bidi="bn-BD"/>
              </w:rPr>
            </w:pPr>
            <w:r w:rsidRPr="004C1B8C">
              <w:rPr>
                <w:rFonts w:ascii="Nikosh" w:hAnsi="Nikosh" w:cs="Nikosh"/>
                <w:sz w:val="24"/>
                <w:szCs w:val="24"/>
                <w:lang w:bidi="bn-BD"/>
              </w:rPr>
              <w:t>*</w:t>
            </w:r>
            <w:r>
              <w:rPr>
                <w:rFonts w:ascii="Nikosh" w:hAnsi="Nikosh" w:cs="Nikosh"/>
                <w:sz w:val="24"/>
                <w:szCs w:val="24"/>
                <w:lang w:bidi="bn-BD"/>
              </w:rPr>
              <w:t xml:space="preserve"> ওয়েব লিংক।</w:t>
            </w:r>
          </w:p>
          <w:p w:rsidR="00D26858" w:rsidRPr="004C1B8C" w:rsidRDefault="00D26858" w:rsidP="00B708D5">
            <w:pPr>
              <w:rPr>
                <w:rFonts w:ascii="Nikosh" w:eastAsia="Nikosh" w:hAnsi="Nikosh" w:cs="Nikosh"/>
                <w:sz w:val="24"/>
                <w:szCs w:val="24"/>
                <w:lang w:bidi="bn-BD"/>
              </w:rPr>
            </w:pPr>
          </w:p>
        </w:tc>
        <w:tc>
          <w:tcPr>
            <w:cnfStyle w:val="000001000000"/>
            <w:tcW w:w="1261" w:type="dxa"/>
          </w:tcPr>
          <w:p w:rsidR="00D26858" w:rsidRPr="004C1B8C" w:rsidRDefault="00D26858" w:rsidP="00B708D5">
            <w:pPr>
              <w:spacing w:after="0" w:line="240" w:lineRule="auto"/>
              <w:ind w:left="-72" w:right="-72"/>
              <w:jc w:val="center"/>
              <w:rPr>
                <w:rFonts w:ascii="Nikosh" w:eastAsia="Nikosh" w:hAnsi="Nikosh" w:cs="Nikosh"/>
                <w:sz w:val="24"/>
                <w:szCs w:val="24"/>
                <w:cs/>
                <w:lang w:bidi="bn-BD"/>
              </w:rPr>
            </w:pPr>
            <w:r w:rsidRPr="004C1B8C">
              <w:rPr>
                <w:rFonts w:ascii="Nikosh" w:eastAsia="Nikosh" w:hAnsi="Nikosh" w:cs="Nikosh"/>
                <w:sz w:val="24"/>
                <w:szCs w:val="24"/>
                <w:lang w:bidi="bn-BD"/>
              </w:rPr>
              <w:t>বিনামূল্যে</w:t>
            </w:r>
          </w:p>
          <w:p w:rsidR="00D26858" w:rsidRPr="004C1B8C" w:rsidRDefault="00D26858" w:rsidP="00B708D5">
            <w:pPr>
              <w:ind w:left="-72" w:right="-72"/>
              <w:jc w:val="center"/>
              <w:rPr>
                <w:rFonts w:ascii="Nikosh" w:eastAsia="Nikosh" w:hAnsi="Nikosh" w:cs="Nikosh"/>
                <w:sz w:val="24"/>
                <w:szCs w:val="24"/>
                <w:cs/>
                <w:lang w:bidi="bn-BD"/>
              </w:rPr>
            </w:pPr>
          </w:p>
        </w:tc>
        <w:tc>
          <w:tcPr>
            <w:cnfStyle w:val="000010000000"/>
            <w:tcW w:w="1082" w:type="dxa"/>
          </w:tcPr>
          <w:p w:rsidR="00D26858" w:rsidRPr="004C1B8C" w:rsidRDefault="00D26858" w:rsidP="00B708D5">
            <w:pPr>
              <w:spacing w:after="0" w:line="240" w:lineRule="auto"/>
              <w:rPr>
                <w:rFonts w:ascii="Nikosh" w:eastAsia="Nikosh" w:hAnsi="Nikosh" w:cs="Nikosh"/>
                <w:sz w:val="24"/>
                <w:szCs w:val="24"/>
                <w:cs/>
                <w:lang w:bidi="bn-BD"/>
              </w:rPr>
            </w:pPr>
            <w:r w:rsidRPr="004C1B8C">
              <w:rPr>
                <w:rFonts w:ascii="Nikosh" w:eastAsia="Nikosh" w:hAnsi="Nikosh" w:cs="Nikosh"/>
                <w:sz w:val="24"/>
                <w:szCs w:val="24"/>
                <w:lang w:bidi="bn-BD"/>
              </w:rPr>
              <w:t>তাৎক্ষণিক</w:t>
            </w:r>
          </w:p>
          <w:p w:rsidR="00D26858" w:rsidRPr="004C1B8C" w:rsidRDefault="00D26858" w:rsidP="00B708D5">
            <w:pPr>
              <w:rPr>
                <w:rFonts w:ascii="Nikosh" w:eastAsia="Nikosh" w:hAnsi="Nikosh" w:cs="Nikosh"/>
                <w:sz w:val="24"/>
                <w:szCs w:val="24"/>
                <w:cs/>
                <w:lang w:bidi="bn-BD"/>
              </w:rPr>
            </w:pPr>
          </w:p>
        </w:tc>
        <w:tc>
          <w:tcPr>
            <w:cnfStyle w:val="000001000000"/>
            <w:tcW w:w="1570"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37"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 w:rsidR="00DC74F2" w:rsidRDefault="00DC74F2" w:rsidP="00993D66">
      <w:pPr>
        <w:jc w:val="center"/>
      </w:pPr>
    </w:p>
    <w:p w:rsidR="00CB2CAB" w:rsidRDefault="00CB2CAB" w:rsidP="00993D66">
      <w:pPr>
        <w:jc w:val="center"/>
      </w:pPr>
    </w:p>
    <w:p w:rsidR="00DC74F2" w:rsidRDefault="00DC74F2" w:rsidP="00DC74F2"/>
    <w:p w:rsidR="00DC74F2" w:rsidRDefault="00DC74F2" w:rsidP="00DC74F2"/>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532"/>
        <w:gridCol w:w="2070"/>
        <w:gridCol w:w="2160"/>
        <w:gridCol w:w="1890"/>
        <w:gridCol w:w="993"/>
        <w:gridCol w:w="1570"/>
      </w:tblGrid>
      <w:tr w:rsidR="00DC74F2" w:rsidRPr="005251B1" w:rsidTr="00B708D5">
        <w:trPr>
          <w:cnfStyle w:val="100000000000"/>
        </w:trPr>
        <w:tc>
          <w:tcPr>
            <w:cnfStyle w:val="001000000000"/>
            <w:tcW w:w="736"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53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2070"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16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89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993"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53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20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16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89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99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D26858" w:rsidRPr="005251B1" w:rsidTr="00B708D5">
        <w:tc>
          <w:tcPr>
            <w:cnfStyle w:val="001000000000"/>
            <w:tcW w:w="736" w:type="dxa"/>
            <w:tcBorders>
              <w:right w:val="none" w:sz="0" w:space="0" w:color="auto"/>
            </w:tcBorders>
          </w:tcPr>
          <w:p w:rsidR="00D26858" w:rsidRPr="0033108D" w:rsidRDefault="00D26858" w:rsidP="00B708D5">
            <w:pPr>
              <w:spacing w:after="0" w:line="240" w:lineRule="auto"/>
              <w:jc w:val="center"/>
              <w:rPr>
                <w:rFonts w:ascii="Nikosh" w:eastAsia="Nikosh" w:hAnsi="Nikosh" w:cs="Nikosh"/>
                <w:sz w:val="24"/>
                <w:szCs w:val="24"/>
                <w:cs/>
                <w:lang w:bidi="bn-BD"/>
              </w:rPr>
            </w:pPr>
            <w:r>
              <w:rPr>
                <w:rFonts w:ascii="Nikosh" w:eastAsia="Nikosh" w:hAnsi="Nikosh" w:cs="Nikosh"/>
                <w:sz w:val="24"/>
                <w:szCs w:val="24"/>
                <w:lang w:bidi="bn-BD"/>
              </w:rPr>
              <w:t>চ</w:t>
            </w:r>
            <w:r w:rsidRPr="0033108D">
              <w:rPr>
                <w:rFonts w:ascii="Nikosh" w:eastAsia="Nikosh" w:hAnsi="Nikosh" w:cs="Nikosh"/>
                <w:sz w:val="24"/>
                <w:szCs w:val="24"/>
                <w:lang w:bidi="bn-BD"/>
              </w:rPr>
              <w:t>.</w:t>
            </w:r>
          </w:p>
        </w:tc>
        <w:tc>
          <w:tcPr>
            <w:cnfStyle w:val="000010000000"/>
            <w:tcW w:w="1532" w:type="dxa"/>
          </w:tcPr>
          <w:p w:rsidR="00D26858" w:rsidRPr="0033108D" w:rsidRDefault="00D26858" w:rsidP="00B708D5">
            <w:pPr>
              <w:spacing w:after="0" w:line="240" w:lineRule="auto"/>
              <w:rPr>
                <w:rFonts w:ascii="Nikosh" w:hAnsi="Nikosh" w:cs="Nikosh"/>
                <w:sz w:val="24"/>
                <w:szCs w:val="24"/>
              </w:rPr>
            </w:pPr>
            <w:r w:rsidRPr="0033108D">
              <w:rPr>
                <w:rFonts w:ascii="Nikosh" w:hAnsi="Nikosh" w:cs="Nikosh"/>
                <w:sz w:val="24"/>
                <w:szCs w:val="24"/>
              </w:rPr>
              <w:t>স্কুল ব্যাংকিং হিসাব।</w:t>
            </w:r>
          </w:p>
        </w:tc>
        <w:tc>
          <w:tcPr>
            <w:cnfStyle w:val="000001000000"/>
            <w:tcW w:w="2070" w:type="dxa"/>
          </w:tcPr>
          <w:p w:rsidR="00D26858" w:rsidRPr="0033108D" w:rsidRDefault="00D26858" w:rsidP="00B708D5">
            <w:pPr>
              <w:pStyle w:val="BodyText2"/>
              <w:spacing w:after="0" w:line="240" w:lineRule="auto"/>
              <w:rPr>
                <w:rFonts w:ascii="Nikosh" w:hAnsi="Nikosh" w:cs="Nikosh"/>
              </w:rPr>
            </w:pPr>
            <w:r w:rsidRPr="0033108D">
              <w:rPr>
                <w:rFonts w:ascii="Nikosh" w:hAnsi="Nikosh" w:cs="Nikosh"/>
              </w:rPr>
              <w:t>১৮ বছরের কম বয়সী কোন শিক্ষার্থী বৈধ অভিভাবকের সঙ্গে যৌথ নামে হিসাব খুলতে হবে। এক্ষেত্রে  প্রয়োজনীয় কাগজপত্রসহ শাখার সংশ্লিষ্ট ডেস্কে আবেদন করলে ডেস্ক কর্মকর্তা কাগজপত্র যাচাই-বাছাই অন্তে শাখা প্রধানের অনুমোদন নিয়ে হিসাব চালু করেন।</w:t>
            </w:r>
          </w:p>
        </w:tc>
        <w:tc>
          <w:tcPr>
            <w:cnfStyle w:val="000010000000"/>
            <w:tcW w:w="2160" w:type="dxa"/>
          </w:tcPr>
          <w:p w:rsidR="00D26858" w:rsidRDefault="00D26858" w:rsidP="00B708D5">
            <w:pPr>
              <w:spacing w:after="0" w:line="240" w:lineRule="auto"/>
              <w:rPr>
                <w:rFonts w:ascii="Nikosh" w:hAnsi="Nikosh" w:cs="Nikosh"/>
                <w:sz w:val="24"/>
                <w:szCs w:val="24"/>
                <w:lang w:bidi="bn-BD"/>
              </w:rPr>
            </w:pPr>
            <w:r w:rsidRPr="0033108D">
              <w:rPr>
                <w:rFonts w:ascii="Nikosh" w:hAnsi="Nikosh" w:cs="Nikosh"/>
                <w:sz w:val="24"/>
                <w:szCs w:val="24"/>
                <w:lang w:bidi="bn-BD"/>
              </w:rPr>
              <w:t xml:space="preserve">* </w:t>
            </w:r>
            <w:hyperlink r:id="rId138" w:history="1">
              <w:r w:rsidRPr="0033108D">
                <w:rPr>
                  <w:rStyle w:val="Hyperlink"/>
                  <w:rFonts w:ascii="Nikosh" w:hAnsi="Nikosh" w:cs="Nikosh"/>
                  <w:sz w:val="24"/>
                  <w:szCs w:val="24"/>
                  <w:lang w:bidi="bn-BD"/>
                </w:rPr>
                <w:t>হিসাব খোলার ফরম</w:t>
              </w:r>
            </w:hyperlink>
            <w:r w:rsidRPr="0033108D">
              <w:rPr>
                <w:rFonts w:ascii="Nikosh" w:hAnsi="Nikosh" w:cs="Nikosh"/>
                <w:sz w:val="24"/>
                <w:szCs w:val="24"/>
                <w:lang w:bidi="bn-BD"/>
              </w:rPr>
              <w:t xml:space="preserve">, ছাত্র/ছাত্রীর জন্মসনদ, অভিভাবকের জাতীয় পরিচয়পত্র, </w:t>
            </w:r>
          </w:p>
          <w:p w:rsidR="00D26858" w:rsidRDefault="00D26858" w:rsidP="00B708D5">
            <w:pPr>
              <w:spacing w:after="0" w:line="240" w:lineRule="auto"/>
              <w:rPr>
                <w:rFonts w:ascii="Nikosh" w:hAnsi="Nikosh" w:cs="Nikosh"/>
                <w:sz w:val="24"/>
                <w:szCs w:val="24"/>
                <w:lang w:bidi="bn-BD"/>
              </w:rPr>
            </w:pPr>
            <w:r w:rsidRPr="0033108D">
              <w:rPr>
                <w:rFonts w:ascii="Nikosh" w:hAnsi="Nikosh" w:cs="Nikosh"/>
                <w:sz w:val="24"/>
                <w:szCs w:val="24"/>
                <w:lang w:bidi="bn-BD"/>
              </w:rPr>
              <w:t xml:space="preserve">আবেদনকারীর ০২ (দুই) কপি এবং অভিভাবকের  ০১(এক) কপি পাসপোর্ট সাইজের ছবি, </w:t>
            </w:r>
          </w:p>
          <w:p w:rsidR="00D26858" w:rsidRDefault="00D26858" w:rsidP="00B708D5">
            <w:pPr>
              <w:spacing w:after="0" w:line="240" w:lineRule="auto"/>
              <w:rPr>
                <w:rFonts w:ascii="Nikosh" w:hAnsi="Nikosh" w:cs="Nikosh"/>
                <w:sz w:val="24"/>
                <w:szCs w:val="24"/>
                <w:lang w:bidi="bn-BD"/>
              </w:rPr>
            </w:pPr>
            <w:r w:rsidRPr="0033108D">
              <w:rPr>
                <w:rFonts w:ascii="Nikosh" w:hAnsi="Nikosh" w:cs="Nikosh"/>
                <w:sz w:val="24"/>
                <w:szCs w:val="24"/>
                <w:lang w:bidi="bn-BD"/>
              </w:rPr>
              <w:t xml:space="preserve">শিক্ষা প্রতিষ্ঠানের প্রত্যয়নপত্র, </w:t>
            </w:r>
          </w:p>
          <w:p w:rsidR="00D26858" w:rsidRPr="0033108D" w:rsidRDefault="00D26858" w:rsidP="00B708D5">
            <w:pPr>
              <w:spacing w:after="0" w:line="240" w:lineRule="auto"/>
              <w:rPr>
                <w:rFonts w:ascii="Nikosh" w:hAnsi="Nikosh" w:cs="Nikosh"/>
                <w:sz w:val="24"/>
                <w:szCs w:val="24"/>
                <w:lang w:bidi="bn-BD"/>
              </w:rPr>
            </w:pPr>
            <w:r w:rsidRPr="0033108D">
              <w:rPr>
                <w:rFonts w:ascii="Nikosh" w:hAnsi="Nikosh" w:cs="Nikosh"/>
                <w:sz w:val="24"/>
                <w:szCs w:val="24"/>
                <w:lang w:bidi="bn-BD"/>
              </w:rPr>
              <w:t>নমুনা স্বাক্ষর কার্ড ইত্যাদি।</w:t>
            </w:r>
          </w:p>
          <w:p w:rsidR="00D26858" w:rsidRPr="0033108D" w:rsidRDefault="00D26858" w:rsidP="00B708D5">
            <w:pPr>
              <w:spacing w:after="0" w:line="240" w:lineRule="auto"/>
              <w:rPr>
                <w:rFonts w:ascii="Nikosh" w:eastAsia="Nikosh" w:hAnsi="Nikosh" w:cs="Nikosh"/>
                <w:sz w:val="24"/>
                <w:szCs w:val="24"/>
                <w:lang w:bidi="bn-BD"/>
              </w:rPr>
            </w:pPr>
            <w:r w:rsidRPr="0033108D">
              <w:rPr>
                <w:rFonts w:ascii="Nikosh" w:hAnsi="Nikosh" w:cs="Nikosh"/>
                <w:sz w:val="24"/>
                <w:szCs w:val="24"/>
                <w:lang w:bidi="bn-BD"/>
              </w:rPr>
              <w:t>* সকল শাখা।</w:t>
            </w:r>
          </w:p>
        </w:tc>
        <w:tc>
          <w:tcPr>
            <w:cnfStyle w:val="000001000000"/>
            <w:tcW w:w="1890" w:type="dxa"/>
          </w:tcPr>
          <w:p w:rsidR="00D26858" w:rsidRPr="0033108D" w:rsidRDefault="00D26858" w:rsidP="00B708D5">
            <w:pPr>
              <w:spacing w:after="0" w:line="240" w:lineRule="auto"/>
              <w:ind w:left="-72" w:right="-72"/>
              <w:jc w:val="center"/>
              <w:rPr>
                <w:rFonts w:ascii="Nikosh" w:eastAsia="Nikosh" w:hAnsi="Nikosh" w:cs="Nikosh"/>
                <w:sz w:val="24"/>
                <w:szCs w:val="24"/>
                <w:cs/>
                <w:lang w:bidi="bn-BD"/>
              </w:rPr>
            </w:pPr>
            <w:r w:rsidRPr="0033108D">
              <w:rPr>
                <w:rFonts w:ascii="Nikosh" w:eastAsia="Nikosh" w:hAnsi="Nikosh" w:cs="Nikosh"/>
                <w:sz w:val="24"/>
                <w:szCs w:val="24"/>
                <w:lang w:bidi="bn-BD"/>
              </w:rPr>
              <w:t>বিনামূল্যে</w:t>
            </w:r>
          </w:p>
        </w:tc>
        <w:tc>
          <w:tcPr>
            <w:cnfStyle w:val="000010000000"/>
            <w:tcW w:w="993" w:type="dxa"/>
          </w:tcPr>
          <w:p w:rsidR="00D26858" w:rsidRPr="0033108D" w:rsidRDefault="00D26858" w:rsidP="00B708D5">
            <w:pPr>
              <w:spacing w:after="0" w:line="240" w:lineRule="auto"/>
              <w:rPr>
                <w:rFonts w:ascii="Nikosh" w:eastAsia="Nikosh" w:hAnsi="Nikosh" w:cs="Nikosh"/>
                <w:sz w:val="24"/>
                <w:szCs w:val="24"/>
                <w:cs/>
                <w:lang w:bidi="bn-BD"/>
              </w:rPr>
            </w:pPr>
            <w:r w:rsidRPr="0033108D">
              <w:rPr>
                <w:rFonts w:ascii="Nikosh" w:eastAsia="Nikosh" w:hAnsi="Nikosh" w:cs="Nikosh"/>
                <w:sz w:val="24"/>
                <w:szCs w:val="24"/>
                <w:lang w:bidi="bn-BD"/>
              </w:rPr>
              <w:t>তাৎক্ষণিক</w:t>
            </w:r>
          </w:p>
        </w:tc>
        <w:tc>
          <w:tcPr>
            <w:cnfStyle w:val="000001000000"/>
            <w:tcW w:w="1570"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39"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r w:rsidR="00D26858"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D26858" w:rsidRPr="004C1B8C" w:rsidRDefault="00D26858"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ছ.</w:t>
            </w:r>
          </w:p>
        </w:tc>
        <w:tc>
          <w:tcPr>
            <w:cnfStyle w:val="000010000000"/>
            <w:tcW w:w="1532" w:type="dxa"/>
            <w:tcBorders>
              <w:top w:val="none" w:sz="0" w:space="0" w:color="auto"/>
              <w:bottom w:val="none" w:sz="0" w:space="0" w:color="auto"/>
            </w:tcBorders>
          </w:tcPr>
          <w:p w:rsidR="00D26858" w:rsidRPr="00847C2E" w:rsidRDefault="00D26858" w:rsidP="00B708D5">
            <w:pPr>
              <w:spacing w:after="0" w:line="240" w:lineRule="auto"/>
              <w:rPr>
                <w:rFonts w:ascii="Nikosh" w:hAnsi="Nikosh" w:cs="Nikosh"/>
                <w:b/>
                <w:sz w:val="24"/>
                <w:szCs w:val="24"/>
              </w:rPr>
            </w:pPr>
            <w:r w:rsidRPr="00847C2E">
              <w:rPr>
                <w:rFonts w:ascii="Nikosh" w:hAnsi="Nikosh" w:cs="Nikosh"/>
                <w:sz w:val="24"/>
                <w:szCs w:val="24"/>
              </w:rPr>
              <w:t>স্টুডেন্ট সেভিংস একাউন্ট।</w:t>
            </w:r>
          </w:p>
        </w:tc>
        <w:tc>
          <w:tcPr>
            <w:cnfStyle w:val="000001000000"/>
            <w:tcW w:w="2070" w:type="dxa"/>
            <w:tcBorders>
              <w:top w:val="none" w:sz="0" w:space="0" w:color="auto"/>
              <w:bottom w:val="none" w:sz="0" w:space="0" w:color="auto"/>
            </w:tcBorders>
          </w:tcPr>
          <w:p w:rsidR="00D26858" w:rsidRPr="00121F03" w:rsidRDefault="00D26858" w:rsidP="00B708D5">
            <w:pPr>
              <w:pStyle w:val="BodyText2"/>
              <w:spacing w:after="0" w:line="240" w:lineRule="auto"/>
              <w:jc w:val="both"/>
              <w:rPr>
                <w:rFonts w:ascii="Nikosh" w:hAnsi="Nikosh" w:cs="Nikosh"/>
                <w:b/>
              </w:rPr>
            </w:pPr>
            <w:r w:rsidRPr="00121F03">
              <w:rPr>
                <w:rFonts w:ascii="Nikosh" w:hAnsi="Nikosh" w:cs="Nikosh"/>
              </w:rPr>
              <w:t>১৮ হতে ২৩ বছর বয়স পর্যন্ত কোন শিক্ষার্থী প্রয়োজনীয় কাগজপত্রসহ শাখার সংশ্লিষ্ট ডেস্কে আবেদন করলে ডেস্ক কর্মকর্তা কাগজপত্র যাচাই-বাছাই অন্তে শাখা প্রধানের অনুমোদন নিয়ে হিসাব চালু করেন।</w:t>
            </w:r>
          </w:p>
          <w:p w:rsidR="00D26858" w:rsidRPr="004C1B8C" w:rsidRDefault="00D26858" w:rsidP="00B708D5">
            <w:pPr>
              <w:pStyle w:val="BodyText2"/>
              <w:spacing w:after="0" w:line="240" w:lineRule="auto"/>
              <w:rPr>
                <w:rFonts w:ascii="Nikosh" w:hAnsi="Nikosh" w:cs="Nikosh"/>
              </w:rPr>
            </w:pPr>
          </w:p>
        </w:tc>
        <w:tc>
          <w:tcPr>
            <w:cnfStyle w:val="000010000000"/>
            <w:tcW w:w="2160" w:type="dxa"/>
            <w:tcBorders>
              <w:top w:val="none" w:sz="0" w:space="0" w:color="auto"/>
              <w:bottom w:val="none" w:sz="0" w:space="0" w:color="auto"/>
            </w:tcBorders>
          </w:tcPr>
          <w:p w:rsidR="00D26858" w:rsidRPr="00121F03" w:rsidRDefault="00D26858" w:rsidP="00B708D5">
            <w:pPr>
              <w:spacing w:after="0" w:line="240" w:lineRule="auto"/>
              <w:jc w:val="both"/>
              <w:rPr>
                <w:rFonts w:ascii="Nikosh" w:hAnsi="Nikosh" w:cs="Nikosh"/>
                <w:b/>
                <w:sz w:val="10"/>
                <w:szCs w:val="24"/>
                <w:lang w:bidi="bn-BD"/>
              </w:rPr>
            </w:pPr>
            <w:r w:rsidRPr="00121F03">
              <w:rPr>
                <w:rFonts w:ascii="Nikosh" w:hAnsi="Nikosh" w:cs="Nikosh"/>
                <w:sz w:val="24"/>
                <w:szCs w:val="24"/>
                <w:lang w:bidi="bn-BD"/>
              </w:rPr>
              <w:t xml:space="preserve">* </w:t>
            </w:r>
            <w:hyperlink r:id="rId140" w:history="1">
              <w:r w:rsidRPr="00121F03">
                <w:rPr>
                  <w:rStyle w:val="Hyperlink"/>
                  <w:rFonts w:ascii="Nikosh" w:hAnsi="Nikosh" w:cs="Nikosh"/>
                  <w:sz w:val="24"/>
                  <w:szCs w:val="24"/>
                  <w:lang w:bidi="bn-BD"/>
                </w:rPr>
                <w:t>হিসাব খোলার ফরম</w:t>
              </w:r>
            </w:hyperlink>
            <w:r w:rsidRPr="00121F03">
              <w:rPr>
                <w:rFonts w:ascii="Nikosh" w:hAnsi="Nikosh" w:cs="Nikosh"/>
                <w:sz w:val="24"/>
                <w:szCs w:val="24"/>
                <w:lang w:bidi="bn-BD"/>
              </w:rPr>
              <w:t xml:space="preserve">, </w:t>
            </w:r>
          </w:p>
          <w:p w:rsidR="00D26858" w:rsidRPr="00B26E93" w:rsidRDefault="00D26858" w:rsidP="00B708D5">
            <w:pPr>
              <w:spacing w:after="0" w:line="240" w:lineRule="auto"/>
              <w:ind w:right="432"/>
              <w:jc w:val="both"/>
              <w:rPr>
                <w:rFonts w:ascii="Nikosh" w:hAnsi="Nikosh" w:cs="Nikosh"/>
                <w:b/>
                <w:sz w:val="4"/>
                <w:szCs w:val="24"/>
                <w:lang w:bidi="bn-BD"/>
              </w:rPr>
            </w:pPr>
            <w:r>
              <w:rPr>
                <w:rFonts w:ascii="Nikosh" w:hAnsi="Nikosh" w:cs="Nikosh"/>
                <w:sz w:val="24"/>
                <w:szCs w:val="24"/>
                <w:lang w:bidi="bn-BD"/>
              </w:rPr>
              <w:t xml:space="preserve">* </w:t>
            </w:r>
            <w:r w:rsidRPr="00121F03">
              <w:rPr>
                <w:rFonts w:ascii="Nikosh" w:hAnsi="Nikosh" w:cs="Nikosh"/>
                <w:sz w:val="24"/>
                <w:szCs w:val="24"/>
                <w:lang w:bidi="bn-BD"/>
              </w:rPr>
              <w:t>জাতীয় পরিচয়পত্র,  *</w:t>
            </w:r>
            <w:r>
              <w:rPr>
                <w:rFonts w:ascii="Nikosh" w:hAnsi="Nikosh" w:cs="Nikosh"/>
                <w:sz w:val="24"/>
                <w:szCs w:val="24"/>
                <w:lang w:bidi="bn-BD"/>
              </w:rPr>
              <w:t xml:space="preserve"> </w:t>
            </w:r>
            <w:r w:rsidRPr="00B26E93">
              <w:rPr>
                <w:rFonts w:ascii="Nikosh" w:hAnsi="Nikosh" w:cs="Nikosh"/>
                <w:spacing w:val="-6"/>
                <w:sz w:val="24"/>
                <w:szCs w:val="24"/>
                <w:lang w:bidi="bn-BD"/>
              </w:rPr>
              <w:t xml:space="preserve">আবেদনকারীর ০২ (দুই) কপি এবং </w:t>
            </w:r>
          </w:p>
          <w:p w:rsidR="00D26858" w:rsidRPr="00121F03" w:rsidRDefault="00D26858" w:rsidP="00B708D5">
            <w:pPr>
              <w:spacing w:after="0" w:line="240" w:lineRule="auto"/>
              <w:jc w:val="both"/>
              <w:rPr>
                <w:rFonts w:ascii="Nikosh" w:hAnsi="Nikosh" w:cs="Nikosh"/>
                <w:b/>
                <w:sz w:val="10"/>
                <w:szCs w:val="24"/>
                <w:lang w:bidi="bn-BD"/>
              </w:rPr>
            </w:pPr>
            <w:r w:rsidRPr="00121F03">
              <w:rPr>
                <w:rFonts w:ascii="Nikosh" w:hAnsi="Nikosh" w:cs="Nikosh"/>
                <w:sz w:val="24"/>
                <w:szCs w:val="24"/>
                <w:lang w:bidi="bn-BD"/>
              </w:rPr>
              <w:t xml:space="preserve">* </w:t>
            </w:r>
            <w:r w:rsidRPr="00B26E93">
              <w:rPr>
                <w:rFonts w:ascii="Nikosh" w:hAnsi="Nikosh" w:cs="Nikosh"/>
                <w:spacing w:val="-6"/>
                <w:sz w:val="24"/>
                <w:szCs w:val="24"/>
                <w:lang w:bidi="bn-BD"/>
              </w:rPr>
              <w:t xml:space="preserve">নমিনীর ০১ (এক) কপি পাসপোর্ট সাইজের ছবি, </w:t>
            </w:r>
          </w:p>
          <w:p w:rsidR="00D26858" w:rsidRPr="00121F03" w:rsidRDefault="00D26858" w:rsidP="00B708D5">
            <w:pPr>
              <w:spacing w:after="0" w:line="240" w:lineRule="auto"/>
              <w:jc w:val="both"/>
              <w:rPr>
                <w:rFonts w:ascii="Nikosh" w:hAnsi="Nikosh" w:cs="Nikosh"/>
                <w:b/>
                <w:sz w:val="10"/>
                <w:szCs w:val="24"/>
                <w:lang w:bidi="bn-BD"/>
              </w:rPr>
            </w:pPr>
            <w:r>
              <w:rPr>
                <w:rFonts w:ascii="Nikosh" w:hAnsi="Nikosh" w:cs="Nikosh"/>
                <w:sz w:val="24"/>
                <w:szCs w:val="24"/>
                <w:lang w:bidi="bn-BD"/>
              </w:rPr>
              <w:t>*</w:t>
            </w:r>
            <w:r w:rsidRPr="00121F03">
              <w:rPr>
                <w:rFonts w:ascii="Nikosh" w:hAnsi="Nikosh" w:cs="Nikosh"/>
                <w:sz w:val="24"/>
                <w:szCs w:val="24"/>
                <w:lang w:bidi="bn-BD"/>
              </w:rPr>
              <w:t>নমুনা স্বাক্ষর কার্ড ইত্যাদি।</w:t>
            </w:r>
          </w:p>
          <w:p w:rsidR="00D26858" w:rsidRPr="00121F03" w:rsidRDefault="00D26858" w:rsidP="00B708D5">
            <w:pPr>
              <w:spacing w:after="0" w:line="240" w:lineRule="auto"/>
              <w:jc w:val="both"/>
              <w:rPr>
                <w:rFonts w:ascii="Nikosh" w:eastAsia="Nikosh" w:hAnsi="Nikosh" w:cs="Nikosh"/>
                <w:b/>
                <w:sz w:val="24"/>
                <w:szCs w:val="24"/>
                <w:lang w:bidi="bn-BD"/>
              </w:rPr>
            </w:pPr>
            <w:r w:rsidRPr="00121F03">
              <w:rPr>
                <w:rFonts w:ascii="Nikosh" w:hAnsi="Nikosh" w:cs="Nikosh"/>
                <w:sz w:val="24"/>
                <w:szCs w:val="24"/>
                <w:lang w:bidi="bn-BD"/>
              </w:rPr>
              <w:t>* সকল শাখা।</w:t>
            </w:r>
          </w:p>
          <w:p w:rsidR="00D26858" w:rsidRPr="004C1B8C" w:rsidRDefault="00D26858" w:rsidP="00B708D5">
            <w:pPr>
              <w:spacing w:after="0" w:line="240" w:lineRule="auto"/>
              <w:rPr>
                <w:rFonts w:ascii="Nikosh" w:hAnsi="Nikosh" w:cs="Nikosh"/>
                <w:sz w:val="24"/>
                <w:szCs w:val="24"/>
                <w:lang w:bidi="bn-BD"/>
              </w:rPr>
            </w:pPr>
          </w:p>
        </w:tc>
        <w:tc>
          <w:tcPr>
            <w:cnfStyle w:val="000001000000"/>
            <w:tcW w:w="1890" w:type="dxa"/>
            <w:tcBorders>
              <w:top w:val="none" w:sz="0" w:space="0" w:color="auto"/>
              <w:bottom w:val="none" w:sz="0" w:space="0" w:color="auto"/>
            </w:tcBorders>
          </w:tcPr>
          <w:p w:rsidR="00D26858" w:rsidRPr="000D1BA0" w:rsidRDefault="00D26858" w:rsidP="00B708D5">
            <w:pPr>
              <w:spacing w:after="0" w:line="240" w:lineRule="auto"/>
              <w:ind w:left="-72" w:right="-72"/>
              <w:jc w:val="center"/>
              <w:rPr>
                <w:rFonts w:ascii="Nikosh" w:eastAsia="Nikosh" w:hAnsi="Nikosh" w:cs="Nikosh"/>
                <w:b/>
                <w:sz w:val="24"/>
                <w:szCs w:val="24"/>
                <w:cs/>
                <w:lang w:bidi="bn-BD"/>
              </w:rPr>
            </w:pPr>
            <w:r w:rsidRPr="000D1BA0">
              <w:rPr>
                <w:rFonts w:ascii="Nikosh" w:eastAsia="Nikosh" w:hAnsi="Nikosh" w:cs="Nikosh"/>
                <w:sz w:val="24"/>
                <w:szCs w:val="24"/>
                <w:lang w:bidi="bn-BD"/>
              </w:rPr>
              <w:t>বিনামূল্যে</w:t>
            </w:r>
          </w:p>
        </w:tc>
        <w:tc>
          <w:tcPr>
            <w:cnfStyle w:val="000010000000"/>
            <w:tcW w:w="993" w:type="dxa"/>
            <w:tcBorders>
              <w:top w:val="none" w:sz="0" w:space="0" w:color="auto"/>
              <w:bottom w:val="none" w:sz="0" w:space="0" w:color="auto"/>
            </w:tcBorders>
          </w:tcPr>
          <w:p w:rsidR="00D26858" w:rsidRPr="000D1BA0" w:rsidRDefault="00D26858" w:rsidP="00B708D5">
            <w:pPr>
              <w:spacing w:after="0" w:line="240" w:lineRule="auto"/>
              <w:rPr>
                <w:rFonts w:ascii="Nikosh" w:eastAsia="Nikosh" w:hAnsi="Nikosh" w:cs="Nikosh"/>
                <w:b/>
                <w:sz w:val="24"/>
                <w:szCs w:val="24"/>
                <w:cs/>
                <w:lang w:bidi="bn-BD"/>
              </w:rPr>
            </w:pPr>
            <w:r w:rsidRPr="000D1BA0">
              <w:rPr>
                <w:rFonts w:ascii="Nikosh" w:eastAsia="Nikosh" w:hAnsi="Nikosh" w:cs="Nikosh"/>
                <w:sz w:val="24"/>
                <w:szCs w:val="24"/>
                <w:lang w:bidi="bn-BD"/>
              </w:rPr>
              <w:t>তাৎক্ষণিক</w:t>
            </w:r>
          </w:p>
        </w:tc>
        <w:tc>
          <w:tcPr>
            <w:cnfStyle w:val="000001000000"/>
            <w:tcW w:w="1570" w:type="dxa"/>
            <w:tcBorders>
              <w:top w:val="none" w:sz="0" w:space="0" w:color="auto"/>
              <w:bottom w:val="none" w:sz="0" w:space="0" w:color="auto"/>
            </w:tcBorders>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41"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r w:rsidR="00D26858" w:rsidRPr="005251B1" w:rsidTr="00B708D5">
        <w:tc>
          <w:tcPr>
            <w:cnfStyle w:val="001000000000"/>
            <w:tcW w:w="736" w:type="dxa"/>
            <w:tcBorders>
              <w:right w:val="none" w:sz="0" w:space="0" w:color="auto"/>
            </w:tcBorders>
          </w:tcPr>
          <w:p w:rsidR="00D26858" w:rsidRPr="009B7AA1" w:rsidRDefault="00D26858"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জ</w:t>
            </w:r>
            <w:r w:rsidRPr="009B7AA1">
              <w:rPr>
                <w:rFonts w:ascii="Nikosh" w:eastAsia="Nikosh" w:hAnsi="Nikosh" w:cs="Nikosh"/>
                <w:sz w:val="24"/>
                <w:szCs w:val="24"/>
                <w:lang w:bidi="bn-BD"/>
              </w:rPr>
              <w:t>.</w:t>
            </w:r>
          </w:p>
        </w:tc>
        <w:tc>
          <w:tcPr>
            <w:cnfStyle w:val="000010000000"/>
            <w:tcW w:w="1532" w:type="dxa"/>
          </w:tcPr>
          <w:p w:rsidR="00D26858" w:rsidRDefault="00D26858" w:rsidP="00B708D5">
            <w:pPr>
              <w:spacing w:after="0" w:line="240" w:lineRule="auto"/>
              <w:jc w:val="both"/>
              <w:rPr>
                <w:rFonts w:ascii="Nikosh" w:hAnsi="Nikosh" w:cs="Nikosh"/>
                <w:sz w:val="24"/>
                <w:szCs w:val="24"/>
              </w:rPr>
            </w:pPr>
            <w:r w:rsidRPr="009B7AA1">
              <w:rPr>
                <w:rFonts w:ascii="Nikosh" w:hAnsi="Nikosh" w:cs="Nikosh"/>
                <w:sz w:val="24"/>
                <w:szCs w:val="24"/>
              </w:rPr>
              <w:t>সামাজিক নিরাপত্তার আওতায় বিভিন্ন ভাতাভোগীর হিসাব খোলা</w:t>
            </w:r>
            <w:r>
              <w:rPr>
                <w:rFonts w:ascii="Nikosh" w:hAnsi="Nikosh" w:cs="Nikosh"/>
                <w:sz w:val="24"/>
                <w:szCs w:val="24"/>
              </w:rPr>
              <w:t xml:space="preserve"> :</w:t>
            </w:r>
          </w:p>
          <w:p w:rsidR="00D26858" w:rsidRPr="007D02E0" w:rsidRDefault="00D26858" w:rsidP="00B708D5">
            <w:pPr>
              <w:spacing w:after="0" w:line="240" w:lineRule="auto"/>
              <w:jc w:val="both"/>
              <w:rPr>
                <w:rFonts w:ascii="Nikosh" w:hAnsi="Nikosh" w:cs="Nikosh"/>
                <w:sz w:val="10"/>
                <w:szCs w:val="24"/>
              </w:rPr>
            </w:pPr>
          </w:p>
          <w:p w:rsidR="00D26858" w:rsidRPr="007D02E0" w:rsidRDefault="004654C1" w:rsidP="00B708D5">
            <w:pPr>
              <w:spacing w:after="0" w:line="240" w:lineRule="auto"/>
              <w:jc w:val="both"/>
              <w:rPr>
                <w:rFonts w:ascii="Nikosh" w:hAnsi="Nikosh" w:cs="Nikosh"/>
                <w:sz w:val="24"/>
                <w:szCs w:val="24"/>
              </w:rPr>
            </w:pPr>
            <w:r>
              <w:rPr>
                <w:rFonts w:ascii="Nikosh" w:hAnsi="Nikosh" w:cs="Nikosh"/>
                <w:sz w:val="24"/>
                <w:szCs w:val="24"/>
              </w:rPr>
              <w:t xml:space="preserve">* </w:t>
            </w:r>
            <w:r w:rsidR="00D26858" w:rsidRPr="007D02E0">
              <w:rPr>
                <w:rFonts w:ascii="Nikosh" w:hAnsi="Nikosh" w:cs="Nikosh"/>
                <w:sz w:val="24"/>
                <w:szCs w:val="24"/>
              </w:rPr>
              <w:t>১০ টাকার হিসাব।</w:t>
            </w:r>
          </w:p>
          <w:p w:rsidR="00D26858" w:rsidRPr="007D02E0" w:rsidRDefault="00D26858" w:rsidP="00B708D5">
            <w:pPr>
              <w:spacing w:after="0" w:line="240" w:lineRule="auto"/>
              <w:jc w:val="both"/>
              <w:rPr>
                <w:rFonts w:ascii="Nikosh" w:hAnsi="Nikosh" w:cs="Nikosh"/>
                <w:sz w:val="24"/>
                <w:szCs w:val="24"/>
              </w:rPr>
            </w:pPr>
            <w:r>
              <w:rPr>
                <w:rFonts w:ascii="Nikosh" w:hAnsi="Nikosh" w:cs="Nikosh"/>
                <w:sz w:val="24"/>
                <w:szCs w:val="24"/>
              </w:rPr>
              <w:t xml:space="preserve">* </w:t>
            </w:r>
            <w:r w:rsidRPr="009B7AA1">
              <w:rPr>
                <w:rFonts w:ascii="Nikosh" w:hAnsi="Nikosh" w:cs="Nikosh"/>
                <w:sz w:val="24"/>
                <w:szCs w:val="24"/>
              </w:rPr>
              <w:t>কৃষক একাউন্ট।</w:t>
            </w:r>
          </w:p>
        </w:tc>
        <w:tc>
          <w:tcPr>
            <w:cnfStyle w:val="000001000000"/>
            <w:tcW w:w="2070" w:type="dxa"/>
          </w:tcPr>
          <w:p w:rsidR="00D26858" w:rsidRPr="009B7AA1" w:rsidRDefault="00D26858" w:rsidP="00B708D5">
            <w:pPr>
              <w:pStyle w:val="BodyText2"/>
              <w:spacing w:after="0" w:line="240" w:lineRule="auto"/>
              <w:jc w:val="both"/>
              <w:rPr>
                <w:rFonts w:ascii="Nikosh" w:hAnsi="Nikosh" w:cs="Nikosh"/>
              </w:rPr>
            </w:pPr>
            <w:r w:rsidRPr="009B7AA1">
              <w:rPr>
                <w:rFonts w:ascii="Nikosh" w:hAnsi="Nikosh" w:cs="Nikosh"/>
              </w:rPr>
              <w:t>সরকারি পরিচিতিপ্রাপ্ত ভাতাভোগী প্রয়োজনীয় কাগজপত্রসহ শাখার সংশ্লিষ্ট ডেস্কে আবেদন করলে ডেস্ক কর্মকর্তা কাগজপত্র যাচাই-বাছাই অন্তে শাখা প্রধানের অনুমোদন নিয়ে হিসাব চালু করেন।</w:t>
            </w:r>
          </w:p>
        </w:tc>
        <w:tc>
          <w:tcPr>
            <w:cnfStyle w:val="000010000000"/>
            <w:tcW w:w="2160" w:type="dxa"/>
          </w:tcPr>
          <w:p w:rsidR="00D26858" w:rsidRPr="009B7AA1" w:rsidRDefault="00D26858" w:rsidP="00B708D5">
            <w:pPr>
              <w:spacing w:after="0" w:line="240" w:lineRule="auto"/>
              <w:rPr>
                <w:rFonts w:ascii="Nikosh" w:hAnsi="Nikosh" w:cs="Nikosh"/>
                <w:sz w:val="24"/>
                <w:szCs w:val="24"/>
                <w:lang w:bidi="bn-BD"/>
              </w:rPr>
            </w:pPr>
            <w:r w:rsidRPr="009B7AA1">
              <w:rPr>
                <w:rFonts w:ascii="Nikosh" w:hAnsi="Nikosh" w:cs="Nikosh"/>
                <w:sz w:val="24"/>
                <w:szCs w:val="24"/>
                <w:lang w:bidi="bn-BD"/>
              </w:rPr>
              <w:t xml:space="preserve">* </w:t>
            </w:r>
            <w:hyperlink r:id="rId142" w:history="1">
              <w:r w:rsidRPr="009B7AA1">
                <w:rPr>
                  <w:rStyle w:val="Hyperlink"/>
                  <w:rFonts w:ascii="Nikosh" w:hAnsi="Nikosh" w:cs="Nikosh"/>
                  <w:sz w:val="24"/>
                  <w:szCs w:val="24"/>
                  <w:lang w:bidi="bn-BD"/>
                </w:rPr>
                <w:t>ভাতাভোগীর হিসাব খোলার ফরম</w:t>
              </w:r>
            </w:hyperlink>
            <w:r w:rsidRPr="009B7AA1">
              <w:rPr>
                <w:rFonts w:ascii="Nikosh" w:hAnsi="Nikosh" w:cs="Nikosh"/>
                <w:sz w:val="24"/>
                <w:szCs w:val="24"/>
                <w:lang w:bidi="bn-BD"/>
              </w:rPr>
              <w:t xml:space="preserve">, </w:t>
            </w:r>
          </w:p>
          <w:p w:rsidR="00D26858" w:rsidRPr="009B7AA1" w:rsidRDefault="00D26858" w:rsidP="00B708D5">
            <w:pPr>
              <w:spacing w:after="0" w:line="240" w:lineRule="auto"/>
              <w:rPr>
                <w:rFonts w:ascii="Nikosh" w:hAnsi="Nikosh" w:cs="Nikosh"/>
                <w:sz w:val="10"/>
                <w:szCs w:val="24"/>
                <w:lang w:bidi="bn-BD"/>
              </w:rPr>
            </w:pPr>
          </w:p>
          <w:p w:rsidR="00D26858" w:rsidRPr="009B7AA1" w:rsidRDefault="00D26858" w:rsidP="00B708D5">
            <w:pPr>
              <w:spacing w:after="0" w:line="240" w:lineRule="auto"/>
              <w:rPr>
                <w:rFonts w:ascii="Nikosh" w:hAnsi="Nikosh" w:cs="Nikosh"/>
                <w:sz w:val="24"/>
                <w:szCs w:val="24"/>
                <w:lang w:bidi="bn-BD"/>
              </w:rPr>
            </w:pPr>
            <w:r w:rsidRPr="009B7AA1">
              <w:rPr>
                <w:rFonts w:ascii="Nikosh" w:hAnsi="Nikosh" w:cs="Nikosh"/>
                <w:sz w:val="24"/>
                <w:szCs w:val="24"/>
                <w:lang w:bidi="bn-BD"/>
              </w:rPr>
              <w:t>* জাতীয় পরিচয়পত্র,</w:t>
            </w:r>
          </w:p>
          <w:p w:rsidR="00D26858" w:rsidRPr="009B7AA1" w:rsidRDefault="00D26858" w:rsidP="00B708D5">
            <w:pPr>
              <w:spacing w:after="0" w:line="240" w:lineRule="auto"/>
              <w:rPr>
                <w:rFonts w:ascii="Nikosh" w:hAnsi="Nikosh" w:cs="Nikosh"/>
                <w:sz w:val="2"/>
                <w:szCs w:val="24"/>
                <w:lang w:bidi="bn-BD"/>
              </w:rPr>
            </w:pPr>
          </w:p>
          <w:p w:rsidR="00D26858" w:rsidRPr="009B7AA1" w:rsidRDefault="00D26858" w:rsidP="00B708D5">
            <w:pPr>
              <w:spacing w:after="0" w:line="240" w:lineRule="auto"/>
              <w:rPr>
                <w:rFonts w:ascii="Nikosh" w:hAnsi="Nikosh" w:cs="Nikosh"/>
                <w:sz w:val="2"/>
                <w:szCs w:val="24"/>
                <w:lang w:bidi="bn-BD"/>
              </w:rPr>
            </w:pPr>
            <w:r w:rsidRPr="009B7AA1">
              <w:rPr>
                <w:rFonts w:ascii="Nikosh" w:hAnsi="Nikosh" w:cs="Nikosh"/>
                <w:sz w:val="24"/>
                <w:szCs w:val="24"/>
                <w:lang w:bidi="bn-BD"/>
              </w:rPr>
              <w:t xml:space="preserve">* আবেদনকারীর  পাসপোর্ট সাইজের ছবি, </w:t>
            </w:r>
          </w:p>
          <w:p w:rsidR="00D26858" w:rsidRPr="009B7AA1" w:rsidRDefault="00D26858" w:rsidP="00B708D5">
            <w:pPr>
              <w:spacing w:after="0" w:line="240" w:lineRule="auto"/>
              <w:rPr>
                <w:rFonts w:ascii="Nikosh" w:hAnsi="Nikosh" w:cs="Nikosh"/>
                <w:sz w:val="2"/>
                <w:szCs w:val="24"/>
                <w:lang w:bidi="bn-BD"/>
              </w:rPr>
            </w:pPr>
            <w:r w:rsidRPr="009B7AA1">
              <w:rPr>
                <w:rFonts w:ascii="Nikosh" w:hAnsi="Nikosh" w:cs="Nikosh"/>
                <w:sz w:val="24"/>
                <w:szCs w:val="24"/>
                <w:lang w:bidi="bn-BD"/>
              </w:rPr>
              <w:t>* নমুনা স্বাক্ষর কার্ড ইত্যাদি।</w:t>
            </w:r>
          </w:p>
          <w:p w:rsidR="00D26858" w:rsidRPr="009B7AA1" w:rsidRDefault="00D26858" w:rsidP="00B708D5">
            <w:pPr>
              <w:spacing w:after="0" w:line="240" w:lineRule="auto"/>
              <w:rPr>
                <w:rFonts w:ascii="Nikosh" w:eastAsia="Nikosh" w:hAnsi="Nikosh" w:cs="Nikosh"/>
                <w:sz w:val="24"/>
                <w:szCs w:val="24"/>
                <w:lang w:bidi="bn-BD"/>
              </w:rPr>
            </w:pPr>
            <w:r w:rsidRPr="009B7AA1">
              <w:rPr>
                <w:rFonts w:ascii="Nikosh" w:hAnsi="Nikosh" w:cs="Nikosh"/>
                <w:sz w:val="24"/>
                <w:szCs w:val="24"/>
                <w:lang w:bidi="bn-BD"/>
              </w:rPr>
              <w:t>* সকল শাখা।</w:t>
            </w:r>
          </w:p>
        </w:tc>
        <w:tc>
          <w:tcPr>
            <w:cnfStyle w:val="000001000000"/>
            <w:tcW w:w="1890" w:type="dxa"/>
          </w:tcPr>
          <w:p w:rsidR="00D26858" w:rsidRPr="009B7AA1" w:rsidRDefault="00D26858" w:rsidP="00B708D5">
            <w:pPr>
              <w:spacing w:after="0" w:line="240" w:lineRule="auto"/>
              <w:ind w:left="-72" w:right="-72"/>
              <w:jc w:val="center"/>
              <w:rPr>
                <w:rFonts w:ascii="Nikosh" w:eastAsia="Nikosh" w:hAnsi="Nikosh" w:cs="Nikosh"/>
                <w:sz w:val="24"/>
                <w:szCs w:val="24"/>
                <w:cs/>
                <w:lang w:bidi="bn-BD"/>
              </w:rPr>
            </w:pPr>
            <w:r w:rsidRPr="009B7AA1">
              <w:rPr>
                <w:rFonts w:ascii="Nikosh" w:eastAsia="Nikosh" w:hAnsi="Nikosh" w:cs="Nikosh"/>
                <w:sz w:val="24"/>
                <w:szCs w:val="24"/>
                <w:lang w:bidi="bn-BD"/>
              </w:rPr>
              <w:t>বিনামূল্যে</w:t>
            </w:r>
          </w:p>
        </w:tc>
        <w:tc>
          <w:tcPr>
            <w:cnfStyle w:val="000010000000"/>
            <w:tcW w:w="993" w:type="dxa"/>
          </w:tcPr>
          <w:p w:rsidR="00D26858" w:rsidRPr="009B7AA1" w:rsidRDefault="00D26858" w:rsidP="00B708D5">
            <w:pPr>
              <w:spacing w:after="0" w:line="240" w:lineRule="auto"/>
              <w:rPr>
                <w:rFonts w:ascii="Nikosh" w:eastAsia="Nikosh" w:hAnsi="Nikosh" w:cs="Nikosh"/>
                <w:sz w:val="24"/>
                <w:szCs w:val="24"/>
                <w:cs/>
                <w:lang w:bidi="bn-BD"/>
              </w:rPr>
            </w:pPr>
            <w:r w:rsidRPr="009B7AA1">
              <w:rPr>
                <w:rFonts w:ascii="Nikosh" w:eastAsia="Nikosh" w:hAnsi="Nikosh" w:cs="Nikosh"/>
                <w:sz w:val="24"/>
                <w:szCs w:val="24"/>
                <w:lang w:bidi="bn-BD"/>
              </w:rPr>
              <w:t>তাৎক্ষণিক</w:t>
            </w:r>
          </w:p>
        </w:tc>
        <w:tc>
          <w:tcPr>
            <w:cnfStyle w:val="000001000000"/>
            <w:tcW w:w="1570" w:type="dxa"/>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43"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r w:rsidR="00D26858" w:rsidRPr="005251B1" w:rsidTr="00B708D5">
        <w:trPr>
          <w:cnfStyle w:val="000000100000"/>
        </w:trPr>
        <w:tc>
          <w:tcPr>
            <w:cnfStyle w:val="001000000000"/>
            <w:tcW w:w="736" w:type="dxa"/>
            <w:tcBorders>
              <w:top w:val="none" w:sz="0" w:space="0" w:color="auto"/>
              <w:right w:val="none" w:sz="0" w:space="0" w:color="auto"/>
            </w:tcBorders>
          </w:tcPr>
          <w:p w:rsidR="00D26858" w:rsidRPr="005251B1" w:rsidRDefault="00D26858" w:rsidP="00B708D5">
            <w:pPr>
              <w:spacing w:after="0" w:line="240" w:lineRule="auto"/>
              <w:jc w:val="center"/>
              <w:rPr>
                <w:rFonts w:ascii="Nikosh" w:eastAsia="Nikosh" w:hAnsi="Nikosh" w:cs="Nikosh"/>
                <w:sz w:val="26"/>
                <w:szCs w:val="26"/>
                <w:cs/>
                <w:lang w:bidi="bn-BD"/>
              </w:rPr>
            </w:pPr>
            <w:r>
              <w:rPr>
                <w:rFonts w:ascii="Nikosh" w:eastAsia="Nikosh" w:hAnsi="Nikosh" w:cs="Nikosh"/>
                <w:sz w:val="24"/>
                <w:szCs w:val="26"/>
                <w:lang w:bidi="bn-BD"/>
              </w:rPr>
              <w:t>ঝ</w:t>
            </w:r>
            <w:r w:rsidRPr="005251B1">
              <w:rPr>
                <w:rFonts w:ascii="Nikosh" w:eastAsia="Nikosh" w:hAnsi="Nikosh" w:cs="Nikosh"/>
                <w:sz w:val="26"/>
                <w:szCs w:val="26"/>
                <w:lang w:bidi="bn-BD"/>
              </w:rPr>
              <w:t>.</w:t>
            </w:r>
          </w:p>
        </w:tc>
        <w:tc>
          <w:tcPr>
            <w:cnfStyle w:val="000010000000"/>
            <w:tcW w:w="1532" w:type="dxa"/>
            <w:tcBorders>
              <w:top w:val="none" w:sz="0" w:space="0" w:color="auto"/>
              <w:bottom w:val="none" w:sz="0" w:space="0" w:color="auto"/>
            </w:tcBorders>
          </w:tcPr>
          <w:p w:rsidR="00D26858" w:rsidRPr="009B7AA1" w:rsidRDefault="00D26858" w:rsidP="00B708D5">
            <w:pPr>
              <w:spacing w:after="0" w:line="240" w:lineRule="auto"/>
              <w:rPr>
                <w:rFonts w:ascii="Nikosh" w:hAnsi="Nikosh" w:cs="Nikosh"/>
                <w:sz w:val="24"/>
                <w:szCs w:val="24"/>
              </w:rPr>
            </w:pPr>
            <w:r w:rsidRPr="009B7AA1">
              <w:rPr>
                <w:rFonts w:ascii="Nikosh" w:hAnsi="Nikosh" w:cs="Nikosh"/>
                <w:sz w:val="24"/>
                <w:szCs w:val="24"/>
              </w:rPr>
              <w:t>লকার সেবা।</w:t>
            </w:r>
          </w:p>
          <w:p w:rsidR="00D26858" w:rsidRPr="009B7AA1" w:rsidRDefault="00A17E8B" w:rsidP="00B708D5">
            <w:pPr>
              <w:spacing w:after="0" w:line="240" w:lineRule="auto"/>
              <w:rPr>
                <w:rFonts w:ascii="Nikosh" w:eastAsia="Nikosh" w:hAnsi="Nikosh" w:cs="Nikosh"/>
                <w:sz w:val="24"/>
                <w:szCs w:val="24"/>
                <w:cs/>
                <w:lang w:bidi="bn-BD"/>
              </w:rPr>
            </w:pPr>
            <w:hyperlink r:id="rId144" w:history="1">
              <w:r w:rsidR="00D26858" w:rsidRPr="009B7AA1">
                <w:rPr>
                  <w:rStyle w:val="Hyperlink"/>
                  <w:rFonts w:ascii="Nikosh" w:hAnsi="Nikosh" w:cs="Nikosh"/>
                  <w:sz w:val="24"/>
                  <w:szCs w:val="24"/>
                </w:rPr>
                <w:t>(লকার সার্ভিস চার্জ)</w:t>
              </w:r>
            </w:hyperlink>
          </w:p>
        </w:tc>
        <w:tc>
          <w:tcPr>
            <w:cnfStyle w:val="000001000000"/>
            <w:tcW w:w="2070" w:type="dxa"/>
            <w:tcBorders>
              <w:top w:val="none" w:sz="0" w:space="0" w:color="auto"/>
              <w:bottom w:val="none" w:sz="0" w:space="0" w:color="auto"/>
            </w:tcBorders>
          </w:tcPr>
          <w:p w:rsidR="00D26858" w:rsidRPr="009B7AA1" w:rsidRDefault="00D26858" w:rsidP="00B708D5">
            <w:pPr>
              <w:pStyle w:val="BodyText2"/>
              <w:spacing w:after="0" w:line="240" w:lineRule="auto"/>
              <w:jc w:val="both"/>
              <w:rPr>
                <w:rFonts w:ascii="Nikosh" w:hAnsi="Nikosh" w:cs="Nikosh"/>
              </w:rPr>
            </w:pPr>
            <w:r w:rsidRPr="009B7AA1">
              <w:rPr>
                <w:rFonts w:ascii="Nikosh" w:hAnsi="Nikosh" w:cs="Nikosh"/>
              </w:rPr>
              <w:t>প্রয়োজনীয় কাগজপত্রসহ শাখার সংশ্লিষ্ট ডেস্কে আবেদন করলে ডেস্ক কর্মকর্তা লকার খালি থাকা সাপেক্ষে কাগজপত্র যাচাই-বাছাই অন্তে শাখা প্রধানের অনুমোদন নিয়ে লকার সেবা চালু করেন।</w:t>
            </w:r>
          </w:p>
        </w:tc>
        <w:tc>
          <w:tcPr>
            <w:cnfStyle w:val="000010000000"/>
            <w:tcW w:w="2160" w:type="dxa"/>
            <w:tcBorders>
              <w:top w:val="none" w:sz="0" w:space="0" w:color="auto"/>
              <w:bottom w:val="none" w:sz="0" w:space="0" w:color="auto"/>
            </w:tcBorders>
          </w:tcPr>
          <w:p w:rsidR="00D26858" w:rsidRDefault="00D26858" w:rsidP="00B708D5">
            <w:pPr>
              <w:spacing w:after="0" w:line="240" w:lineRule="auto"/>
              <w:rPr>
                <w:rFonts w:ascii="Nikosh" w:hAnsi="Nikosh" w:cs="Nikosh"/>
                <w:sz w:val="24"/>
                <w:szCs w:val="24"/>
                <w:lang w:bidi="bn-BD"/>
              </w:rPr>
            </w:pPr>
            <w:r w:rsidRPr="009B7AA1">
              <w:rPr>
                <w:rFonts w:ascii="Nikosh" w:hAnsi="Nikosh" w:cs="Nikosh"/>
                <w:sz w:val="24"/>
                <w:szCs w:val="24"/>
                <w:lang w:bidi="bn-BD"/>
              </w:rPr>
              <w:t>* সেবাগ্রহীতার আবেদন, জাতীয় পরিচয়পত্র, আবেদনকারীর ০২ (দুই) কপি এবং নমিনীর ০১ (এক) কপি পাসপোর্ট সাইজের ছবি, শাখায় একটি চলমান হিসাব, নমুনা স্বাক্ষর  ইত্যাদি।</w:t>
            </w:r>
          </w:p>
          <w:p w:rsidR="00D26858" w:rsidRDefault="00D26858" w:rsidP="00B708D5">
            <w:pPr>
              <w:spacing w:after="0" w:line="240" w:lineRule="auto"/>
              <w:rPr>
                <w:rFonts w:ascii="Nikosh" w:hAnsi="Nikosh" w:cs="Nikosh"/>
                <w:sz w:val="24"/>
                <w:szCs w:val="24"/>
                <w:lang w:bidi="bn-BD"/>
              </w:rPr>
            </w:pPr>
          </w:p>
          <w:p w:rsidR="00D26858" w:rsidRPr="00164183" w:rsidRDefault="00D26858" w:rsidP="00B708D5">
            <w:pPr>
              <w:spacing w:after="0" w:line="240" w:lineRule="auto"/>
              <w:rPr>
                <w:rFonts w:ascii="Nikosh" w:hAnsi="Nikosh" w:cs="Nikosh"/>
                <w:sz w:val="24"/>
                <w:szCs w:val="24"/>
                <w:lang w:bidi="bn-BD"/>
              </w:rPr>
            </w:pPr>
            <w:r w:rsidRPr="00164183">
              <w:rPr>
                <w:rFonts w:ascii="Nikosh" w:hAnsi="Nikosh" w:cs="Nikosh"/>
                <w:sz w:val="24"/>
                <w:szCs w:val="24"/>
                <w:lang w:bidi="bn-BD"/>
              </w:rPr>
              <w:t>* লকার সুবিধাপ্রাপ্ত শাখাসমূহ</w:t>
            </w:r>
            <w:r>
              <w:rPr>
                <w:rFonts w:ascii="Nikosh" w:hAnsi="Nikosh" w:cs="Nikosh"/>
                <w:sz w:val="24"/>
                <w:szCs w:val="24"/>
                <w:lang w:bidi="bn-BD"/>
              </w:rPr>
              <w:t>।</w:t>
            </w:r>
          </w:p>
        </w:tc>
        <w:tc>
          <w:tcPr>
            <w:cnfStyle w:val="000001000000"/>
            <w:tcW w:w="1890" w:type="dxa"/>
            <w:tcBorders>
              <w:top w:val="none" w:sz="0" w:space="0" w:color="auto"/>
              <w:bottom w:val="none" w:sz="0" w:space="0" w:color="auto"/>
            </w:tcBorders>
          </w:tcPr>
          <w:p w:rsidR="00D26858" w:rsidRPr="009B7AA1" w:rsidRDefault="00D26858" w:rsidP="00B708D5">
            <w:pPr>
              <w:spacing w:after="0" w:line="240" w:lineRule="auto"/>
              <w:rPr>
                <w:rFonts w:ascii="Nikosh" w:eastAsia="Nikosh" w:hAnsi="Nikosh" w:cs="Nikosh"/>
                <w:sz w:val="24"/>
                <w:szCs w:val="24"/>
                <w:lang w:bidi="bn-BD"/>
              </w:rPr>
            </w:pPr>
            <w:r w:rsidRPr="009B7AA1">
              <w:rPr>
                <w:rFonts w:ascii="Nikosh" w:eastAsia="Nikosh" w:hAnsi="Nikosh" w:cs="Nikosh"/>
                <w:sz w:val="24"/>
                <w:szCs w:val="24"/>
                <w:lang w:bidi="bn-BD"/>
              </w:rPr>
              <w:t xml:space="preserve">পরিচালনার ক্ষেত্রে বাৎসরিক লকার ফি : </w:t>
            </w:r>
          </w:p>
          <w:p w:rsidR="00D26858" w:rsidRPr="009B7AA1" w:rsidRDefault="00D26858" w:rsidP="00B708D5">
            <w:pPr>
              <w:spacing w:after="0" w:line="240" w:lineRule="auto"/>
              <w:rPr>
                <w:rFonts w:ascii="Nikosh" w:eastAsia="Nikosh" w:hAnsi="Nikosh" w:cs="Nikosh"/>
                <w:sz w:val="24"/>
                <w:szCs w:val="24"/>
                <w:lang w:bidi="bn-BD"/>
              </w:rPr>
            </w:pPr>
            <w:r w:rsidRPr="009B7AA1">
              <w:rPr>
                <w:rFonts w:ascii="Nikosh" w:eastAsia="Nikosh" w:hAnsi="Nikosh" w:cs="Nikosh"/>
                <w:sz w:val="24"/>
                <w:szCs w:val="24"/>
                <w:lang w:bidi="bn-BD"/>
              </w:rPr>
              <w:t>ছোট- ২৫০০.০০ টাকা</w:t>
            </w:r>
          </w:p>
          <w:p w:rsidR="00D26858" w:rsidRPr="009B7AA1" w:rsidRDefault="00D26858" w:rsidP="00B708D5">
            <w:pPr>
              <w:spacing w:after="0" w:line="240" w:lineRule="auto"/>
              <w:rPr>
                <w:rFonts w:ascii="Nikosh" w:eastAsia="Nikosh" w:hAnsi="Nikosh" w:cs="Nikosh"/>
                <w:sz w:val="24"/>
                <w:szCs w:val="24"/>
                <w:lang w:bidi="bn-BD"/>
              </w:rPr>
            </w:pPr>
            <w:r w:rsidRPr="009B7AA1">
              <w:rPr>
                <w:rFonts w:ascii="Nikosh" w:eastAsia="Nikosh" w:hAnsi="Nikosh" w:cs="Nikosh"/>
                <w:sz w:val="24"/>
                <w:szCs w:val="24"/>
                <w:lang w:bidi="bn-BD"/>
              </w:rPr>
              <w:t xml:space="preserve">মাঝারি- ৩০০০.০০ টাকা  </w:t>
            </w:r>
          </w:p>
          <w:p w:rsidR="00D26858" w:rsidRPr="009B7AA1" w:rsidRDefault="00D26858" w:rsidP="00B708D5">
            <w:pPr>
              <w:spacing w:after="0" w:line="240" w:lineRule="auto"/>
              <w:rPr>
                <w:rFonts w:ascii="Nikosh" w:eastAsia="Nikosh" w:hAnsi="Nikosh" w:cs="Nikosh"/>
                <w:sz w:val="24"/>
                <w:szCs w:val="24"/>
                <w:lang w:bidi="bn-BD"/>
              </w:rPr>
            </w:pPr>
            <w:r w:rsidRPr="009B7AA1">
              <w:rPr>
                <w:rFonts w:ascii="Nikosh" w:eastAsia="Nikosh" w:hAnsi="Nikosh" w:cs="Nikosh"/>
                <w:sz w:val="24"/>
                <w:szCs w:val="24"/>
                <w:lang w:bidi="bn-BD"/>
              </w:rPr>
              <w:t>বড়- ৪০০০.০০  টাকা</w:t>
            </w:r>
          </w:p>
          <w:p w:rsidR="00D26858" w:rsidRPr="009B7AA1" w:rsidRDefault="00D26858" w:rsidP="00B708D5">
            <w:pPr>
              <w:spacing w:after="0" w:line="240" w:lineRule="auto"/>
              <w:rPr>
                <w:rFonts w:ascii="Nikosh" w:eastAsia="Nikosh" w:hAnsi="Nikosh" w:cs="Nikosh"/>
                <w:sz w:val="24"/>
                <w:szCs w:val="24"/>
                <w:lang w:bidi="bn-BD"/>
              </w:rPr>
            </w:pPr>
            <w:r w:rsidRPr="009B7AA1">
              <w:rPr>
                <w:rFonts w:ascii="Nikosh" w:eastAsia="Nikosh" w:hAnsi="Nikosh" w:cs="Nikosh"/>
                <w:sz w:val="24"/>
                <w:szCs w:val="24"/>
                <w:lang w:bidi="bn-BD"/>
              </w:rPr>
              <w:t xml:space="preserve">(সকল ক্ষেত্রে ১৫% ভ্যাট প্রযোজ্য) </w:t>
            </w:r>
          </w:p>
          <w:p w:rsidR="00D26858" w:rsidRPr="009B7AA1" w:rsidRDefault="00D26858" w:rsidP="00B708D5">
            <w:pPr>
              <w:spacing w:after="0" w:line="240" w:lineRule="auto"/>
              <w:rPr>
                <w:rFonts w:ascii="Nikosh" w:eastAsia="Nikosh" w:hAnsi="Nikosh" w:cs="Nikosh"/>
                <w:sz w:val="24"/>
                <w:szCs w:val="24"/>
                <w:lang w:bidi="bn-BD"/>
              </w:rPr>
            </w:pPr>
            <w:r w:rsidRPr="009B7AA1">
              <w:rPr>
                <w:rFonts w:ascii="Nikosh" w:eastAsia="Nikosh" w:hAnsi="Nikosh" w:cs="Nikosh"/>
                <w:sz w:val="24"/>
                <w:szCs w:val="24"/>
                <w:lang w:bidi="bn-BD"/>
              </w:rPr>
              <w:t>জামানত বাবদ-৫০০০.০০</w:t>
            </w:r>
            <w:r>
              <w:rPr>
                <w:rFonts w:ascii="Nikosh" w:eastAsia="Nikosh" w:hAnsi="Nikosh" w:cs="Nikosh"/>
                <w:sz w:val="24"/>
                <w:szCs w:val="24"/>
                <w:lang w:bidi="bn-BD"/>
              </w:rPr>
              <w:t xml:space="preserve"> </w:t>
            </w:r>
            <w:r w:rsidRPr="009B7AA1">
              <w:rPr>
                <w:rFonts w:ascii="Nikosh" w:eastAsia="Nikosh" w:hAnsi="Nikosh" w:cs="Nikosh"/>
                <w:sz w:val="24"/>
                <w:szCs w:val="24"/>
                <w:lang w:bidi="bn-BD"/>
              </w:rPr>
              <w:t>(ফেরৎযোগ্য)</w:t>
            </w:r>
          </w:p>
        </w:tc>
        <w:tc>
          <w:tcPr>
            <w:cnfStyle w:val="000010000000"/>
            <w:tcW w:w="993" w:type="dxa"/>
            <w:tcBorders>
              <w:top w:val="none" w:sz="0" w:space="0" w:color="auto"/>
              <w:bottom w:val="none" w:sz="0" w:space="0" w:color="auto"/>
            </w:tcBorders>
          </w:tcPr>
          <w:p w:rsidR="00D26858" w:rsidRPr="009B7AA1" w:rsidRDefault="00D26858" w:rsidP="00B708D5">
            <w:pPr>
              <w:spacing w:after="0" w:line="240" w:lineRule="auto"/>
              <w:rPr>
                <w:rFonts w:ascii="Nikosh" w:eastAsia="Nikosh" w:hAnsi="Nikosh" w:cs="Nikosh"/>
                <w:sz w:val="24"/>
                <w:szCs w:val="24"/>
                <w:cs/>
                <w:lang w:bidi="bn-BD"/>
              </w:rPr>
            </w:pPr>
            <w:r w:rsidRPr="009B7AA1">
              <w:rPr>
                <w:rFonts w:ascii="Nikosh" w:eastAsia="Nikosh" w:hAnsi="Nikosh" w:cs="Nikosh"/>
                <w:sz w:val="24"/>
                <w:szCs w:val="24"/>
                <w:lang w:bidi="bn-BD"/>
              </w:rPr>
              <w:t>তাৎক্ষণিক</w:t>
            </w:r>
          </w:p>
        </w:tc>
        <w:tc>
          <w:tcPr>
            <w:cnfStyle w:val="000001000000"/>
            <w:tcW w:w="1570" w:type="dxa"/>
            <w:tcBorders>
              <w:top w:val="none" w:sz="0" w:space="0" w:color="auto"/>
              <w:bottom w:val="none" w:sz="0" w:space="0" w:color="auto"/>
            </w:tcBorders>
          </w:tcPr>
          <w:p w:rsidR="00D26858" w:rsidRPr="000E3214" w:rsidRDefault="00A17E8B" w:rsidP="00B708D5">
            <w:pPr>
              <w:spacing w:after="0" w:line="240" w:lineRule="auto"/>
              <w:ind w:left="-107" w:right="-107"/>
              <w:jc w:val="center"/>
              <w:rPr>
                <w:rFonts w:ascii="Nikosh" w:eastAsia="Nikosh" w:hAnsi="Nikosh" w:cs="Nikosh"/>
                <w:color w:val="FF0000"/>
                <w:sz w:val="24"/>
                <w:szCs w:val="24"/>
                <w:cs/>
              </w:rPr>
            </w:pPr>
            <w:hyperlink r:id="rId145" w:history="1">
              <w:r w:rsidR="00D26858" w:rsidRPr="006319B7">
                <w:rPr>
                  <w:rStyle w:val="Hyperlink"/>
                  <w:rFonts w:ascii="Nikosh" w:eastAsia="Nikosh" w:hAnsi="Nikosh" w:cs="Nikosh"/>
                  <w:sz w:val="24"/>
                  <w:szCs w:val="24"/>
                </w:rPr>
                <w:t>সংশ্লিষ্ট শাখা</w:t>
              </w:r>
            </w:hyperlink>
            <w:r w:rsidR="00D26858" w:rsidRPr="009B7AA1">
              <w:rPr>
                <w:rFonts w:ascii="Nikosh" w:eastAsia="Nikosh" w:hAnsi="Nikosh" w:cs="Nikosh"/>
                <w:sz w:val="24"/>
                <w:szCs w:val="24"/>
              </w:rPr>
              <w:t xml:space="preserve"> প্রধান</w:t>
            </w:r>
          </w:p>
        </w:tc>
      </w:tr>
    </w:tbl>
    <w:p w:rsidR="00DC74F2" w:rsidRDefault="00DC74F2" w:rsidP="00DC74F2"/>
    <w:p w:rsidR="00DC74F2" w:rsidRDefault="00DC74F2" w:rsidP="00DC74F2">
      <w:pPr>
        <w:spacing w:after="0" w:line="240" w:lineRule="auto"/>
      </w:pPr>
    </w:p>
    <w:p w:rsidR="00DC74F2" w:rsidRDefault="00DC74F2" w:rsidP="00DC74F2">
      <w:pPr>
        <w:spacing w:after="0" w:line="240" w:lineRule="auto"/>
      </w:pPr>
    </w:p>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42"/>
        <w:gridCol w:w="1800"/>
        <w:gridCol w:w="1980"/>
        <w:gridCol w:w="1441"/>
        <w:gridCol w:w="1082"/>
        <w:gridCol w:w="1570"/>
      </w:tblGrid>
      <w:tr w:rsidR="00DC74F2" w:rsidRPr="005251B1" w:rsidTr="00B708D5">
        <w:trPr>
          <w:cnfStyle w:val="100000000000"/>
        </w:trPr>
        <w:tc>
          <w:tcPr>
            <w:cnfStyle w:val="001000000000"/>
            <w:tcW w:w="736" w:type="dxa"/>
            <w:tcBorders>
              <w:right w:val="none" w:sz="0"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234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800" w:type="dxa"/>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1980" w:type="dxa"/>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441"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6"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234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80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198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44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F12A19" w:rsidRPr="005251B1" w:rsidTr="00B708D5">
        <w:tc>
          <w:tcPr>
            <w:cnfStyle w:val="001000000000"/>
            <w:tcW w:w="736" w:type="dxa"/>
            <w:tcBorders>
              <w:right w:val="none" w:sz="0" w:space="0" w:color="auto"/>
            </w:tcBorders>
          </w:tcPr>
          <w:p w:rsidR="00F12A19" w:rsidRDefault="00F12A19" w:rsidP="00B708D5">
            <w:pPr>
              <w:spacing w:after="0" w:line="240" w:lineRule="auto"/>
              <w:jc w:val="center"/>
              <w:rPr>
                <w:rFonts w:ascii="Nikosh" w:eastAsia="Nikosh" w:hAnsi="Nikosh" w:cs="Nikosh"/>
                <w:sz w:val="24"/>
                <w:szCs w:val="24"/>
                <w:lang w:bidi="bn-BD"/>
              </w:rPr>
            </w:pPr>
          </w:p>
          <w:p w:rsidR="00F12A19" w:rsidRDefault="00F12A19" w:rsidP="00B708D5">
            <w:pPr>
              <w:spacing w:after="0" w:line="240" w:lineRule="auto"/>
              <w:jc w:val="center"/>
              <w:rPr>
                <w:rFonts w:ascii="Nikosh" w:eastAsia="Nikosh" w:hAnsi="Nikosh" w:cs="Nikosh"/>
                <w:sz w:val="24"/>
                <w:szCs w:val="24"/>
                <w:lang w:bidi="bn-BD"/>
              </w:rPr>
            </w:pPr>
          </w:p>
          <w:p w:rsidR="00F12A19" w:rsidRDefault="00F12A19" w:rsidP="00B708D5">
            <w:pPr>
              <w:spacing w:after="0" w:line="240" w:lineRule="auto"/>
              <w:jc w:val="center"/>
              <w:rPr>
                <w:rFonts w:ascii="Nikosh" w:eastAsia="Nikosh" w:hAnsi="Nikosh" w:cs="Nikosh"/>
                <w:sz w:val="24"/>
                <w:szCs w:val="24"/>
                <w:lang w:bidi="bn-BD"/>
              </w:rPr>
            </w:pPr>
          </w:p>
          <w:p w:rsidR="00F12A19" w:rsidRPr="00002F0F" w:rsidRDefault="00F12A19"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ক</w:t>
            </w:r>
            <w:r w:rsidRPr="00002F0F">
              <w:rPr>
                <w:rFonts w:ascii="Nikosh" w:eastAsia="Nikosh" w:hAnsi="Nikosh" w:cs="Nikosh"/>
                <w:sz w:val="24"/>
                <w:szCs w:val="24"/>
                <w:lang w:bidi="bn-BD"/>
              </w:rPr>
              <w:t>.</w:t>
            </w:r>
          </w:p>
        </w:tc>
        <w:tc>
          <w:tcPr>
            <w:cnfStyle w:val="000010000000"/>
            <w:tcW w:w="2342" w:type="dxa"/>
          </w:tcPr>
          <w:p w:rsidR="00F12A19" w:rsidRDefault="00F12A19" w:rsidP="00B708D5">
            <w:pPr>
              <w:spacing w:after="0" w:line="240" w:lineRule="auto"/>
              <w:ind w:left="-106"/>
              <w:rPr>
                <w:rFonts w:ascii="Nikosh" w:hAnsi="Nikosh" w:cs="Nikosh"/>
                <w:b/>
                <w:sz w:val="24"/>
                <w:szCs w:val="24"/>
                <w:u w:val="single"/>
              </w:rPr>
            </w:pPr>
            <w:r>
              <w:rPr>
                <w:rFonts w:ascii="Nikosh" w:hAnsi="Nikosh" w:cs="Nikosh"/>
                <w:b/>
                <w:sz w:val="24"/>
                <w:szCs w:val="24"/>
                <w:u w:val="single"/>
              </w:rPr>
              <w:t>ইসলামী শরীয়াহ ভিত্তিক আমানত হিসাবসমূহ</w:t>
            </w:r>
          </w:p>
          <w:p w:rsidR="00F12A19" w:rsidRPr="004217E0" w:rsidRDefault="00F12A19" w:rsidP="00B708D5">
            <w:pPr>
              <w:spacing w:after="0" w:line="240" w:lineRule="auto"/>
              <w:ind w:left="-106"/>
              <w:rPr>
                <w:rFonts w:ascii="Nikosh" w:hAnsi="Nikosh" w:cs="Nikosh"/>
                <w:b/>
                <w:sz w:val="24"/>
                <w:szCs w:val="24"/>
                <w:u w:val="single"/>
              </w:rPr>
            </w:pPr>
          </w:p>
          <w:p w:rsidR="00F12A19" w:rsidRPr="00002F0F" w:rsidRDefault="00F12A19" w:rsidP="00B708D5">
            <w:pPr>
              <w:rPr>
                <w:rFonts w:ascii="Nikosh" w:hAnsi="Nikosh" w:cs="Nikosh"/>
                <w:color w:val="000000"/>
                <w:sz w:val="24"/>
                <w:szCs w:val="24"/>
              </w:rPr>
            </w:pPr>
            <w:r w:rsidRPr="00002F0F">
              <w:rPr>
                <w:rFonts w:ascii="Nikosh" w:hAnsi="Nikosh" w:cs="Nikosh"/>
                <w:sz w:val="24"/>
                <w:szCs w:val="24"/>
                <w:lang w:bidi="bn-BD"/>
              </w:rPr>
              <w:t xml:space="preserve">* </w:t>
            </w:r>
            <w:r w:rsidRPr="00002F0F">
              <w:rPr>
                <w:rFonts w:ascii="Nikosh" w:hAnsi="Nikosh" w:cs="Nikosh"/>
                <w:color w:val="000000"/>
                <w:sz w:val="24"/>
                <w:szCs w:val="24"/>
              </w:rPr>
              <w:t>মুদারাবা সঞ্চয়ী হিসাব</w:t>
            </w:r>
          </w:p>
          <w:p w:rsidR="00F12A19" w:rsidRPr="00002F0F" w:rsidRDefault="00F12A19" w:rsidP="00B708D5">
            <w:pPr>
              <w:spacing w:after="0" w:line="240" w:lineRule="auto"/>
              <w:rPr>
                <w:rFonts w:ascii="Nikosh" w:hAnsi="Nikosh" w:cs="Nikosh"/>
                <w:color w:val="000000"/>
                <w:sz w:val="24"/>
                <w:szCs w:val="24"/>
              </w:rPr>
            </w:pPr>
            <w:r w:rsidRPr="00002F0F">
              <w:rPr>
                <w:rFonts w:ascii="Nikosh" w:hAnsi="Nikosh" w:cs="Nikosh"/>
                <w:sz w:val="24"/>
                <w:szCs w:val="24"/>
                <w:lang w:bidi="bn-BD"/>
              </w:rPr>
              <w:t>*</w:t>
            </w:r>
            <w:r>
              <w:rPr>
                <w:rFonts w:ascii="Nikosh" w:hAnsi="Nikosh" w:cs="Nikosh"/>
                <w:sz w:val="24"/>
                <w:szCs w:val="24"/>
                <w:lang w:bidi="bn-BD"/>
              </w:rPr>
              <w:t xml:space="preserve"> </w:t>
            </w:r>
            <w:r w:rsidRPr="00002F0F">
              <w:rPr>
                <w:rFonts w:ascii="Nikosh" w:hAnsi="Nikosh" w:cs="Nikosh"/>
                <w:color w:val="000000"/>
                <w:sz w:val="24"/>
                <w:szCs w:val="24"/>
              </w:rPr>
              <w:t>আল-অদীয়াহ্ চলতি হিসাব</w:t>
            </w:r>
          </w:p>
          <w:p w:rsidR="00F12A19" w:rsidRPr="00002F0F" w:rsidRDefault="00F12A19" w:rsidP="00B708D5">
            <w:pPr>
              <w:rPr>
                <w:rFonts w:ascii="Nikosh" w:hAnsi="Nikosh" w:cs="Nikosh"/>
                <w:color w:val="000000"/>
                <w:sz w:val="24"/>
                <w:szCs w:val="24"/>
              </w:rPr>
            </w:pPr>
            <w:r w:rsidRPr="00002F0F">
              <w:rPr>
                <w:rFonts w:ascii="Nikosh" w:hAnsi="Nikosh" w:cs="Nikosh"/>
                <w:sz w:val="24"/>
                <w:szCs w:val="24"/>
                <w:lang w:bidi="bn-BD"/>
              </w:rPr>
              <w:t>*</w:t>
            </w:r>
            <w:r>
              <w:rPr>
                <w:rFonts w:ascii="Nikosh" w:hAnsi="Nikosh" w:cs="Nikosh"/>
                <w:sz w:val="24"/>
                <w:szCs w:val="24"/>
                <w:lang w:bidi="bn-BD"/>
              </w:rPr>
              <w:t xml:space="preserve"> </w:t>
            </w:r>
            <w:r w:rsidRPr="00002F0F">
              <w:rPr>
                <w:rFonts w:ascii="Nikosh" w:hAnsi="Nikosh" w:cs="Nikosh"/>
                <w:color w:val="000000"/>
                <w:sz w:val="24"/>
                <w:szCs w:val="24"/>
              </w:rPr>
              <w:t>মুদারাবা বিশেষ নোটিশ জমা হিসাব</w:t>
            </w:r>
          </w:p>
          <w:p w:rsidR="00F12A19" w:rsidRPr="00002F0F" w:rsidRDefault="00F12A19" w:rsidP="00B708D5">
            <w:pPr>
              <w:rPr>
                <w:rFonts w:ascii="Nikosh" w:hAnsi="Nikosh" w:cs="Nikosh"/>
                <w:color w:val="000000"/>
                <w:sz w:val="24"/>
                <w:szCs w:val="24"/>
              </w:rPr>
            </w:pPr>
            <w:r w:rsidRPr="00002F0F">
              <w:rPr>
                <w:rFonts w:ascii="Nikosh" w:hAnsi="Nikosh" w:cs="Nikosh"/>
                <w:sz w:val="24"/>
                <w:szCs w:val="24"/>
                <w:lang w:bidi="bn-BD"/>
              </w:rPr>
              <w:t>*</w:t>
            </w:r>
            <w:r>
              <w:rPr>
                <w:rFonts w:ascii="Nikosh" w:hAnsi="Nikosh" w:cs="Nikosh"/>
                <w:sz w:val="24"/>
                <w:szCs w:val="24"/>
                <w:lang w:bidi="bn-BD"/>
              </w:rPr>
              <w:t xml:space="preserve"> </w:t>
            </w:r>
            <w:r w:rsidRPr="00002F0F">
              <w:rPr>
                <w:rFonts w:ascii="Nikosh" w:hAnsi="Nikosh" w:cs="Nikosh"/>
                <w:color w:val="000000"/>
                <w:sz w:val="24"/>
                <w:szCs w:val="24"/>
              </w:rPr>
              <w:t>মুদারাবা মেয়াদী জমা হিসাব</w:t>
            </w:r>
          </w:p>
          <w:p w:rsidR="00F12A19" w:rsidRPr="00002F0F" w:rsidRDefault="00F12A19" w:rsidP="00B708D5">
            <w:pPr>
              <w:rPr>
                <w:rFonts w:ascii="Nikosh" w:hAnsi="Nikosh" w:cs="Nikosh"/>
                <w:color w:val="000000"/>
                <w:sz w:val="24"/>
                <w:szCs w:val="24"/>
              </w:rPr>
            </w:pPr>
            <w:r w:rsidRPr="00002F0F">
              <w:rPr>
                <w:rFonts w:ascii="Nikosh" w:hAnsi="Nikosh" w:cs="Nikosh"/>
                <w:sz w:val="24"/>
                <w:szCs w:val="24"/>
                <w:lang w:bidi="bn-BD"/>
              </w:rPr>
              <w:t>*</w:t>
            </w:r>
            <w:r>
              <w:rPr>
                <w:rFonts w:ascii="Nikosh" w:hAnsi="Nikosh" w:cs="Nikosh"/>
                <w:sz w:val="24"/>
                <w:szCs w:val="24"/>
                <w:lang w:bidi="bn-BD"/>
              </w:rPr>
              <w:t xml:space="preserve"> </w:t>
            </w:r>
            <w:r w:rsidRPr="00002F0F">
              <w:rPr>
                <w:rFonts w:ascii="Nikosh" w:hAnsi="Nikosh" w:cs="Nikosh"/>
                <w:color w:val="000000"/>
                <w:sz w:val="24"/>
                <w:szCs w:val="24"/>
              </w:rPr>
              <w:t xml:space="preserve">মুদারাবা মাসিক মুনাফা </w:t>
            </w:r>
            <w:r w:rsidRPr="00002F0F">
              <w:rPr>
                <w:rFonts w:ascii="Nikosh" w:hAnsi="Nikosh" w:cs="Nikosh"/>
                <w:sz w:val="24"/>
                <w:szCs w:val="24"/>
              </w:rPr>
              <w:t>স্কিম</w:t>
            </w:r>
          </w:p>
          <w:p w:rsidR="00F12A19" w:rsidRPr="00002F0F" w:rsidRDefault="00F12A19" w:rsidP="00B708D5">
            <w:pPr>
              <w:rPr>
                <w:rFonts w:ascii="Nikosh" w:hAnsi="Nikosh" w:cs="Nikosh"/>
                <w:color w:val="000000"/>
                <w:sz w:val="24"/>
                <w:szCs w:val="24"/>
              </w:rPr>
            </w:pPr>
            <w:r w:rsidRPr="00002F0F">
              <w:rPr>
                <w:rFonts w:ascii="Nikosh" w:hAnsi="Nikosh" w:cs="Nikosh"/>
                <w:sz w:val="24"/>
                <w:szCs w:val="24"/>
                <w:lang w:bidi="bn-BD"/>
              </w:rPr>
              <w:t>*</w:t>
            </w:r>
            <w:r>
              <w:rPr>
                <w:rFonts w:ascii="Nikosh" w:hAnsi="Nikosh" w:cs="Nikosh"/>
                <w:sz w:val="24"/>
                <w:szCs w:val="24"/>
                <w:lang w:bidi="bn-BD"/>
              </w:rPr>
              <w:t xml:space="preserve"> </w:t>
            </w:r>
            <w:r w:rsidRPr="00002F0F">
              <w:rPr>
                <w:rFonts w:ascii="Nikosh" w:hAnsi="Nikosh" w:cs="Nikosh"/>
                <w:color w:val="000000"/>
                <w:sz w:val="24"/>
                <w:szCs w:val="24"/>
              </w:rPr>
              <w:t xml:space="preserve">সোনালী আমানত </w:t>
            </w:r>
            <w:r w:rsidRPr="00002F0F">
              <w:rPr>
                <w:rFonts w:ascii="Nikosh" w:hAnsi="Nikosh" w:cs="Nikosh"/>
                <w:sz w:val="24"/>
                <w:szCs w:val="24"/>
              </w:rPr>
              <w:t>স্কিম</w:t>
            </w:r>
          </w:p>
          <w:p w:rsidR="00F12A19" w:rsidRPr="00002F0F" w:rsidRDefault="00F12A19" w:rsidP="00B708D5">
            <w:pPr>
              <w:rPr>
                <w:rFonts w:ascii="Nikosh" w:hAnsi="Nikosh" w:cs="Nikosh"/>
                <w:color w:val="000000"/>
                <w:sz w:val="24"/>
                <w:szCs w:val="24"/>
              </w:rPr>
            </w:pPr>
            <w:r w:rsidRPr="00002F0F">
              <w:rPr>
                <w:rFonts w:ascii="Nikosh" w:hAnsi="Nikosh" w:cs="Nikosh"/>
                <w:sz w:val="24"/>
                <w:szCs w:val="24"/>
                <w:lang w:bidi="bn-BD"/>
              </w:rPr>
              <w:t>*</w:t>
            </w:r>
            <w:r>
              <w:rPr>
                <w:rFonts w:ascii="Nikosh" w:hAnsi="Nikosh" w:cs="Nikosh"/>
                <w:sz w:val="24"/>
                <w:szCs w:val="24"/>
                <w:lang w:bidi="bn-BD"/>
              </w:rPr>
              <w:t xml:space="preserve"> </w:t>
            </w:r>
            <w:r w:rsidRPr="00002F0F">
              <w:rPr>
                <w:rFonts w:ascii="Nikosh" w:hAnsi="Nikosh" w:cs="Nikosh"/>
                <w:color w:val="000000"/>
                <w:sz w:val="24"/>
                <w:szCs w:val="24"/>
              </w:rPr>
              <w:t>মুদারাবা হজ্ব সঞ্চয়ী জমা হিসাব</w:t>
            </w:r>
          </w:p>
          <w:p w:rsidR="00F12A19" w:rsidRDefault="00F12A19" w:rsidP="00316761">
            <w:pPr>
              <w:spacing w:line="240" w:lineRule="auto"/>
              <w:rPr>
                <w:rFonts w:ascii="Nikosh" w:hAnsi="Nikosh" w:cs="Nikosh"/>
                <w:sz w:val="24"/>
                <w:szCs w:val="24"/>
              </w:rPr>
            </w:pPr>
            <w:r w:rsidRPr="00002F0F">
              <w:rPr>
                <w:rFonts w:ascii="Nikosh" w:hAnsi="Nikosh" w:cs="Nikosh"/>
                <w:sz w:val="24"/>
                <w:szCs w:val="24"/>
                <w:lang w:bidi="bn-BD"/>
              </w:rPr>
              <w:t>*</w:t>
            </w:r>
            <w:r>
              <w:rPr>
                <w:rFonts w:ascii="Nikosh" w:hAnsi="Nikosh" w:cs="Nikosh"/>
                <w:sz w:val="24"/>
                <w:szCs w:val="24"/>
                <w:lang w:bidi="bn-BD"/>
              </w:rPr>
              <w:t xml:space="preserve"> </w:t>
            </w:r>
            <w:r w:rsidRPr="00002F0F">
              <w:rPr>
                <w:rFonts w:ascii="Nikosh" w:hAnsi="Nikosh" w:cs="Nikosh"/>
                <w:color w:val="000000"/>
                <w:sz w:val="24"/>
                <w:szCs w:val="24"/>
              </w:rPr>
              <w:t xml:space="preserve">সোনালী মাসিক দেনমোহর আমানত </w:t>
            </w:r>
            <w:r w:rsidRPr="00002F0F">
              <w:rPr>
                <w:rFonts w:ascii="Nikosh" w:hAnsi="Nikosh" w:cs="Nikosh"/>
                <w:sz w:val="24"/>
                <w:szCs w:val="24"/>
              </w:rPr>
              <w:t>স্কিম</w:t>
            </w:r>
          </w:p>
          <w:p w:rsidR="00316761" w:rsidRPr="00CC7A60" w:rsidRDefault="00316761" w:rsidP="00316761">
            <w:pPr>
              <w:spacing w:line="240" w:lineRule="auto"/>
              <w:rPr>
                <w:rFonts w:ascii="Nikosh" w:hAnsi="Nikosh" w:cs="Nikosh"/>
                <w:color w:val="000000"/>
                <w:sz w:val="24"/>
                <w:szCs w:val="24"/>
              </w:rPr>
            </w:pPr>
            <w:r w:rsidRPr="00002F0F">
              <w:rPr>
                <w:rFonts w:ascii="Nikosh" w:hAnsi="Nikosh" w:cs="Nikosh"/>
                <w:sz w:val="24"/>
                <w:szCs w:val="24"/>
                <w:lang w:bidi="bn-BD"/>
              </w:rPr>
              <w:t>*</w:t>
            </w:r>
            <w:r>
              <w:rPr>
                <w:rFonts w:ascii="Nikosh" w:hAnsi="Nikosh" w:cs="Nikosh"/>
                <w:sz w:val="24"/>
                <w:szCs w:val="24"/>
                <w:lang w:bidi="bn-BD"/>
              </w:rPr>
              <w:t xml:space="preserve"> </w:t>
            </w:r>
            <w:r w:rsidRPr="00002F0F">
              <w:rPr>
                <w:rFonts w:ascii="Nikosh" w:hAnsi="Nikosh" w:cs="Nikosh"/>
                <w:color w:val="000000"/>
                <w:sz w:val="24"/>
                <w:szCs w:val="24"/>
              </w:rPr>
              <w:t xml:space="preserve">সোনালী </w:t>
            </w:r>
            <w:r>
              <w:rPr>
                <w:rFonts w:ascii="Nikosh" w:hAnsi="Nikosh" w:cs="Nikosh"/>
                <w:color w:val="000000"/>
                <w:sz w:val="24"/>
                <w:szCs w:val="24"/>
              </w:rPr>
              <w:t>মুদারাবা ক্যাশ ওয়াকফ</w:t>
            </w:r>
          </w:p>
        </w:tc>
        <w:tc>
          <w:tcPr>
            <w:cnfStyle w:val="000001000000"/>
            <w:tcW w:w="1800" w:type="dxa"/>
          </w:tcPr>
          <w:p w:rsidR="00F12A19" w:rsidRPr="00002F0F" w:rsidRDefault="00F12A19" w:rsidP="00B708D5">
            <w:pPr>
              <w:pStyle w:val="BodyText2"/>
              <w:spacing w:after="0" w:line="240" w:lineRule="auto"/>
              <w:jc w:val="both"/>
              <w:rPr>
                <w:rFonts w:ascii="Nikosh" w:hAnsi="Nikosh" w:cs="Nikosh"/>
              </w:rPr>
            </w:pPr>
            <w:r w:rsidRPr="00002F0F">
              <w:rPr>
                <w:rFonts w:ascii="Nikosh" w:hAnsi="Nikosh" w:cs="Nikosh"/>
              </w:rPr>
              <w:t xml:space="preserve">প্রয়োজনীয় কাগজপত্রসহ শাখার </w:t>
            </w:r>
            <w:hyperlink r:id="rId146" w:history="1">
              <w:r w:rsidRPr="00C14784">
                <w:rPr>
                  <w:rStyle w:val="Hyperlink"/>
                  <w:rFonts w:ascii="Nikosh" w:hAnsi="Nikosh" w:cs="Nikosh"/>
                </w:rPr>
                <w:t>ইসলামি ব্যাংকিং উইন্ডো</w:t>
              </w:r>
            </w:hyperlink>
            <w:r w:rsidRPr="00002F0F">
              <w:rPr>
                <w:rFonts w:ascii="Nikosh" w:hAnsi="Nikosh" w:cs="Nikosh"/>
              </w:rPr>
              <w:t xml:space="preserve"> এর সংশ্লিষ্ট ডেস্কে আবেদন করলে ডেস্ক কর্মকর্তা কাগজপত্র যাচাই-বাছাই অন্তে শাখা প্রধানের অনুমোদন নিয়ে হিসাব চালু করেন।</w:t>
            </w:r>
          </w:p>
        </w:tc>
        <w:tc>
          <w:tcPr>
            <w:cnfStyle w:val="000010000000"/>
            <w:tcW w:w="1980" w:type="dxa"/>
          </w:tcPr>
          <w:p w:rsidR="00F12A19" w:rsidRPr="00002F0F" w:rsidRDefault="00F12A19" w:rsidP="00B708D5">
            <w:pPr>
              <w:rPr>
                <w:rFonts w:ascii="Nikosh" w:hAnsi="Nikosh" w:cs="Nikosh"/>
                <w:sz w:val="24"/>
                <w:szCs w:val="24"/>
                <w:lang w:bidi="bn-BD"/>
              </w:rPr>
            </w:pPr>
            <w:r w:rsidRPr="00002F0F">
              <w:rPr>
                <w:rFonts w:ascii="Nikosh" w:hAnsi="Nikosh" w:cs="Nikosh"/>
                <w:sz w:val="24"/>
                <w:szCs w:val="24"/>
                <w:lang w:bidi="bn-BD"/>
              </w:rPr>
              <w:t xml:space="preserve">* </w:t>
            </w:r>
            <w:hyperlink r:id="rId147" w:history="1">
              <w:r w:rsidRPr="00002F0F">
                <w:rPr>
                  <w:rStyle w:val="Hyperlink"/>
                  <w:rFonts w:ascii="Nikosh" w:hAnsi="Nikosh" w:cs="Nikosh"/>
                  <w:sz w:val="24"/>
                  <w:szCs w:val="24"/>
                  <w:lang w:bidi="bn-BD"/>
                </w:rPr>
                <w:t>হিসাব খোলার ফরম</w:t>
              </w:r>
            </w:hyperlink>
            <w:r w:rsidRPr="00002F0F">
              <w:rPr>
                <w:rFonts w:ascii="Nikosh" w:hAnsi="Nikosh" w:cs="Nikosh"/>
                <w:sz w:val="24"/>
                <w:szCs w:val="24"/>
                <w:lang w:bidi="bn-BD"/>
              </w:rPr>
              <w:t xml:space="preserve">, জাতীয় পরিচয়পত্র, </w:t>
            </w:r>
            <w:r w:rsidRPr="00CC7A60">
              <w:rPr>
                <w:rFonts w:ascii="Nikosh" w:hAnsi="Nikosh" w:cs="Nikosh"/>
                <w:sz w:val="20"/>
                <w:szCs w:val="24"/>
                <w:lang w:bidi="bn-BD"/>
              </w:rPr>
              <w:t>TIN</w:t>
            </w:r>
            <w:r w:rsidRPr="00002F0F">
              <w:rPr>
                <w:rFonts w:ascii="Nikosh" w:hAnsi="Nikosh" w:cs="Nikosh"/>
                <w:sz w:val="24"/>
                <w:szCs w:val="24"/>
                <w:lang w:bidi="bn-BD"/>
              </w:rPr>
              <w:t xml:space="preserve"> (যদি থাকে), আবেদনকারীর ০২(দুই) কপি এবং নমিনীর ০১ (এক) কপি পাসপোর্ট সাইজের ছবি, নমুনা স্বাক্ষর কার্ড ইত্যাদি।</w:t>
            </w:r>
          </w:p>
          <w:p w:rsidR="00F12A19" w:rsidRPr="009B7AA1" w:rsidRDefault="00F12A19" w:rsidP="00B708D5">
            <w:pPr>
              <w:spacing w:after="0" w:line="240" w:lineRule="auto"/>
              <w:rPr>
                <w:rFonts w:ascii="Nikosh" w:hAnsi="Nikosh" w:cs="Nikosh"/>
                <w:sz w:val="24"/>
                <w:szCs w:val="24"/>
                <w:lang w:bidi="bn-BD"/>
              </w:rPr>
            </w:pPr>
            <w:r w:rsidRPr="00002F0F">
              <w:rPr>
                <w:rFonts w:ascii="Nikosh" w:hAnsi="Nikosh" w:cs="Nikosh"/>
                <w:sz w:val="24"/>
                <w:szCs w:val="24"/>
                <w:lang w:bidi="bn-BD"/>
              </w:rPr>
              <w:t xml:space="preserve">* </w:t>
            </w:r>
            <w:hyperlink r:id="rId148" w:history="1">
              <w:r w:rsidRPr="000A3672">
                <w:rPr>
                  <w:rStyle w:val="Hyperlink"/>
                  <w:rFonts w:ascii="Nikosh" w:hAnsi="Nikosh" w:cs="Nikosh"/>
                  <w:sz w:val="24"/>
                  <w:szCs w:val="24"/>
                </w:rPr>
                <w:t xml:space="preserve">ইসলামি ব্যাংকিং উইন্ডো সংশ্লিষ্ট </w:t>
              </w:r>
              <w:r w:rsidRPr="000A3672">
                <w:rPr>
                  <w:rStyle w:val="Hyperlink"/>
                  <w:rFonts w:ascii="Nikosh" w:hAnsi="Nikosh" w:cs="Nikosh"/>
                  <w:sz w:val="24"/>
                  <w:szCs w:val="24"/>
                  <w:lang w:bidi="bn-BD"/>
                </w:rPr>
                <w:t xml:space="preserve"> শাখা।</w:t>
              </w:r>
            </w:hyperlink>
          </w:p>
        </w:tc>
        <w:tc>
          <w:tcPr>
            <w:cnfStyle w:val="000001000000"/>
            <w:tcW w:w="1441" w:type="dxa"/>
          </w:tcPr>
          <w:p w:rsidR="00F12A19" w:rsidRPr="00002F0F" w:rsidRDefault="00F12A19" w:rsidP="00B708D5">
            <w:pPr>
              <w:ind w:left="-72" w:right="-72"/>
              <w:rPr>
                <w:rFonts w:ascii="Nikosh" w:eastAsia="Nikosh" w:hAnsi="Nikosh" w:cs="Nikosh"/>
                <w:sz w:val="24"/>
                <w:szCs w:val="26"/>
                <w:lang w:bidi="bn-BD"/>
              </w:rPr>
            </w:pPr>
            <w:r w:rsidRPr="00002F0F">
              <w:rPr>
                <w:rFonts w:ascii="Nikosh" w:eastAsia="Nikosh" w:hAnsi="Nikosh" w:cs="Nikosh"/>
                <w:sz w:val="24"/>
                <w:szCs w:val="26"/>
                <w:lang w:bidi="bn-BD"/>
              </w:rPr>
              <w:t>বিনামূল্যে।</w:t>
            </w:r>
          </w:p>
          <w:p w:rsidR="00F12A19" w:rsidRPr="009B7AA1" w:rsidRDefault="00F12A19" w:rsidP="00B708D5">
            <w:pPr>
              <w:spacing w:after="0" w:line="240" w:lineRule="auto"/>
              <w:rPr>
                <w:rFonts w:ascii="Nikosh" w:eastAsia="Nikosh" w:hAnsi="Nikosh" w:cs="Nikosh"/>
                <w:sz w:val="24"/>
                <w:szCs w:val="24"/>
                <w:lang w:bidi="bn-BD"/>
              </w:rPr>
            </w:pPr>
            <w:r w:rsidRPr="00002F0F">
              <w:rPr>
                <w:rFonts w:ascii="Nikosh" w:hAnsi="Nikosh" w:cs="Nikosh"/>
                <w:sz w:val="24"/>
                <w:szCs w:val="26"/>
              </w:rPr>
              <w:t xml:space="preserve">হিসাব পরিচালনার ক্ষেত্রে </w:t>
            </w:r>
            <w:hyperlink r:id="rId149" w:history="1">
              <w:r w:rsidRPr="00002F0F">
                <w:rPr>
                  <w:rStyle w:val="Hyperlink"/>
                  <w:rFonts w:ascii="Nikosh" w:hAnsi="Nikosh" w:cs="Nikosh"/>
                  <w:sz w:val="24"/>
                  <w:szCs w:val="26"/>
                </w:rPr>
                <w:t>সিডিউল অব চার্জেস</w:t>
              </w:r>
            </w:hyperlink>
            <w:r w:rsidRPr="00002F0F">
              <w:rPr>
                <w:rFonts w:ascii="Nikosh" w:hAnsi="Nikosh" w:cs="Nikosh"/>
                <w:sz w:val="24"/>
                <w:szCs w:val="26"/>
              </w:rPr>
              <w:t xml:space="preserve"> অনুসরণ করা হয়।</w:t>
            </w:r>
          </w:p>
        </w:tc>
        <w:tc>
          <w:tcPr>
            <w:cnfStyle w:val="000010000000"/>
            <w:tcW w:w="1082" w:type="dxa"/>
          </w:tcPr>
          <w:p w:rsidR="00F12A19" w:rsidRPr="009B7AA1" w:rsidRDefault="00F12A19" w:rsidP="00B708D5">
            <w:pPr>
              <w:spacing w:after="0" w:line="240" w:lineRule="auto"/>
              <w:rPr>
                <w:rFonts w:ascii="Nikosh" w:eastAsia="Nikosh" w:hAnsi="Nikosh" w:cs="Nikosh"/>
                <w:sz w:val="24"/>
                <w:szCs w:val="24"/>
                <w:lang w:bidi="bn-BD"/>
              </w:rPr>
            </w:pPr>
            <w:r w:rsidRPr="009B7AA1">
              <w:rPr>
                <w:rFonts w:ascii="Nikosh" w:eastAsia="Nikosh" w:hAnsi="Nikosh" w:cs="Nikosh"/>
                <w:sz w:val="24"/>
                <w:szCs w:val="24"/>
                <w:lang w:bidi="bn-BD"/>
              </w:rPr>
              <w:t>তাৎক্ষণিক</w:t>
            </w:r>
          </w:p>
        </w:tc>
        <w:tc>
          <w:tcPr>
            <w:cnfStyle w:val="000001000000"/>
            <w:tcW w:w="1570" w:type="dxa"/>
          </w:tcPr>
          <w:p w:rsidR="00F12A19" w:rsidRPr="000E3214" w:rsidRDefault="00A17E8B" w:rsidP="00B708D5">
            <w:pPr>
              <w:spacing w:after="0" w:line="240" w:lineRule="auto"/>
              <w:ind w:left="-107" w:right="-107"/>
              <w:jc w:val="center"/>
              <w:rPr>
                <w:rFonts w:ascii="Nikosh" w:eastAsia="Nikosh" w:hAnsi="Nikosh" w:cs="Nikosh"/>
                <w:color w:val="FF0000"/>
                <w:sz w:val="24"/>
                <w:szCs w:val="24"/>
                <w:cs/>
              </w:rPr>
            </w:pPr>
            <w:hyperlink r:id="rId150" w:history="1">
              <w:r w:rsidR="00F12A19" w:rsidRPr="006319B7">
                <w:rPr>
                  <w:rStyle w:val="Hyperlink"/>
                  <w:rFonts w:ascii="Nikosh" w:eastAsia="Nikosh" w:hAnsi="Nikosh" w:cs="Nikosh"/>
                  <w:sz w:val="24"/>
                  <w:szCs w:val="24"/>
                </w:rPr>
                <w:t>সংশ্লিষ্ট শাখা</w:t>
              </w:r>
            </w:hyperlink>
            <w:r w:rsidR="00F12A19"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Pr>
        <w:spacing w:after="0" w:line="240" w:lineRule="auto"/>
      </w:pPr>
    </w:p>
    <w:p w:rsidR="007D7C8D" w:rsidRDefault="007D7C8D" w:rsidP="00DC74F2">
      <w:pPr>
        <w:spacing w:after="0" w:line="240" w:lineRule="auto"/>
      </w:pPr>
    </w:p>
    <w:p w:rsidR="007D7C8D" w:rsidRDefault="007D7C8D" w:rsidP="00DC74F2">
      <w:pPr>
        <w:spacing w:after="0" w:line="240" w:lineRule="auto"/>
      </w:pPr>
    </w:p>
    <w:p w:rsidR="007D7C8D" w:rsidRDefault="007D7C8D" w:rsidP="00DC74F2">
      <w:pPr>
        <w:spacing w:after="0" w:line="240" w:lineRule="auto"/>
      </w:pPr>
    </w:p>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072"/>
        <w:gridCol w:w="1890"/>
        <w:gridCol w:w="2700"/>
        <w:gridCol w:w="990"/>
        <w:gridCol w:w="993"/>
        <w:gridCol w:w="1570"/>
      </w:tblGrid>
      <w:tr w:rsidR="00DC74F2" w:rsidRPr="00ED1E78" w:rsidTr="00B708D5">
        <w:trPr>
          <w:cnfStyle w:val="100000000000"/>
        </w:trPr>
        <w:tc>
          <w:tcPr>
            <w:cnfStyle w:val="001000000000"/>
            <w:tcW w:w="736" w:type="dxa"/>
            <w:tcBorders>
              <w:right w:val="single" w:sz="4"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2072" w:type="dxa"/>
            <w:tcBorders>
              <w:left w:val="single" w:sz="4" w:space="0" w:color="auto"/>
              <w:right w:val="single" w:sz="4" w:space="0" w:color="auto"/>
            </w:tcBorders>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1890" w:type="dxa"/>
            <w:tcBorders>
              <w:left w:val="single" w:sz="4" w:space="0" w:color="auto"/>
              <w:right w:val="single" w:sz="4" w:space="0" w:color="auto"/>
            </w:tcBorders>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700" w:type="dxa"/>
            <w:tcBorders>
              <w:left w:val="single" w:sz="4" w:space="0" w:color="auto"/>
              <w:right w:val="single" w:sz="4"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990" w:type="dxa"/>
            <w:tcBorders>
              <w:left w:val="single" w:sz="4" w:space="0" w:color="auto"/>
              <w:right w:val="single" w:sz="4" w:space="0" w:color="auto"/>
            </w:tcBorders>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993" w:type="dxa"/>
            <w:tcBorders>
              <w:left w:val="single" w:sz="4" w:space="0" w:color="auto"/>
              <w:right w:val="single" w:sz="4" w:space="0" w:color="auto"/>
            </w:tcBorders>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Borders>
              <w:left w:val="single" w:sz="4" w:space="0" w:color="auto"/>
            </w:tcBorders>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ED1E78" w:rsidTr="00B708D5">
        <w:trPr>
          <w:cnfStyle w:val="000000100000"/>
        </w:trPr>
        <w:tc>
          <w:tcPr>
            <w:cnfStyle w:val="001000000000"/>
            <w:tcW w:w="736" w:type="dxa"/>
            <w:tcBorders>
              <w:top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2072" w:type="dxa"/>
            <w:tcBorders>
              <w:top w:val="single" w:sz="4" w:space="0" w:color="auto"/>
              <w:left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890" w:type="dxa"/>
            <w:tcBorders>
              <w:top w:val="single" w:sz="4" w:space="0" w:color="auto"/>
              <w:left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700" w:type="dxa"/>
            <w:tcBorders>
              <w:top w:val="single" w:sz="4" w:space="0" w:color="auto"/>
              <w:left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990" w:type="dxa"/>
            <w:tcBorders>
              <w:top w:val="single" w:sz="4" w:space="0" w:color="auto"/>
              <w:left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993" w:type="dxa"/>
            <w:tcBorders>
              <w:top w:val="single" w:sz="4" w:space="0" w:color="auto"/>
              <w:left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single" w:sz="4" w:space="0" w:color="auto"/>
              <w:left w:val="single" w:sz="4" w:space="0" w:color="auto"/>
              <w:bottom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845C35" w:rsidRPr="00ED1E78" w:rsidTr="00B708D5">
        <w:tc>
          <w:tcPr>
            <w:cnfStyle w:val="001000000000"/>
            <w:tcW w:w="736" w:type="dxa"/>
            <w:tcBorders>
              <w:top w:val="single" w:sz="4" w:space="0" w:color="auto"/>
              <w:bottom w:val="single" w:sz="4" w:space="0" w:color="auto"/>
              <w:right w:val="single" w:sz="4" w:space="0" w:color="auto"/>
            </w:tcBorders>
          </w:tcPr>
          <w:p w:rsidR="00845C35" w:rsidRDefault="00845C35" w:rsidP="00B708D5">
            <w:pPr>
              <w:spacing w:after="0" w:line="240" w:lineRule="auto"/>
              <w:jc w:val="center"/>
              <w:rPr>
                <w:rFonts w:ascii="Nikosh" w:eastAsia="Nikosh" w:hAnsi="Nikosh" w:cs="Nikosh"/>
                <w:sz w:val="24"/>
                <w:szCs w:val="24"/>
                <w:lang w:bidi="bn-BD"/>
              </w:rPr>
            </w:pPr>
          </w:p>
          <w:p w:rsidR="00845C35" w:rsidRDefault="00845C35" w:rsidP="00B708D5">
            <w:pPr>
              <w:spacing w:after="0" w:line="240" w:lineRule="auto"/>
              <w:jc w:val="center"/>
              <w:rPr>
                <w:rFonts w:ascii="Nikosh" w:eastAsia="Nikosh" w:hAnsi="Nikosh" w:cs="Nikosh"/>
                <w:sz w:val="24"/>
                <w:szCs w:val="24"/>
                <w:lang w:bidi="bn-BD"/>
              </w:rPr>
            </w:pPr>
          </w:p>
          <w:p w:rsidR="00845C35" w:rsidRDefault="00845C35" w:rsidP="00B708D5">
            <w:pPr>
              <w:spacing w:after="0" w:line="240" w:lineRule="auto"/>
              <w:jc w:val="center"/>
              <w:rPr>
                <w:rFonts w:ascii="Nikosh" w:eastAsia="Nikosh" w:hAnsi="Nikosh" w:cs="Nikosh"/>
                <w:sz w:val="24"/>
                <w:szCs w:val="24"/>
                <w:lang w:bidi="bn-BD"/>
              </w:rPr>
            </w:pPr>
          </w:p>
          <w:p w:rsidR="00845C35" w:rsidRPr="00002F0F" w:rsidRDefault="00845C35"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ক.</w:t>
            </w:r>
          </w:p>
        </w:tc>
        <w:tc>
          <w:tcPr>
            <w:cnfStyle w:val="000010000000"/>
            <w:tcW w:w="2072" w:type="dxa"/>
            <w:tcBorders>
              <w:top w:val="single" w:sz="4" w:space="0" w:color="auto"/>
              <w:left w:val="single" w:sz="4" w:space="0" w:color="auto"/>
              <w:bottom w:val="single" w:sz="4" w:space="0" w:color="auto"/>
              <w:right w:val="single" w:sz="4" w:space="0" w:color="auto"/>
            </w:tcBorders>
          </w:tcPr>
          <w:p w:rsidR="00845C35" w:rsidRPr="00017F21" w:rsidRDefault="00845C35" w:rsidP="00B708D5">
            <w:pPr>
              <w:spacing w:after="0" w:line="240" w:lineRule="auto"/>
              <w:ind w:left="-106"/>
              <w:rPr>
                <w:rFonts w:ascii="Nikosh" w:hAnsi="Nikosh" w:cs="Nikosh"/>
                <w:b/>
                <w:sz w:val="24"/>
                <w:szCs w:val="24"/>
                <w:u w:val="single"/>
              </w:rPr>
            </w:pPr>
            <w:r w:rsidRPr="00017F21">
              <w:rPr>
                <w:rFonts w:ascii="Nikosh" w:hAnsi="Nikosh" w:cs="Nikosh"/>
                <w:b/>
                <w:sz w:val="24"/>
                <w:szCs w:val="24"/>
                <w:u w:val="single"/>
              </w:rPr>
              <w:t xml:space="preserve">ইসলামী </w:t>
            </w:r>
            <w:r>
              <w:rPr>
                <w:rFonts w:ascii="Nikosh" w:hAnsi="Nikosh" w:cs="Nikosh"/>
                <w:b/>
                <w:sz w:val="24"/>
                <w:szCs w:val="24"/>
                <w:u w:val="single"/>
              </w:rPr>
              <w:t xml:space="preserve">শরীয়াহ ভিত্তিক </w:t>
            </w:r>
            <w:r w:rsidRPr="00017F21">
              <w:rPr>
                <w:rFonts w:ascii="Nikosh" w:hAnsi="Nikosh" w:cs="Nikosh"/>
                <w:b/>
                <w:sz w:val="24"/>
                <w:szCs w:val="24"/>
                <w:u w:val="single"/>
              </w:rPr>
              <w:t>বিনিয়োগ হিসাবসমূহ।</w:t>
            </w:r>
          </w:p>
          <w:p w:rsidR="00845C35" w:rsidRDefault="00845C35" w:rsidP="00B708D5">
            <w:pPr>
              <w:spacing w:after="0" w:line="240" w:lineRule="auto"/>
              <w:rPr>
                <w:rFonts w:ascii="Nikosh" w:hAnsi="Nikosh" w:cs="Nikosh"/>
                <w:sz w:val="24"/>
                <w:szCs w:val="24"/>
              </w:rPr>
            </w:pPr>
          </w:p>
          <w:p w:rsidR="00845C35" w:rsidRPr="00CC7A60" w:rsidRDefault="00845C35" w:rsidP="00B708D5">
            <w:pPr>
              <w:spacing w:after="0" w:line="240" w:lineRule="auto"/>
              <w:rPr>
                <w:rFonts w:ascii="Nikosh" w:hAnsi="Nikosh" w:cs="Nikosh"/>
                <w:sz w:val="24"/>
                <w:szCs w:val="24"/>
              </w:rPr>
            </w:pPr>
            <w:r w:rsidRPr="00CC7A60">
              <w:rPr>
                <w:rFonts w:ascii="Nikosh" w:hAnsi="Nikosh" w:cs="Nikosh"/>
                <w:sz w:val="24"/>
                <w:szCs w:val="24"/>
              </w:rPr>
              <w:t>বাই মুয়াজ্জাল-হাউজহোল্ড ড্যুরেবল স্কিম (</w:t>
            </w:r>
            <w:r w:rsidRPr="00CC7A60">
              <w:rPr>
                <w:rFonts w:ascii="Nikosh" w:hAnsi="Nikosh" w:cs="Nikosh"/>
                <w:sz w:val="20"/>
                <w:szCs w:val="24"/>
              </w:rPr>
              <w:t>HDS)</w:t>
            </w:r>
          </w:p>
        </w:tc>
        <w:tc>
          <w:tcPr>
            <w:cnfStyle w:val="000001000000"/>
            <w:tcW w:w="1890" w:type="dxa"/>
            <w:tcBorders>
              <w:top w:val="single" w:sz="4" w:space="0" w:color="auto"/>
              <w:left w:val="single" w:sz="4" w:space="0" w:color="auto"/>
              <w:bottom w:val="single" w:sz="4" w:space="0" w:color="auto"/>
              <w:right w:val="single" w:sz="4" w:space="0" w:color="auto"/>
            </w:tcBorders>
          </w:tcPr>
          <w:p w:rsidR="00845C35" w:rsidRPr="00002F0F" w:rsidRDefault="00845C35" w:rsidP="00B708D5">
            <w:pPr>
              <w:pStyle w:val="BodyText2"/>
              <w:spacing w:after="0" w:line="240" w:lineRule="auto"/>
              <w:jc w:val="both"/>
              <w:rPr>
                <w:rFonts w:ascii="Nikosh" w:hAnsi="Nikosh" w:cs="Nikosh"/>
              </w:rPr>
            </w:pPr>
            <w:r w:rsidRPr="00CC7A60">
              <w:rPr>
                <w:rFonts w:ascii="Nikosh" w:hAnsi="Nikosh" w:cs="Nikosh"/>
                <w:szCs w:val="26"/>
              </w:rPr>
              <w:t xml:space="preserve">প্রয়োজনীয় কাগজপত্র শাখার </w:t>
            </w:r>
            <w:hyperlink r:id="rId151" w:history="1">
              <w:r w:rsidRPr="00C14784">
                <w:rPr>
                  <w:rStyle w:val="Hyperlink"/>
                  <w:rFonts w:ascii="Nikosh" w:hAnsi="Nikosh" w:cs="Nikosh"/>
                  <w:szCs w:val="26"/>
                </w:rPr>
                <w:t>ইসলামি ব্যাংকিং উইন্ডো</w:t>
              </w:r>
            </w:hyperlink>
            <w:r w:rsidRPr="00CC7A60">
              <w:rPr>
                <w:rFonts w:ascii="Nikosh" w:hAnsi="Nikosh" w:cs="Nikosh"/>
                <w:szCs w:val="26"/>
              </w:rPr>
              <w:t xml:space="preserve"> এর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 অনুমোদনকারী কর্তৃপক্ষের অনুমোদন নিয়ে </w:t>
            </w:r>
            <w:r w:rsidRPr="00CC7A60">
              <w:rPr>
                <w:rFonts w:ascii="Nikosh" w:hAnsi="Nikosh" w:cs="Nikosh"/>
                <w:szCs w:val="26"/>
                <w:lang w:bidi="bn-BD"/>
              </w:rPr>
              <w:t>বিনিয়োগ</w:t>
            </w:r>
            <w:r w:rsidRPr="00CC7A60">
              <w:rPr>
                <w:rFonts w:ascii="Nikosh" w:hAnsi="Nikosh" w:cs="Nikosh"/>
                <w:szCs w:val="26"/>
              </w:rPr>
              <w:t xml:space="preserve"> প্রদান করা হয়।</w:t>
            </w:r>
          </w:p>
        </w:tc>
        <w:tc>
          <w:tcPr>
            <w:cnfStyle w:val="000010000000"/>
            <w:tcW w:w="2700" w:type="dxa"/>
            <w:tcBorders>
              <w:top w:val="single" w:sz="4" w:space="0" w:color="auto"/>
              <w:left w:val="single" w:sz="4" w:space="0" w:color="auto"/>
              <w:bottom w:val="single" w:sz="4" w:space="0" w:color="auto"/>
              <w:right w:val="single" w:sz="4" w:space="0" w:color="auto"/>
            </w:tcBorders>
          </w:tcPr>
          <w:p w:rsidR="00845C35" w:rsidRPr="00CC7A60" w:rsidRDefault="00845C35" w:rsidP="00B708D5">
            <w:pPr>
              <w:spacing w:after="0" w:line="240" w:lineRule="auto"/>
              <w:rPr>
                <w:rFonts w:ascii="Nikosh" w:hAnsi="Nikosh" w:cs="Nikosh"/>
                <w:sz w:val="24"/>
                <w:szCs w:val="26"/>
                <w:lang w:bidi="bn-BD"/>
              </w:rPr>
            </w:pPr>
            <w:r w:rsidRPr="00CC7A60">
              <w:rPr>
                <w:rFonts w:ascii="Nikosh" w:hAnsi="Nikosh" w:cs="Nikosh"/>
                <w:sz w:val="24"/>
                <w:szCs w:val="26"/>
                <w:lang w:bidi="bn-BD"/>
              </w:rPr>
              <w:t>* বিনিয়োগ গ্রহীতার আবেদন।</w:t>
            </w:r>
          </w:p>
          <w:p w:rsidR="00845C35" w:rsidRPr="00CC7A60" w:rsidRDefault="00845C35" w:rsidP="00B708D5">
            <w:pPr>
              <w:spacing w:after="0" w:line="240" w:lineRule="auto"/>
              <w:rPr>
                <w:rFonts w:ascii="Nikosh" w:hAnsi="Nikosh" w:cs="Nikosh"/>
                <w:sz w:val="24"/>
                <w:szCs w:val="26"/>
                <w:lang w:bidi="bn-BD"/>
              </w:rPr>
            </w:pPr>
            <w:r w:rsidRPr="00CC7A60">
              <w:rPr>
                <w:rFonts w:ascii="Nikosh" w:hAnsi="Nikosh" w:cs="Nikosh"/>
                <w:sz w:val="24"/>
                <w:szCs w:val="26"/>
                <w:lang w:bidi="bn-BD"/>
              </w:rPr>
              <w:t>* ছবি ও জাতীয় পরিচয়পত্র/ পাসপোর্ট।</w:t>
            </w:r>
          </w:p>
          <w:p w:rsidR="00845C35" w:rsidRPr="00CC7A60" w:rsidRDefault="00845C35" w:rsidP="00B708D5">
            <w:pPr>
              <w:spacing w:after="0" w:line="240" w:lineRule="auto"/>
              <w:rPr>
                <w:rFonts w:ascii="Nikosh" w:hAnsi="Nikosh" w:cs="Nikosh"/>
                <w:sz w:val="24"/>
                <w:szCs w:val="26"/>
                <w:lang w:bidi="bn-BD"/>
              </w:rPr>
            </w:pPr>
            <w:r>
              <w:rPr>
                <w:rFonts w:ascii="Nikosh" w:hAnsi="Nikosh" w:cs="Nikosh"/>
                <w:sz w:val="24"/>
                <w:szCs w:val="26"/>
                <w:lang w:bidi="bn-BD"/>
              </w:rPr>
              <w:t xml:space="preserve">* </w:t>
            </w:r>
            <w:r w:rsidRPr="00CC7A60">
              <w:rPr>
                <w:rFonts w:ascii="Nikosh" w:hAnsi="Nikosh" w:cs="Nikosh"/>
                <w:sz w:val="24"/>
                <w:szCs w:val="26"/>
                <w:lang w:bidi="bn-BD"/>
              </w:rPr>
              <w:t>হালনাগাদ ক্লিন সিআইবি রিপোর্ট।</w:t>
            </w:r>
          </w:p>
          <w:p w:rsidR="00845C35" w:rsidRPr="00CC7A60" w:rsidRDefault="00845C35" w:rsidP="00B708D5">
            <w:pPr>
              <w:spacing w:after="0" w:line="240" w:lineRule="auto"/>
              <w:rPr>
                <w:rFonts w:ascii="Nikosh" w:hAnsi="Nikosh" w:cs="Nikosh"/>
                <w:sz w:val="24"/>
                <w:szCs w:val="26"/>
                <w:lang w:bidi="bn-BD"/>
              </w:rPr>
            </w:pPr>
            <w:r w:rsidRPr="00CC7A60">
              <w:rPr>
                <w:rFonts w:ascii="Nikosh" w:hAnsi="Nikosh" w:cs="Nikosh"/>
                <w:sz w:val="24"/>
                <w:szCs w:val="26"/>
                <w:lang w:bidi="bn-BD"/>
              </w:rPr>
              <w:t>*</w:t>
            </w:r>
            <w:r>
              <w:rPr>
                <w:rFonts w:ascii="Nikosh" w:hAnsi="Nikosh" w:cs="Nikosh"/>
                <w:sz w:val="24"/>
                <w:szCs w:val="26"/>
                <w:lang w:bidi="bn-BD"/>
              </w:rPr>
              <w:t xml:space="preserve"> </w:t>
            </w:r>
            <w:r w:rsidRPr="00CC7A60">
              <w:rPr>
                <w:rFonts w:ascii="Nikosh" w:hAnsi="Nikosh" w:cs="Nikosh"/>
                <w:sz w:val="20"/>
                <w:szCs w:val="26"/>
                <w:lang w:bidi="bn-BD"/>
              </w:rPr>
              <w:t>TIN</w:t>
            </w:r>
            <w:r w:rsidRPr="00CC7A60">
              <w:rPr>
                <w:rFonts w:ascii="Nikosh" w:hAnsi="Nikosh" w:cs="Nikosh"/>
                <w:sz w:val="24"/>
                <w:szCs w:val="26"/>
                <w:lang w:bidi="bn-BD"/>
              </w:rPr>
              <w:t xml:space="preserve"> সার্টিফিকেট / ট্যাক্স পরিশোধের প্রত্যয়নপত্র (প্রযোয্য ক্ষেত্রে)।</w:t>
            </w:r>
          </w:p>
          <w:p w:rsidR="00845C35" w:rsidRPr="00CC7A60" w:rsidRDefault="00845C35" w:rsidP="00B708D5">
            <w:pPr>
              <w:spacing w:after="0" w:line="240" w:lineRule="auto"/>
              <w:rPr>
                <w:rFonts w:ascii="Nikosh" w:hAnsi="Nikosh" w:cs="Nikosh"/>
                <w:sz w:val="24"/>
                <w:szCs w:val="26"/>
                <w:lang w:bidi="bn-BD"/>
              </w:rPr>
            </w:pPr>
            <w:r>
              <w:rPr>
                <w:rFonts w:ascii="Nikosh" w:hAnsi="Nikosh" w:cs="Nikosh"/>
                <w:sz w:val="24"/>
                <w:szCs w:val="26"/>
                <w:lang w:bidi="bn-BD"/>
              </w:rPr>
              <w:t xml:space="preserve">* </w:t>
            </w:r>
            <w:r w:rsidRPr="00CC7A60">
              <w:rPr>
                <w:rFonts w:ascii="Nikosh" w:hAnsi="Nikosh" w:cs="Nikosh"/>
                <w:sz w:val="24"/>
                <w:szCs w:val="26"/>
                <w:lang w:bidi="bn-BD"/>
              </w:rPr>
              <w:t>নিয়োগকারী কর্তৃপক্ষের প্রত্যয়নপত্র ।</w:t>
            </w:r>
          </w:p>
          <w:p w:rsidR="00845C35" w:rsidRPr="00CC7A60" w:rsidRDefault="00845C35" w:rsidP="00B708D5">
            <w:pPr>
              <w:spacing w:after="0" w:line="240" w:lineRule="auto"/>
              <w:rPr>
                <w:rFonts w:ascii="Nikosh" w:hAnsi="Nikosh" w:cs="Nikosh"/>
                <w:sz w:val="24"/>
                <w:szCs w:val="26"/>
                <w:lang w:bidi="bn-BD"/>
              </w:rPr>
            </w:pPr>
            <w:r w:rsidRPr="00CC7A60">
              <w:rPr>
                <w:rFonts w:ascii="Nikosh" w:hAnsi="Nikosh" w:cs="Nikosh"/>
                <w:sz w:val="24"/>
                <w:szCs w:val="26"/>
                <w:lang w:bidi="bn-BD"/>
              </w:rPr>
              <w:t>* জামিনদাতার ছবি, জাতীয় পরিচয়পত্র/ পাসপোর্ট</w:t>
            </w:r>
            <w:r>
              <w:rPr>
                <w:rFonts w:ascii="Nikosh" w:hAnsi="Nikosh" w:cs="Nikosh"/>
                <w:sz w:val="24"/>
                <w:szCs w:val="26"/>
                <w:lang w:bidi="bn-BD"/>
              </w:rPr>
              <w:t>সহ প্রয়োজনীয় অন্যান্য কাগজপত্র।</w:t>
            </w:r>
          </w:p>
          <w:p w:rsidR="00845C35" w:rsidRPr="00002F0F" w:rsidRDefault="00845C35" w:rsidP="00B708D5">
            <w:pPr>
              <w:spacing w:after="0" w:line="240" w:lineRule="auto"/>
              <w:rPr>
                <w:rFonts w:ascii="Nikosh" w:hAnsi="Nikosh" w:cs="Nikosh"/>
                <w:sz w:val="24"/>
                <w:szCs w:val="24"/>
                <w:lang w:bidi="bn-BD"/>
              </w:rPr>
            </w:pPr>
            <w:r w:rsidRPr="00CC7A60">
              <w:rPr>
                <w:rFonts w:ascii="Nikosh" w:hAnsi="Nikosh" w:cs="Nikosh"/>
                <w:sz w:val="24"/>
                <w:szCs w:val="26"/>
                <w:lang w:bidi="bn-BD"/>
              </w:rPr>
              <w:t xml:space="preserve">* </w:t>
            </w:r>
            <w:hyperlink r:id="rId152" w:history="1">
              <w:r w:rsidRPr="000A3672">
                <w:rPr>
                  <w:rStyle w:val="Hyperlink"/>
                  <w:rFonts w:ascii="Nikosh" w:hAnsi="Nikosh" w:cs="Nikosh"/>
                  <w:sz w:val="24"/>
                  <w:szCs w:val="26"/>
                </w:rPr>
                <w:t xml:space="preserve">ইসলামি ব্যাংকিং উইন্ডো সংশ্লিষ্ট </w:t>
              </w:r>
              <w:r w:rsidRPr="000A3672">
                <w:rPr>
                  <w:rStyle w:val="Hyperlink"/>
                  <w:rFonts w:ascii="Nikosh" w:hAnsi="Nikosh" w:cs="Nikosh"/>
                  <w:sz w:val="24"/>
                  <w:szCs w:val="26"/>
                  <w:lang w:bidi="bn-BD"/>
                </w:rPr>
                <w:t xml:space="preserve"> শাখা।</w:t>
              </w:r>
            </w:hyperlink>
          </w:p>
        </w:tc>
        <w:tc>
          <w:tcPr>
            <w:cnfStyle w:val="000001000000"/>
            <w:tcW w:w="990" w:type="dxa"/>
            <w:tcBorders>
              <w:top w:val="single" w:sz="4" w:space="0" w:color="auto"/>
              <w:left w:val="single" w:sz="4" w:space="0" w:color="auto"/>
              <w:bottom w:val="single" w:sz="4" w:space="0" w:color="auto"/>
              <w:right w:val="single" w:sz="4" w:space="0" w:color="auto"/>
            </w:tcBorders>
          </w:tcPr>
          <w:p w:rsidR="00845C35" w:rsidRPr="00002F0F" w:rsidRDefault="00845C35" w:rsidP="00B708D5">
            <w:pPr>
              <w:ind w:left="-72" w:right="-72"/>
              <w:rPr>
                <w:rFonts w:ascii="Nikosh" w:eastAsia="Nikosh" w:hAnsi="Nikosh" w:cs="Nikosh"/>
                <w:sz w:val="24"/>
                <w:szCs w:val="26"/>
                <w:lang w:bidi="bn-BD"/>
              </w:rPr>
            </w:pPr>
            <w:r w:rsidRPr="009B7AA1">
              <w:rPr>
                <w:rFonts w:ascii="Nikosh" w:eastAsia="Nikosh" w:hAnsi="Nikosh" w:cs="Nikosh"/>
                <w:sz w:val="24"/>
                <w:szCs w:val="24"/>
                <w:lang w:bidi="bn-BD"/>
              </w:rPr>
              <w:t>বিনামূল্যে</w:t>
            </w:r>
          </w:p>
        </w:tc>
        <w:tc>
          <w:tcPr>
            <w:cnfStyle w:val="000010000000"/>
            <w:tcW w:w="993" w:type="dxa"/>
            <w:tcBorders>
              <w:top w:val="single" w:sz="4" w:space="0" w:color="auto"/>
              <w:left w:val="single" w:sz="4" w:space="0" w:color="auto"/>
              <w:bottom w:val="single" w:sz="4" w:space="0" w:color="auto"/>
              <w:right w:val="single" w:sz="4" w:space="0" w:color="auto"/>
            </w:tcBorders>
          </w:tcPr>
          <w:p w:rsidR="00845C35" w:rsidRPr="009B7AA1" w:rsidRDefault="00845C35" w:rsidP="00B708D5">
            <w:pPr>
              <w:spacing w:after="0" w:line="240" w:lineRule="auto"/>
              <w:rPr>
                <w:rFonts w:ascii="Nikosh" w:eastAsia="Nikosh" w:hAnsi="Nikosh" w:cs="Nikosh"/>
                <w:sz w:val="24"/>
                <w:szCs w:val="24"/>
                <w:lang w:bidi="bn-BD"/>
              </w:rPr>
            </w:pPr>
            <w:r w:rsidRPr="00CC7A60">
              <w:rPr>
                <w:rFonts w:ascii="Nikosh" w:eastAsia="Nikosh" w:hAnsi="Nikosh" w:cs="Nikosh"/>
                <w:sz w:val="24"/>
                <w:szCs w:val="26"/>
                <w:lang w:bidi="bn-BD"/>
              </w:rPr>
              <w:t>০৭ (সাত) কার্য   দিবস</w:t>
            </w:r>
          </w:p>
        </w:tc>
        <w:tc>
          <w:tcPr>
            <w:cnfStyle w:val="000001000000"/>
            <w:tcW w:w="1570" w:type="dxa"/>
            <w:tcBorders>
              <w:top w:val="single" w:sz="4" w:space="0" w:color="auto"/>
              <w:left w:val="single" w:sz="4" w:space="0" w:color="auto"/>
              <w:bottom w:val="single" w:sz="4"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53"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ED1E78" w:rsidTr="00B708D5">
        <w:trPr>
          <w:cnfStyle w:val="000000100000"/>
        </w:trPr>
        <w:tc>
          <w:tcPr>
            <w:cnfStyle w:val="001000000000"/>
            <w:tcW w:w="736" w:type="dxa"/>
            <w:tcBorders>
              <w:top w:val="single" w:sz="4" w:space="0" w:color="auto"/>
              <w:bottom w:val="single" w:sz="4" w:space="0" w:color="auto"/>
              <w:right w:val="single" w:sz="4" w:space="0" w:color="auto"/>
            </w:tcBorders>
          </w:tcPr>
          <w:p w:rsidR="00845C35" w:rsidRDefault="00845C35"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খ.</w:t>
            </w:r>
          </w:p>
        </w:tc>
        <w:tc>
          <w:tcPr>
            <w:cnfStyle w:val="000010000000"/>
            <w:tcW w:w="2072" w:type="dxa"/>
            <w:tcBorders>
              <w:top w:val="single" w:sz="4" w:space="0" w:color="auto"/>
              <w:left w:val="single" w:sz="4" w:space="0" w:color="auto"/>
              <w:bottom w:val="single" w:sz="4" w:space="0" w:color="auto"/>
              <w:right w:val="single" w:sz="4" w:space="0" w:color="auto"/>
            </w:tcBorders>
          </w:tcPr>
          <w:p w:rsidR="00845C35" w:rsidRPr="00ED1E78" w:rsidRDefault="00845C35" w:rsidP="00B708D5">
            <w:pPr>
              <w:spacing w:after="0" w:line="240" w:lineRule="auto"/>
              <w:rPr>
                <w:rFonts w:ascii="Nikosh" w:hAnsi="Nikosh" w:cs="Nikosh"/>
                <w:sz w:val="24"/>
                <w:szCs w:val="24"/>
              </w:rPr>
            </w:pPr>
            <w:r w:rsidRPr="00ED1E78">
              <w:rPr>
                <w:rFonts w:ascii="Nikosh" w:hAnsi="Nikosh" w:cs="Nikosh"/>
                <w:sz w:val="24"/>
                <w:szCs w:val="26"/>
              </w:rPr>
              <w:t>বাই মুরাবাহা হজ ও ওমরাহ্ বিনিয়োগ</w:t>
            </w:r>
          </w:p>
        </w:tc>
        <w:tc>
          <w:tcPr>
            <w:cnfStyle w:val="000001000000"/>
            <w:tcW w:w="1890" w:type="dxa"/>
            <w:tcBorders>
              <w:top w:val="single" w:sz="4" w:space="0" w:color="auto"/>
              <w:left w:val="single" w:sz="4" w:space="0" w:color="auto"/>
              <w:bottom w:val="single" w:sz="4" w:space="0" w:color="auto"/>
              <w:right w:val="single" w:sz="4" w:space="0" w:color="auto"/>
            </w:tcBorders>
          </w:tcPr>
          <w:p w:rsidR="00845C35" w:rsidRPr="00ED1E78" w:rsidRDefault="00845C35" w:rsidP="00B708D5">
            <w:pPr>
              <w:pStyle w:val="BodyText2"/>
              <w:spacing w:after="0" w:line="240" w:lineRule="auto"/>
              <w:jc w:val="both"/>
              <w:rPr>
                <w:rFonts w:ascii="Nikosh" w:hAnsi="Nikosh" w:cs="Nikosh"/>
                <w:szCs w:val="26"/>
              </w:rPr>
            </w:pPr>
            <w:r w:rsidRPr="00ED1E78">
              <w:rPr>
                <w:rFonts w:ascii="Nikosh" w:hAnsi="Nikosh" w:cs="Nikosh"/>
                <w:szCs w:val="26"/>
              </w:rPr>
              <w:t xml:space="preserve">প্রয়োজনীয় কাগজপত্র শাখার </w:t>
            </w:r>
            <w:hyperlink r:id="rId154" w:history="1">
              <w:r w:rsidRPr="00C14784">
                <w:rPr>
                  <w:rStyle w:val="Hyperlink"/>
                  <w:rFonts w:ascii="Nikosh" w:hAnsi="Nikosh" w:cs="Nikosh"/>
                  <w:szCs w:val="26"/>
                </w:rPr>
                <w:t>ইসলামি ব্যাংকিং উইন্ডো</w:t>
              </w:r>
            </w:hyperlink>
            <w:r w:rsidRPr="00ED1E78">
              <w:rPr>
                <w:rFonts w:ascii="Nikosh" w:hAnsi="Nikosh" w:cs="Nikosh"/>
                <w:szCs w:val="26"/>
              </w:rPr>
              <w:t xml:space="preserve"> এর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 অনুমোদনকারী কর্তৃপক্ষের অনুমোদন নিয়ে </w:t>
            </w:r>
            <w:r w:rsidRPr="00ED1E78">
              <w:rPr>
                <w:rFonts w:ascii="Nikosh" w:hAnsi="Nikosh" w:cs="Nikosh"/>
                <w:szCs w:val="26"/>
                <w:lang w:bidi="bn-BD"/>
              </w:rPr>
              <w:t>বিনিয়োগ</w:t>
            </w:r>
            <w:r w:rsidRPr="00ED1E78">
              <w:rPr>
                <w:rFonts w:ascii="Nikosh" w:hAnsi="Nikosh" w:cs="Nikosh"/>
                <w:szCs w:val="26"/>
              </w:rPr>
              <w:t xml:space="preserve"> প্রদান করা হয়।</w:t>
            </w:r>
          </w:p>
        </w:tc>
        <w:tc>
          <w:tcPr>
            <w:cnfStyle w:val="000010000000"/>
            <w:tcW w:w="2700" w:type="dxa"/>
            <w:tcBorders>
              <w:top w:val="single" w:sz="4" w:space="0" w:color="auto"/>
              <w:left w:val="single" w:sz="4" w:space="0" w:color="auto"/>
              <w:bottom w:val="single" w:sz="4" w:space="0" w:color="auto"/>
              <w:right w:val="single" w:sz="4" w:space="0" w:color="auto"/>
            </w:tcBorders>
          </w:tcPr>
          <w:p w:rsidR="00845C35" w:rsidRPr="00ED1E78" w:rsidRDefault="00845C35" w:rsidP="00B708D5">
            <w:pPr>
              <w:tabs>
                <w:tab w:val="left" w:pos="-360"/>
              </w:tabs>
              <w:autoSpaceDE w:val="0"/>
              <w:autoSpaceDN w:val="0"/>
              <w:adjustRightInd w:val="0"/>
              <w:spacing w:after="0" w:line="240" w:lineRule="auto"/>
              <w:ind w:right="-14"/>
              <w:rPr>
                <w:rFonts w:ascii="Nikosh" w:hAnsi="Nikosh" w:cs="Nikosh"/>
                <w:sz w:val="24"/>
                <w:szCs w:val="26"/>
              </w:rPr>
            </w:pPr>
            <w:r w:rsidRPr="00ED1E78">
              <w:rPr>
                <w:rFonts w:ascii="Nikosh" w:hAnsi="Nikosh" w:cs="Nikosh"/>
                <w:sz w:val="24"/>
                <w:szCs w:val="26"/>
              </w:rPr>
              <w:t>* সরকার অনুমোদিত হজ্ব এজেন্সিগুলো হতে প্যাকেজের জন্য কোটেশন।</w:t>
            </w:r>
          </w:p>
          <w:p w:rsidR="00845C35" w:rsidRPr="00ED1E78" w:rsidRDefault="00845C35" w:rsidP="00B708D5">
            <w:pPr>
              <w:tabs>
                <w:tab w:val="left" w:pos="-360"/>
              </w:tabs>
              <w:autoSpaceDE w:val="0"/>
              <w:autoSpaceDN w:val="0"/>
              <w:adjustRightInd w:val="0"/>
              <w:spacing w:after="0" w:line="240" w:lineRule="auto"/>
              <w:ind w:right="-14"/>
              <w:rPr>
                <w:rFonts w:ascii="Nikosh" w:hAnsi="Nikosh" w:cs="Nikosh"/>
                <w:sz w:val="24"/>
                <w:szCs w:val="26"/>
              </w:rPr>
            </w:pPr>
            <w:r w:rsidRPr="00ED1E78">
              <w:rPr>
                <w:rFonts w:ascii="Nikosh" w:hAnsi="Nikosh" w:cs="Nikosh"/>
                <w:sz w:val="24"/>
                <w:szCs w:val="26"/>
              </w:rPr>
              <w:t>* ০২ (দুই) কপি পাসপোর্ট সাইজ ছবি (আবেদনকারী, সহ-আবেদনকারী/ নির্ভরশীল/ পৃষ্ঠপোষক, গ্যারান্টর)।</w:t>
            </w:r>
          </w:p>
          <w:p w:rsidR="00845C35" w:rsidRPr="00ED1E78" w:rsidRDefault="00845C35" w:rsidP="00B708D5">
            <w:pPr>
              <w:tabs>
                <w:tab w:val="left" w:pos="-360"/>
              </w:tabs>
              <w:autoSpaceDE w:val="0"/>
              <w:autoSpaceDN w:val="0"/>
              <w:adjustRightInd w:val="0"/>
              <w:spacing w:after="0" w:line="240" w:lineRule="auto"/>
              <w:ind w:right="-14"/>
              <w:rPr>
                <w:rFonts w:ascii="Nikosh" w:hAnsi="Nikosh" w:cs="Nikosh"/>
                <w:sz w:val="24"/>
                <w:szCs w:val="26"/>
              </w:rPr>
            </w:pPr>
            <w:r w:rsidRPr="00ED1E78">
              <w:rPr>
                <w:rFonts w:ascii="Nikosh" w:hAnsi="Nikosh" w:cs="Nikosh"/>
                <w:sz w:val="24"/>
                <w:szCs w:val="26"/>
              </w:rPr>
              <w:t>* জাতীয় পরিচয় পত্র/ পাসপোর্ট/ ড্রাইভিং লাইসেন্সের অনুলিপি (আবেদনকারী, সহ-আবেদনকারী/ নির্ভরশীল/ পৃষ্ঠপোষক, গ্যারান্টর)।</w:t>
            </w:r>
          </w:p>
          <w:p w:rsidR="00845C35" w:rsidRPr="00ED1E78" w:rsidRDefault="00845C35" w:rsidP="00B708D5">
            <w:pPr>
              <w:tabs>
                <w:tab w:val="left" w:pos="-360"/>
              </w:tabs>
              <w:autoSpaceDE w:val="0"/>
              <w:autoSpaceDN w:val="0"/>
              <w:adjustRightInd w:val="0"/>
              <w:spacing w:after="0" w:line="240" w:lineRule="auto"/>
              <w:ind w:right="-14"/>
              <w:rPr>
                <w:rFonts w:ascii="Nikosh" w:hAnsi="Nikosh" w:cs="Nikosh"/>
                <w:sz w:val="26"/>
                <w:szCs w:val="26"/>
              </w:rPr>
            </w:pPr>
            <w:r w:rsidRPr="00ED1E78">
              <w:rPr>
                <w:rFonts w:ascii="Nikosh" w:hAnsi="Nikosh" w:cs="Nikosh"/>
                <w:sz w:val="24"/>
                <w:szCs w:val="26"/>
              </w:rPr>
              <w:t>* নিয়োগকারী প্রতিষ্ঠান কর্তৃক এমপ্লয়ার্স সার্টিফিকেট, নো-অবজেকশন সার্টিফিকেট এবং বর্তমান বেতনের সার্টিফিকেট।</w:t>
            </w:r>
          </w:p>
          <w:p w:rsidR="00845C35" w:rsidRPr="00ED1E78" w:rsidRDefault="00845C35" w:rsidP="00B708D5">
            <w:pPr>
              <w:spacing w:after="0" w:line="240" w:lineRule="auto"/>
              <w:rPr>
                <w:rFonts w:ascii="Nikosh" w:hAnsi="Nikosh" w:cs="Nikosh"/>
                <w:sz w:val="26"/>
                <w:szCs w:val="26"/>
                <w:lang w:bidi="bn-BD"/>
              </w:rPr>
            </w:pPr>
            <w:r w:rsidRPr="00ED1E78">
              <w:rPr>
                <w:rFonts w:ascii="Nikosh" w:hAnsi="Nikosh" w:cs="Nikosh"/>
                <w:sz w:val="26"/>
                <w:szCs w:val="26"/>
                <w:lang w:bidi="bn-BD"/>
              </w:rPr>
              <w:t>* হজের প্রি-রেজিস্ট্রেশন ও চুড়ান্ত রেজিস্ট্রেশনের প্রমানপত্র।</w:t>
            </w:r>
          </w:p>
          <w:p w:rsidR="00845C35" w:rsidRPr="00ED1E78" w:rsidRDefault="00845C35" w:rsidP="00B708D5">
            <w:pPr>
              <w:spacing w:after="0" w:line="240" w:lineRule="auto"/>
              <w:rPr>
                <w:rFonts w:ascii="Nikosh" w:hAnsi="Nikosh" w:cs="Nikosh"/>
                <w:sz w:val="26"/>
                <w:szCs w:val="26"/>
                <w:lang w:bidi="bn-BD"/>
              </w:rPr>
            </w:pPr>
            <w:r w:rsidRPr="00ED1E78">
              <w:rPr>
                <w:rFonts w:ascii="Nikosh" w:hAnsi="Nikosh" w:cs="Nikosh"/>
                <w:sz w:val="26"/>
                <w:szCs w:val="26"/>
                <w:lang w:bidi="bn-BD"/>
              </w:rPr>
              <w:t xml:space="preserve">* TIN সার্টিফিকেট (ব্যবসায়ীদের জন্য এবং প্রযোজ্য ক্ষেত্রে)। </w:t>
            </w:r>
          </w:p>
          <w:p w:rsidR="00845C35" w:rsidRPr="00ED1E78" w:rsidRDefault="00845C35" w:rsidP="00B708D5">
            <w:pPr>
              <w:spacing w:after="0" w:line="240" w:lineRule="auto"/>
              <w:rPr>
                <w:rFonts w:ascii="Nikosh" w:hAnsi="Nikosh" w:cs="Nikosh"/>
                <w:sz w:val="26"/>
                <w:szCs w:val="26"/>
                <w:lang w:bidi="bn-BD"/>
              </w:rPr>
            </w:pPr>
            <w:r w:rsidRPr="00ED1E78">
              <w:rPr>
                <w:rFonts w:ascii="Nikosh" w:hAnsi="Nikosh" w:cs="Nikosh"/>
                <w:sz w:val="26"/>
                <w:szCs w:val="26"/>
                <w:lang w:bidi="bn-BD"/>
              </w:rPr>
              <w:t>* হালনাগাদ ক্লিন সিআইবি রিপোর্ট।</w:t>
            </w:r>
          </w:p>
          <w:p w:rsidR="00845C35" w:rsidRPr="00ED1E78" w:rsidRDefault="00845C35" w:rsidP="00B708D5">
            <w:pPr>
              <w:spacing w:after="0" w:line="240" w:lineRule="auto"/>
              <w:rPr>
                <w:rFonts w:ascii="Nikosh" w:hAnsi="Nikosh" w:cs="Nikosh"/>
                <w:sz w:val="24"/>
                <w:szCs w:val="26"/>
                <w:lang w:bidi="bn-BD"/>
              </w:rPr>
            </w:pPr>
            <w:r w:rsidRPr="00ED1E78">
              <w:rPr>
                <w:rFonts w:ascii="Nikosh" w:hAnsi="Nikosh" w:cs="Nikosh"/>
                <w:sz w:val="26"/>
                <w:szCs w:val="26"/>
                <w:lang w:bidi="bn-BD"/>
              </w:rPr>
              <w:t xml:space="preserve">* </w:t>
            </w:r>
            <w:hyperlink r:id="rId155" w:history="1">
              <w:r w:rsidR="000A3672" w:rsidRPr="000A3672">
                <w:rPr>
                  <w:rStyle w:val="Hyperlink"/>
                  <w:rFonts w:ascii="Nikosh" w:hAnsi="Nikosh" w:cs="Nikosh"/>
                  <w:sz w:val="24"/>
                  <w:szCs w:val="26"/>
                </w:rPr>
                <w:t xml:space="preserve">ইসলামি ব্যাংকিং উইন্ডো সংশ্লিষ্ট </w:t>
              </w:r>
              <w:r w:rsidR="000A3672" w:rsidRPr="000A3672">
                <w:rPr>
                  <w:rStyle w:val="Hyperlink"/>
                  <w:rFonts w:ascii="Nikosh" w:hAnsi="Nikosh" w:cs="Nikosh"/>
                  <w:sz w:val="24"/>
                  <w:szCs w:val="26"/>
                  <w:lang w:bidi="bn-BD"/>
                </w:rPr>
                <w:t xml:space="preserve"> শাখা।</w:t>
              </w:r>
            </w:hyperlink>
          </w:p>
        </w:tc>
        <w:tc>
          <w:tcPr>
            <w:cnfStyle w:val="000001000000"/>
            <w:tcW w:w="990" w:type="dxa"/>
            <w:tcBorders>
              <w:top w:val="single" w:sz="4" w:space="0" w:color="auto"/>
              <w:left w:val="single" w:sz="4" w:space="0" w:color="auto"/>
              <w:bottom w:val="single" w:sz="4" w:space="0" w:color="auto"/>
              <w:right w:val="single" w:sz="4" w:space="0" w:color="auto"/>
            </w:tcBorders>
          </w:tcPr>
          <w:p w:rsidR="00845C35" w:rsidRPr="00ED1E78" w:rsidRDefault="00845C35" w:rsidP="00B708D5">
            <w:pPr>
              <w:ind w:left="-72" w:right="-72"/>
              <w:rPr>
                <w:rFonts w:ascii="Nikosh" w:eastAsia="Nikosh" w:hAnsi="Nikosh" w:cs="Nikosh"/>
                <w:sz w:val="24"/>
                <w:szCs w:val="24"/>
                <w:lang w:bidi="bn-BD"/>
              </w:rPr>
            </w:pPr>
            <w:r w:rsidRPr="00ED1E78">
              <w:rPr>
                <w:rFonts w:ascii="Nikosh" w:eastAsia="Nikosh" w:hAnsi="Nikosh" w:cs="Nikosh"/>
                <w:sz w:val="24"/>
                <w:szCs w:val="24"/>
                <w:lang w:bidi="bn-BD"/>
              </w:rPr>
              <w:t>বিনামূল্যে</w:t>
            </w:r>
          </w:p>
        </w:tc>
        <w:tc>
          <w:tcPr>
            <w:cnfStyle w:val="000010000000"/>
            <w:tcW w:w="993" w:type="dxa"/>
            <w:tcBorders>
              <w:top w:val="single" w:sz="4" w:space="0" w:color="auto"/>
              <w:left w:val="single" w:sz="4" w:space="0" w:color="auto"/>
              <w:bottom w:val="single" w:sz="4" w:space="0" w:color="auto"/>
              <w:right w:val="single" w:sz="4" w:space="0" w:color="auto"/>
            </w:tcBorders>
          </w:tcPr>
          <w:p w:rsidR="00845C35" w:rsidRPr="00ED1E78" w:rsidRDefault="00845C35" w:rsidP="00B708D5">
            <w:pPr>
              <w:spacing w:after="0" w:line="240" w:lineRule="auto"/>
              <w:rPr>
                <w:rFonts w:ascii="Nikosh" w:eastAsia="Nikosh" w:hAnsi="Nikosh" w:cs="Nikosh"/>
                <w:sz w:val="24"/>
                <w:szCs w:val="26"/>
                <w:lang w:bidi="bn-BD"/>
              </w:rPr>
            </w:pPr>
            <w:r w:rsidRPr="00ED1E78">
              <w:rPr>
                <w:rFonts w:ascii="Nikosh" w:eastAsia="Nikosh" w:hAnsi="Nikosh" w:cs="Nikosh"/>
                <w:sz w:val="24"/>
                <w:szCs w:val="26"/>
                <w:lang w:bidi="bn-BD"/>
              </w:rPr>
              <w:t>১০ (দশ) কার্য দিবস</w:t>
            </w:r>
          </w:p>
        </w:tc>
        <w:tc>
          <w:tcPr>
            <w:cnfStyle w:val="000001000000"/>
            <w:tcW w:w="1570" w:type="dxa"/>
            <w:tcBorders>
              <w:top w:val="single" w:sz="4" w:space="0" w:color="auto"/>
              <w:left w:val="single" w:sz="4" w:space="0" w:color="auto"/>
              <w:bottom w:val="single" w:sz="4"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56"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532"/>
        <w:gridCol w:w="2161"/>
        <w:gridCol w:w="2699"/>
        <w:gridCol w:w="1171"/>
        <w:gridCol w:w="1082"/>
        <w:gridCol w:w="1570"/>
      </w:tblGrid>
      <w:tr w:rsidR="00DC74F2" w:rsidRPr="00ED1E78" w:rsidTr="00B708D5">
        <w:trPr>
          <w:cnfStyle w:val="100000000000"/>
        </w:trPr>
        <w:tc>
          <w:tcPr>
            <w:cnfStyle w:val="001000000000"/>
            <w:tcW w:w="736" w:type="dxa"/>
            <w:tcBorders>
              <w:right w:val="single" w:sz="4"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ক্রমিক</w:t>
            </w:r>
          </w:p>
        </w:tc>
        <w:tc>
          <w:tcPr>
            <w:cnfStyle w:val="000010000000"/>
            <w:tcW w:w="1532" w:type="dxa"/>
            <w:tcBorders>
              <w:left w:val="single" w:sz="4" w:space="0" w:color="auto"/>
              <w:right w:val="single" w:sz="4" w:space="0" w:color="auto"/>
            </w:tcBorders>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সেবার নাম</w:t>
            </w:r>
          </w:p>
          <w:p w:rsidR="00DC74F2" w:rsidRPr="004C357B" w:rsidRDefault="00DC74F2" w:rsidP="00B708D5">
            <w:pPr>
              <w:spacing w:after="0" w:line="240" w:lineRule="auto"/>
              <w:jc w:val="center"/>
              <w:rPr>
                <w:rFonts w:ascii="Nikosh" w:hAnsi="Nikosh" w:cs="Nikosh"/>
                <w:b w:val="0"/>
                <w:bCs w:val="0"/>
                <w:sz w:val="26"/>
                <w:szCs w:val="26"/>
                <w:lang w:bidi="bn-BD"/>
              </w:rPr>
            </w:pPr>
          </w:p>
        </w:tc>
        <w:tc>
          <w:tcPr>
            <w:cnfStyle w:val="000001000000"/>
            <w:tcW w:w="2161" w:type="dxa"/>
            <w:tcBorders>
              <w:left w:val="single" w:sz="4" w:space="0" w:color="auto"/>
              <w:right w:val="single" w:sz="4" w:space="0" w:color="auto"/>
            </w:tcBorders>
          </w:tcPr>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সেবা প্রদান পদ্ধতি</w:t>
            </w:r>
          </w:p>
        </w:tc>
        <w:tc>
          <w:tcPr>
            <w:cnfStyle w:val="000010000000"/>
            <w:tcW w:w="2699" w:type="dxa"/>
            <w:tcBorders>
              <w:left w:val="single" w:sz="4" w:space="0" w:color="auto"/>
              <w:right w:val="single" w:sz="4" w:space="0" w:color="auto"/>
            </w:tcBorders>
          </w:tcPr>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hint="cs"/>
                <w:b w:val="0"/>
                <w:sz w:val="26"/>
                <w:szCs w:val="26"/>
                <w:cs/>
                <w:lang w:bidi="bn-BD"/>
              </w:rPr>
              <w:t>প্রয়োজনী</w:t>
            </w:r>
            <w:r w:rsidRPr="004C357B">
              <w:rPr>
                <w:rFonts w:ascii="Nikosh" w:hAnsi="Nikosh" w:cs="Nikosh"/>
                <w:b w:val="0"/>
                <w:sz w:val="26"/>
                <w:szCs w:val="26"/>
                <w:cs/>
                <w:lang w:bidi="bn-BD"/>
              </w:rPr>
              <w:t>য়</w:t>
            </w:r>
            <w:r w:rsidRPr="004C357B">
              <w:rPr>
                <w:rFonts w:ascii="Nikosh" w:hAnsi="Nikosh" w:cs="Nikosh" w:hint="cs"/>
                <w:b w:val="0"/>
                <w:sz w:val="26"/>
                <w:szCs w:val="26"/>
                <w:cs/>
                <w:lang w:bidi="bn-BD"/>
              </w:rPr>
              <w:t xml:space="preserve"> কাগজপত্র </w:t>
            </w:r>
            <w:r w:rsidRPr="004C357B">
              <w:rPr>
                <w:rFonts w:ascii="Nikosh" w:hAnsi="Nikosh" w:cs="Nikosh"/>
                <w:b w:val="0"/>
                <w:sz w:val="26"/>
                <w:szCs w:val="26"/>
                <w:cs/>
                <w:lang w:bidi="bn-BD"/>
              </w:rPr>
              <w:t>এবং প্রাপ্তিস্থান</w:t>
            </w:r>
          </w:p>
        </w:tc>
        <w:tc>
          <w:tcPr>
            <w:cnfStyle w:val="000001000000"/>
            <w:tcW w:w="1171" w:type="dxa"/>
            <w:tcBorders>
              <w:left w:val="single" w:sz="4" w:space="0" w:color="auto"/>
              <w:right w:val="single" w:sz="4" w:space="0" w:color="auto"/>
            </w:tcBorders>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সেবামূল্য এবং</w:t>
            </w:r>
          </w:p>
          <w:p w:rsidR="00DC74F2" w:rsidRPr="004C357B" w:rsidRDefault="00DC74F2" w:rsidP="00B708D5">
            <w:pPr>
              <w:spacing w:after="0" w:line="240" w:lineRule="auto"/>
              <w:jc w:val="center"/>
              <w:rPr>
                <w:rFonts w:ascii="Nikosh" w:hAnsi="Nikosh" w:cs="Nikosh"/>
                <w:b w:val="0"/>
                <w:bCs w:val="0"/>
                <w:sz w:val="26"/>
                <w:szCs w:val="26"/>
                <w:lang w:bidi="bn-BD"/>
              </w:rPr>
            </w:pPr>
            <w:r w:rsidRPr="004C357B">
              <w:rPr>
                <w:rFonts w:ascii="Nikosh" w:hAnsi="Nikosh" w:cs="Nikosh"/>
                <w:b w:val="0"/>
                <w:sz w:val="26"/>
                <w:szCs w:val="26"/>
                <w:cs/>
                <w:lang w:bidi="bn-BD"/>
              </w:rPr>
              <w:t>পরিশোধ পদ্ধতি</w:t>
            </w:r>
          </w:p>
        </w:tc>
        <w:tc>
          <w:tcPr>
            <w:cnfStyle w:val="000010000000"/>
            <w:tcW w:w="1082" w:type="dxa"/>
            <w:tcBorders>
              <w:left w:val="single" w:sz="4" w:space="0" w:color="auto"/>
              <w:right w:val="single" w:sz="4" w:space="0" w:color="auto"/>
            </w:tcBorders>
          </w:tcPr>
          <w:p w:rsidR="00DC74F2" w:rsidRPr="004C357B" w:rsidRDefault="00DC74F2" w:rsidP="00B708D5">
            <w:pPr>
              <w:spacing w:after="0" w:line="240" w:lineRule="auto"/>
              <w:jc w:val="center"/>
              <w:rPr>
                <w:rFonts w:ascii="Nikosh" w:hAnsi="Nikosh" w:cs="Nikosh"/>
                <w:b w:val="0"/>
                <w:sz w:val="26"/>
                <w:szCs w:val="26"/>
                <w:cs/>
                <w:lang w:bidi="bn-BD"/>
              </w:rPr>
            </w:pPr>
            <w:r w:rsidRPr="004C357B">
              <w:rPr>
                <w:rFonts w:ascii="Nikosh" w:hAnsi="Nikosh" w:cs="Nikosh"/>
                <w:b w:val="0"/>
                <w:sz w:val="26"/>
                <w:szCs w:val="26"/>
                <w:cs/>
                <w:lang w:bidi="bn-BD"/>
              </w:rPr>
              <w:t xml:space="preserve">সেবা </w:t>
            </w:r>
            <w:r w:rsidRPr="004C357B">
              <w:rPr>
                <w:rFonts w:ascii="Nikosh" w:hAnsi="Nikosh" w:cs="Nikosh" w:hint="cs"/>
                <w:b w:val="0"/>
                <w:sz w:val="26"/>
                <w:szCs w:val="26"/>
                <w:cs/>
                <w:lang w:bidi="bn-BD"/>
              </w:rPr>
              <w:t xml:space="preserve"> </w:t>
            </w:r>
            <w:r w:rsidRPr="004C357B">
              <w:rPr>
                <w:rFonts w:ascii="Nikosh" w:hAnsi="Nikosh" w:cs="Nikosh"/>
                <w:b w:val="0"/>
                <w:sz w:val="26"/>
                <w:szCs w:val="26"/>
                <w:cs/>
                <w:lang w:bidi="bn-BD"/>
              </w:rPr>
              <w:t>প্রদানের সময়সীমা</w:t>
            </w:r>
          </w:p>
        </w:tc>
        <w:tc>
          <w:tcPr>
            <w:cnfStyle w:val="000001000000"/>
            <w:tcW w:w="1570" w:type="dxa"/>
            <w:tcBorders>
              <w:left w:val="single" w:sz="4" w:space="0" w:color="auto"/>
            </w:tcBorders>
          </w:tcPr>
          <w:p w:rsidR="00DC74F2" w:rsidRPr="004C357B" w:rsidRDefault="00DC74F2" w:rsidP="00B708D5">
            <w:pPr>
              <w:spacing w:after="0" w:line="240" w:lineRule="auto"/>
              <w:jc w:val="center"/>
              <w:rPr>
                <w:rFonts w:ascii="Nikosh" w:hAnsi="Nikosh" w:cs="Nikosh"/>
                <w:b w:val="0"/>
                <w:sz w:val="26"/>
                <w:szCs w:val="26"/>
                <w:lang w:bidi="bn-BD"/>
              </w:rPr>
            </w:pPr>
            <w:r w:rsidRPr="004C357B">
              <w:rPr>
                <w:rFonts w:ascii="Nikosh" w:hAnsi="Nikosh" w:cs="Nikosh"/>
                <w:b w:val="0"/>
                <w:sz w:val="26"/>
                <w:szCs w:val="26"/>
                <w:cs/>
                <w:lang w:bidi="bn-BD"/>
              </w:rPr>
              <w:t>দায়িত্বপ্রাপ্ত কর্মকর্তা</w:t>
            </w:r>
          </w:p>
          <w:p w:rsidR="00DC74F2" w:rsidRPr="004C357B" w:rsidRDefault="00DC74F2" w:rsidP="00B708D5">
            <w:pPr>
              <w:spacing w:after="0" w:line="240" w:lineRule="auto"/>
              <w:jc w:val="center"/>
              <w:rPr>
                <w:rFonts w:ascii="Nikosh" w:hAnsi="Nikosh" w:cs="Nikosh"/>
                <w:b w:val="0"/>
                <w:bCs w:val="0"/>
                <w:sz w:val="26"/>
                <w:szCs w:val="26"/>
                <w:cs/>
                <w:lang w:bidi="bn-BD"/>
              </w:rPr>
            </w:pPr>
            <w:r w:rsidRPr="004C357B">
              <w:rPr>
                <w:rFonts w:ascii="Nikosh" w:hAnsi="Nikosh" w:cs="Nikosh"/>
                <w:b w:val="0"/>
                <w:sz w:val="26"/>
                <w:szCs w:val="26"/>
                <w:cs/>
                <w:lang w:bidi="bn-BD"/>
              </w:rPr>
              <w:t>(নাম, পদবি, ফোন ও ইমেইল)</w:t>
            </w:r>
          </w:p>
        </w:tc>
      </w:tr>
      <w:tr w:rsidR="00DC74F2" w:rsidRPr="00ED1E78" w:rsidTr="00B708D5">
        <w:trPr>
          <w:cnfStyle w:val="000000100000"/>
        </w:trPr>
        <w:tc>
          <w:tcPr>
            <w:cnfStyle w:val="001000000000"/>
            <w:tcW w:w="736" w:type="dxa"/>
            <w:tcBorders>
              <w:top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532" w:type="dxa"/>
            <w:tcBorders>
              <w:top w:val="single" w:sz="4" w:space="0" w:color="auto"/>
              <w:left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2161" w:type="dxa"/>
            <w:tcBorders>
              <w:top w:val="single" w:sz="4" w:space="0" w:color="auto"/>
              <w:left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699" w:type="dxa"/>
            <w:tcBorders>
              <w:top w:val="single" w:sz="4" w:space="0" w:color="auto"/>
              <w:left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171" w:type="dxa"/>
            <w:tcBorders>
              <w:top w:val="single" w:sz="4" w:space="0" w:color="auto"/>
              <w:left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082" w:type="dxa"/>
            <w:tcBorders>
              <w:top w:val="single" w:sz="4" w:space="0" w:color="auto"/>
              <w:left w:val="single" w:sz="4" w:space="0" w:color="auto"/>
              <w:bottom w:val="single" w:sz="4" w:space="0" w:color="auto"/>
              <w:right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70" w:type="dxa"/>
            <w:tcBorders>
              <w:top w:val="single" w:sz="4" w:space="0" w:color="auto"/>
              <w:left w:val="single" w:sz="4" w:space="0" w:color="auto"/>
              <w:bottom w:val="single" w:sz="4"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845C35" w:rsidRPr="00ED1E78" w:rsidTr="00B708D5">
        <w:tc>
          <w:tcPr>
            <w:cnfStyle w:val="001000000000"/>
            <w:tcW w:w="736" w:type="dxa"/>
            <w:tcBorders>
              <w:top w:val="single" w:sz="4" w:space="0" w:color="auto"/>
              <w:bottom w:val="single" w:sz="4" w:space="0" w:color="auto"/>
              <w:right w:val="single" w:sz="4" w:space="0" w:color="auto"/>
            </w:tcBorders>
          </w:tcPr>
          <w:p w:rsidR="00845C35" w:rsidRDefault="00845C35" w:rsidP="00B708D5">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গ.</w:t>
            </w:r>
          </w:p>
        </w:tc>
        <w:tc>
          <w:tcPr>
            <w:cnfStyle w:val="000010000000"/>
            <w:tcW w:w="1532" w:type="dxa"/>
            <w:tcBorders>
              <w:top w:val="single" w:sz="4" w:space="0" w:color="auto"/>
              <w:left w:val="single" w:sz="4" w:space="0" w:color="auto"/>
              <w:bottom w:val="single" w:sz="4" w:space="0" w:color="auto"/>
              <w:right w:val="single" w:sz="4" w:space="0" w:color="auto"/>
            </w:tcBorders>
          </w:tcPr>
          <w:p w:rsidR="00845C35" w:rsidRPr="00ED1E78" w:rsidRDefault="00845C35" w:rsidP="00B708D5">
            <w:pPr>
              <w:rPr>
                <w:rFonts w:ascii="Nikosh" w:hAnsi="Nikosh" w:cs="Nikosh"/>
                <w:sz w:val="24"/>
                <w:szCs w:val="26"/>
              </w:rPr>
            </w:pPr>
            <w:r w:rsidRPr="00ED1E78">
              <w:rPr>
                <w:rFonts w:ascii="Nikosh" w:hAnsi="Nikosh" w:cs="Nikosh"/>
                <w:sz w:val="24"/>
                <w:szCs w:val="24"/>
              </w:rPr>
              <w:t xml:space="preserve"> </w:t>
            </w:r>
            <w:r w:rsidRPr="00ED1E78">
              <w:rPr>
                <w:rFonts w:ascii="Nikosh" w:hAnsi="Nikosh" w:cs="Nikosh"/>
                <w:sz w:val="24"/>
                <w:szCs w:val="26"/>
              </w:rPr>
              <w:t>হায়ার পারচেজ আন্ডার শিরকাতুল মিল্ক-</w:t>
            </w:r>
          </w:p>
          <w:p w:rsidR="00845C35" w:rsidRPr="00ED1E78" w:rsidRDefault="00845C35" w:rsidP="00B708D5">
            <w:pPr>
              <w:rPr>
                <w:rFonts w:ascii="Nikosh" w:hAnsi="Nikosh" w:cs="Nikosh"/>
                <w:sz w:val="24"/>
                <w:szCs w:val="26"/>
              </w:rPr>
            </w:pPr>
            <w:r w:rsidRPr="00ED1E78">
              <w:rPr>
                <w:rFonts w:ascii="Nikosh" w:hAnsi="Nikosh" w:cs="Nikosh"/>
                <w:sz w:val="24"/>
                <w:szCs w:val="26"/>
              </w:rPr>
              <w:t>ক) সাধারন গৃহ নির্মাণ (আবাসিক)</w:t>
            </w:r>
          </w:p>
          <w:p w:rsidR="00845C35" w:rsidRPr="00ED1E78" w:rsidRDefault="00845C35" w:rsidP="00B708D5">
            <w:pPr>
              <w:spacing w:after="0" w:line="240" w:lineRule="auto"/>
              <w:rPr>
                <w:rFonts w:ascii="Nikosh" w:hAnsi="Nikosh" w:cs="Nikosh"/>
                <w:sz w:val="24"/>
                <w:szCs w:val="24"/>
              </w:rPr>
            </w:pPr>
            <w:r w:rsidRPr="00ED1E78">
              <w:rPr>
                <w:rFonts w:ascii="Nikosh" w:hAnsi="Nikosh" w:cs="Nikosh"/>
                <w:sz w:val="24"/>
                <w:szCs w:val="26"/>
              </w:rPr>
              <w:t>খ) ফ্লাট ক্রয়</w:t>
            </w:r>
          </w:p>
        </w:tc>
        <w:tc>
          <w:tcPr>
            <w:cnfStyle w:val="000001000000"/>
            <w:tcW w:w="2161" w:type="dxa"/>
            <w:tcBorders>
              <w:top w:val="single" w:sz="4" w:space="0" w:color="auto"/>
              <w:left w:val="single" w:sz="4" w:space="0" w:color="auto"/>
              <w:bottom w:val="single" w:sz="4" w:space="0" w:color="auto"/>
              <w:right w:val="single" w:sz="4" w:space="0" w:color="auto"/>
            </w:tcBorders>
          </w:tcPr>
          <w:p w:rsidR="00845C35" w:rsidRPr="00ED1E78" w:rsidRDefault="00845C35" w:rsidP="00B708D5">
            <w:pPr>
              <w:pStyle w:val="BodyText2"/>
              <w:spacing w:after="0" w:line="240" w:lineRule="auto"/>
              <w:jc w:val="both"/>
              <w:rPr>
                <w:rFonts w:ascii="Nikosh" w:hAnsi="Nikosh" w:cs="Nikosh"/>
                <w:szCs w:val="26"/>
              </w:rPr>
            </w:pPr>
            <w:r w:rsidRPr="00ED1E78">
              <w:rPr>
                <w:rFonts w:ascii="Nikosh" w:hAnsi="Nikosh" w:cs="Nikosh"/>
                <w:szCs w:val="26"/>
              </w:rPr>
              <w:t xml:space="preserve">প্রয়োজনীয় কাগজপত্র শাখার </w:t>
            </w:r>
            <w:hyperlink r:id="rId157" w:history="1">
              <w:r w:rsidRPr="00EE3A37">
                <w:rPr>
                  <w:rStyle w:val="Hyperlink"/>
                  <w:rFonts w:ascii="Nikosh" w:hAnsi="Nikosh" w:cs="Nikosh"/>
                  <w:szCs w:val="26"/>
                </w:rPr>
                <w:t>ইসলামি ব্যাংকিং উইন্ডো</w:t>
              </w:r>
            </w:hyperlink>
            <w:r w:rsidRPr="00ED1E78">
              <w:rPr>
                <w:rFonts w:ascii="Nikosh" w:hAnsi="Nikosh" w:cs="Nikosh"/>
                <w:szCs w:val="26"/>
              </w:rPr>
              <w:t xml:space="preserve"> এর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 অনুমোদনকারী কর্তৃপক্ষের অনুমোদন নিয়ে </w:t>
            </w:r>
            <w:r w:rsidRPr="00ED1E78">
              <w:rPr>
                <w:rFonts w:ascii="Nikosh" w:hAnsi="Nikosh" w:cs="Nikosh"/>
                <w:szCs w:val="26"/>
                <w:lang w:bidi="bn-BD"/>
              </w:rPr>
              <w:t>বিনিয়োগ</w:t>
            </w:r>
            <w:r w:rsidRPr="00ED1E78">
              <w:rPr>
                <w:rFonts w:ascii="Nikosh" w:hAnsi="Nikosh" w:cs="Nikosh"/>
                <w:szCs w:val="26"/>
              </w:rPr>
              <w:t xml:space="preserve"> প্রদান করা হয়।</w:t>
            </w:r>
          </w:p>
        </w:tc>
        <w:tc>
          <w:tcPr>
            <w:cnfStyle w:val="000010000000"/>
            <w:tcW w:w="2699" w:type="dxa"/>
            <w:tcBorders>
              <w:top w:val="single" w:sz="4" w:space="0" w:color="auto"/>
              <w:left w:val="single" w:sz="4" w:space="0" w:color="auto"/>
              <w:bottom w:val="single" w:sz="4" w:space="0" w:color="auto"/>
              <w:right w:val="single" w:sz="4" w:space="0" w:color="auto"/>
            </w:tcBorders>
          </w:tcPr>
          <w:p w:rsidR="00845C35" w:rsidRPr="00ED1E78" w:rsidRDefault="00845C35" w:rsidP="00B708D5">
            <w:pPr>
              <w:rPr>
                <w:rFonts w:ascii="Nikosh" w:hAnsi="Nikosh" w:cs="Nikosh"/>
                <w:sz w:val="24"/>
                <w:szCs w:val="26"/>
                <w:lang w:bidi="bn-BD"/>
              </w:rPr>
            </w:pPr>
            <w:r w:rsidRPr="00ED1E78">
              <w:rPr>
                <w:rFonts w:ascii="Nikosh" w:hAnsi="Nikosh" w:cs="Nikosh"/>
                <w:sz w:val="26"/>
                <w:szCs w:val="26"/>
                <w:lang w:bidi="bn-BD"/>
              </w:rPr>
              <w:t xml:space="preserve">* </w:t>
            </w:r>
            <w:r w:rsidRPr="00ED1E78">
              <w:rPr>
                <w:rFonts w:ascii="Nikosh" w:hAnsi="Nikosh" w:cs="Nikosh"/>
                <w:sz w:val="24"/>
                <w:szCs w:val="26"/>
                <w:lang w:bidi="bn-BD"/>
              </w:rPr>
              <w:t>বিনিয়োগ গ্রহীতার আবেদন ।</w:t>
            </w:r>
          </w:p>
          <w:p w:rsidR="00845C35" w:rsidRPr="00ED1E78" w:rsidRDefault="00845C35" w:rsidP="00B708D5">
            <w:pPr>
              <w:rPr>
                <w:rFonts w:ascii="Nikosh" w:hAnsi="Nikosh" w:cs="Nikosh"/>
                <w:sz w:val="24"/>
                <w:szCs w:val="26"/>
                <w:lang w:bidi="bn-BD"/>
              </w:rPr>
            </w:pPr>
            <w:r w:rsidRPr="00ED1E78">
              <w:rPr>
                <w:rFonts w:ascii="Nikosh" w:hAnsi="Nikosh" w:cs="Nikosh"/>
                <w:sz w:val="24"/>
                <w:szCs w:val="26"/>
                <w:lang w:bidi="bn-BD"/>
              </w:rPr>
              <w:t>* বিনিয়োগ গ্রহীতা ও জামিনদাতার ছবি ও জাতীয় পরিচয়পত্র ।</w:t>
            </w:r>
          </w:p>
          <w:p w:rsidR="00845C35" w:rsidRPr="00ED1E78" w:rsidRDefault="00845C35" w:rsidP="00B708D5">
            <w:pPr>
              <w:rPr>
                <w:rFonts w:ascii="Nikosh" w:hAnsi="Nikosh" w:cs="Nikosh"/>
                <w:sz w:val="24"/>
                <w:szCs w:val="26"/>
                <w:lang w:bidi="bn-BD"/>
              </w:rPr>
            </w:pPr>
            <w:r w:rsidRPr="00ED1E78">
              <w:rPr>
                <w:rFonts w:ascii="Nikosh" w:hAnsi="Nikosh" w:cs="Nikosh"/>
                <w:sz w:val="24"/>
                <w:szCs w:val="26"/>
                <w:lang w:bidi="bn-BD"/>
              </w:rPr>
              <w:t>* বিনিয়োগ গ্রহীতা ও জামিনদাতার হালনাগাদ ক্লিন সিআইবি রিপোর্ট ।</w:t>
            </w:r>
          </w:p>
          <w:p w:rsidR="00845C35" w:rsidRPr="00ED1E78" w:rsidRDefault="00845C35" w:rsidP="00B708D5">
            <w:pPr>
              <w:rPr>
                <w:rFonts w:ascii="Nikosh" w:hAnsi="Nikosh" w:cs="Nikosh"/>
                <w:sz w:val="24"/>
                <w:szCs w:val="26"/>
                <w:lang w:bidi="bn-BD"/>
              </w:rPr>
            </w:pPr>
            <w:r w:rsidRPr="00ED1E78">
              <w:rPr>
                <w:rFonts w:ascii="Nikosh" w:hAnsi="Nikosh" w:cs="Nikosh"/>
                <w:sz w:val="24"/>
                <w:szCs w:val="26"/>
                <w:lang w:bidi="bn-BD"/>
              </w:rPr>
              <w:t>* সংশ্লিষ্ট কর্তৃপক্ষের অনুমোদিত নকশা ও অনুমোদনপত্রের কপি ।</w:t>
            </w:r>
          </w:p>
          <w:p w:rsidR="00845C35" w:rsidRPr="00ED1E78" w:rsidRDefault="00845C35" w:rsidP="00B708D5">
            <w:pPr>
              <w:rPr>
                <w:rFonts w:ascii="Nikosh" w:hAnsi="Nikosh" w:cs="Nikosh"/>
                <w:sz w:val="24"/>
                <w:szCs w:val="26"/>
                <w:lang w:bidi="bn-BD"/>
              </w:rPr>
            </w:pPr>
            <w:r w:rsidRPr="00ED1E78">
              <w:rPr>
                <w:rFonts w:ascii="Nikosh" w:hAnsi="Nikosh" w:cs="Nikosh"/>
                <w:sz w:val="24"/>
                <w:szCs w:val="26"/>
                <w:lang w:bidi="bn-BD"/>
              </w:rPr>
              <w:t>* জমির মূল মালিকানা দলিল, বায়া দলিল, নামজারী খতিয়ান, ডিসিআর, হালসনের খাজনা রশিদ এর কপি ।</w:t>
            </w:r>
          </w:p>
          <w:p w:rsidR="00845C35" w:rsidRPr="00ED1E78" w:rsidRDefault="00845C35" w:rsidP="00B708D5">
            <w:pPr>
              <w:rPr>
                <w:rFonts w:ascii="Nikosh" w:hAnsi="Nikosh" w:cs="Nikosh"/>
                <w:sz w:val="24"/>
                <w:szCs w:val="26"/>
                <w:lang w:bidi="bn-BD"/>
              </w:rPr>
            </w:pPr>
            <w:r w:rsidRPr="00ED1E78">
              <w:rPr>
                <w:rFonts w:ascii="Nikosh" w:hAnsi="Nikosh" w:cs="Nikosh"/>
                <w:sz w:val="24"/>
                <w:szCs w:val="26"/>
                <w:lang w:bidi="bn-BD"/>
              </w:rPr>
              <w:t>*বিনিয়োগ গ্রহীতার প্রয়োজনীয় ইক্যুইটি যোগান দেয়ার সামর্থ¨</w:t>
            </w:r>
          </w:p>
          <w:p w:rsidR="00845C35" w:rsidRPr="00ED1E78" w:rsidRDefault="00845C35" w:rsidP="00B708D5">
            <w:pPr>
              <w:rPr>
                <w:rFonts w:ascii="Nikosh" w:hAnsi="Nikosh" w:cs="Nikosh"/>
                <w:sz w:val="26"/>
                <w:szCs w:val="26"/>
                <w:lang w:bidi="bn-BD"/>
              </w:rPr>
            </w:pPr>
            <w:r w:rsidRPr="00ED1E78">
              <w:rPr>
                <w:rFonts w:ascii="Nikosh" w:hAnsi="Nikosh" w:cs="Nikosh"/>
                <w:sz w:val="24"/>
                <w:szCs w:val="26"/>
                <w:lang w:bidi="bn-BD"/>
              </w:rPr>
              <w:t xml:space="preserve"> ও</w:t>
            </w:r>
            <w:r w:rsidRPr="00ED1E78">
              <w:rPr>
                <w:rFonts w:ascii="Nikosh" w:hAnsi="Nikosh" w:cs="Nikosh"/>
                <w:sz w:val="26"/>
                <w:szCs w:val="26"/>
                <w:lang w:bidi="bn-BD"/>
              </w:rPr>
              <w:t xml:space="preserve"> উৎস। </w:t>
            </w:r>
          </w:p>
          <w:p w:rsidR="00845C35" w:rsidRPr="00ED1E78" w:rsidRDefault="00845C35" w:rsidP="00B708D5">
            <w:pPr>
              <w:rPr>
                <w:rFonts w:ascii="Nikosh" w:hAnsi="Nikosh" w:cs="Nikosh"/>
                <w:sz w:val="26"/>
                <w:szCs w:val="26"/>
                <w:lang w:bidi="bn-BD"/>
              </w:rPr>
            </w:pPr>
          </w:p>
          <w:p w:rsidR="00845C35" w:rsidRPr="00ED1E78" w:rsidRDefault="00845C35" w:rsidP="00B708D5">
            <w:pPr>
              <w:rPr>
                <w:rFonts w:ascii="Nikosh" w:hAnsi="Nikosh" w:cs="Nikosh"/>
                <w:sz w:val="26"/>
                <w:szCs w:val="26"/>
                <w:lang w:bidi="bn-BD"/>
              </w:rPr>
            </w:pPr>
            <w:r w:rsidRPr="00ED1E78">
              <w:rPr>
                <w:rFonts w:ascii="Nikosh" w:hAnsi="Nikosh" w:cs="Nikosh"/>
                <w:sz w:val="26"/>
                <w:szCs w:val="26"/>
                <w:lang w:bidi="bn-BD"/>
              </w:rPr>
              <w:t xml:space="preserve">* </w:t>
            </w:r>
            <w:hyperlink r:id="rId158" w:history="1">
              <w:r w:rsidR="000A3672" w:rsidRPr="000A3672">
                <w:rPr>
                  <w:rStyle w:val="Hyperlink"/>
                  <w:rFonts w:ascii="Nikosh" w:hAnsi="Nikosh" w:cs="Nikosh"/>
                  <w:sz w:val="24"/>
                  <w:szCs w:val="26"/>
                </w:rPr>
                <w:t xml:space="preserve">ইসলামি ব্যাংকিং উইন্ডো সংশ্লিষ্ট </w:t>
              </w:r>
              <w:r w:rsidR="000A3672" w:rsidRPr="000A3672">
                <w:rPr>
                  <w:rStyle w:val="Hyperlink"/>
                  <w:rFonts w:ascii="Nikosh" w:hAnsi="Nikosh" w:cs="Nikosh"/>
                  <w:sz w:val="24"/>
                  <w:szCs w:val="26"/>
                  <w:lang w:bidi="bn-BD"/>
                </w:rPr>
                <w:t xml:space="preserve"> শাখা।</w:t>
              </w:r>
            </w:hyperlink>
          </w:p>
          <w:p w:rsidR="00845C35" w:rsidRPr="00ED1E78" w:rsidRDefault="00845C35" w:rsidP="00B708D5">
            <w:pPr>
              <w:tabs>
                <w:tab w:val="left" w:pos="-360"/>
              </w:tabs>
              <w:autoSpaceDE w:val="0"/>
              <w:autoSpaceDN w:val="0"/>
              <w:adjustRightInd w:val="0"/>
              <w:ind w:right="-14"/>
              <w:rPr>
                <w:rFonts w:ascii="Nikosh" w:hAnsi="Nikosh" w:cs="Nikosh"/>
                <w:sz w:val="24"/>
                <w:szCs w:val="26"/>
              </w:rPr>
            </w:pPr>
          </w:p>
        </w:tc>
        <w:tc>
          <w:tcPr>
            <w:cnfStyle w:val="000001000000"/>
            <w:tcW w:w="1171" w:type="dxa"/>
            <w:tcBorders>
              <w:top w:val="single" w:sz="4" w:space="0" w:color="auto"/>
              <w:left w:val="single" w:sz="4" w:space="0" w:color="auto"/>
              <w:bottom w:val="single" w:sz="4" w:space="0" w:color="auto"/>
              <w:right w:val="single" w:sz="4" w:space="0" w:color="auto"/>
            </w:tcBorders>
          </w:tcPr>
          <w:p w:rsidR="00845C35" w:rsidRPr="00ED1E78" w:rsidRDefault="00845C35" w:rsidP="00B708D5">
            <w:pPr>
              <w:ind w:left="-72" w:right="-72"/>
              <w:rPr>
                <w:rFonts w:ascii="Nikosh" w:eastAsia="Nikosh" w:hAnsi="Nikosh" w:cs="Nikosh"/>
                <w:sz w:val="24"/>
                <w:szCs w:val="24"/>
                <w:lang w:bidi="bn-BD"/>
              </w:rPr>
            </w:pPr>
            <w:r w:rsidRPr="00ED1E78">
              <w:rPr>
                <w:rFonts w:ascii="Nikosh" w:eastAsia="Nikosh" w:hAnsi="Nikosh" w:cs="Nikosh"/>
                <w:sz w:val="24"/>
                <w:szCs w:val="24"/>
                <w:lang w:bidi="bn-BD"/>
              </w:rPr>
              <w:t>বিনামূল্যে</w:t>
            </w:r>
          </w:p>
        </w:tc>
        <w:tc>
          <w:tcPr>
            <w:cnfStyle w:val="000010000000"/>
            <w:tcW w:w="1082" w:type="dxa"/>
            <w:tcBorders>
              <w:top w:val="single" w:sz="4" w:space="0" w:color="auto"/>
              <w:left w:val="single" w:sz="4" w:space="0" w:color="auto"/>
              <w:bottom w:val="single" w:sz="4" w:space="0" w:color="auto"/>
              <w:right w:val="single" w:sz="4" w:space="0" w:color="auto"/>
            </w:tcBorders>
          </w:tcPr>
          <w:p w:rsidR="00845C35" w:rsidRPr="00ED1E78" w:rsidRDefault="00845C35" w:rsidP="00B708D5">
            <w:pPr>
              <w:spacing w:after="0" w:line="240" w:lineRule="auto"/>
              <w:rPr>
                <w:rFonts w:ascii="Nikosh" w:eastAsia="Nikosh" w:hAnsi="Nikosh" w:cs="Nikosh"/>
                <w:sz w:val="24"/>
                <w:szCs w:val="24"/>
                <w:lang w:bidi="bn-BD"/>
              </w:rPr>
            </w:pPr>
            <w:r w:rsidRPr="00ED1E78">
              <w:rPr>
                <w:rFonts w:ascii="Nikosh" w:eastAsia="Nikosh" w:hAnsi="Nikosh" w:cs="Nikosh"/>
                <w:sz w:val="24"/>
                <w:szCs w:val="24"/>
                <w:lang w:bidi="bn-BD"/>
              </w:rPr>
              <w:t>৩০ (ত্রিশ) কার্য দিবস</w:t>
            </w:r>
          </w:p>
        </w:tc>
        <w:tc>
          <w:tcPr>
            <w:cnfStyle w:val="000001000000"/>
            <w:tcW w:w="1570" w:type="dxa"/>
            <w:tcBorders>
              <w:top w:val="single" w:sz="4" w:space="0" w:color="auto"/>
              <w:left w:val="single" w:sz="4" w:space="0" w:color="auto"/>
              <w:bottom w:val="single" w:sz="4"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59"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Pr>
        <w:spacing w:after="0" w:line="240" w:lineRule="auto"/>
      </w:pPr>
    </w:p>
    <w:p w:rsidR="006259E7" w:rsidRDefault="006259E7"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350"/>
        <w:gridCol w:w="2430"/>
        <w:gridCol w:w="2072"/>
        <w:gridCol w:w="1350"/>
        <w:gridCol w:w="1440"/>
        <w:gridCol w:w="1527"/>
      </w:tblGrid>
      <w:tr w:rsidR="00DC74F2" w:rsidRPr="005251B1" w:rsidTr="00B708D5">
        <w:trPr>
          <w:cnfStyle w:val="100000000000"/>
        </w:trPr>
        <w:tc>
          <w:tcPr>
            <w:cnfStyle w:val="001000000000"/>
            <w:tcW w:w="738" w:type="dxa"/>
            <w:tcBorders>
              <w:right w:val="none" w:sz="0" w:space="0" w:color="auto"/>
            </w:tcBorders>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b w:val="0"/>
                <w:sz w:val="26"/>
                <w:szCs w:val="26"/>
                <w:cs/>
                <w:lang w:bidi="bn-BD"/>
              </w:rPr>
              <w:t>ক্রমিক</w:t>
            </w:r>
          </w:p>
        </w:tc>
        <w:tc>
          <w:tcPr>
            <w:cnfStyle w:val="000010000000"/>
            <w:tcW w:w="1350" w:type="dxa"/>
          </w:tcPr>
          <w:p w:rsidR="00DC74F2" w:rsidRPr="00E04FA0" w:rsidRDefault="00DC74F2" w:rsidP="00B708D5">
            <w:pPr>
              <w:spacing w:after="0" w:line="240" w:lineRule="auto"/>
              <w:jc w:val="center"/>
              <w:rPr>
                <w:rFonts w:ascii="Nikosh" w:hAnsi="Nikosh" w:cs="Nikosh"/>
                <w:b w:val="0"/>
                <w:sz w:val="26"/>
                <w:szCs w:val="26"/>
                <w:cs/>
                <w:lang w:bidi="bn-BD"/>
              </w:rPr>
            </w:pPr>
            <w:r w:rsidRPr="00E04FA0">
              <w:rPr>
                <w:rFonts w:ascii="Nikosh" w:hAnsi="Nikosh" w:cs="Nikosh"/>
                <w:b w:val="0"/>
                <w:sz w:val="26"/>
                <w:szCs w:val="26"/>
                <w:cs/>
                <w:lang w:bidi="bn-BD"/>
              </w:rPr>
              <w:t>সেবার নাম</w:t>
            </w:r>
          </w:p>
          <w:p w:rsidR="00DC74F2" w:rsidRPr="00E04FA0" w:rsidRDefault="00DC74F2" w:rsidP="00B708D5">
            <w:pPr>
              <w:spacing w:after="0" w:line="240" w:lineRule="auto"/>
              <w:jc w:val="center"/>
              <w:rPr>
                <w:rFonts w:ascii="Nikosh" w:hAnsi="Nikosh" w:cs="Nikosh"/>
                <w:b w:val="0"/>
                <w:bCs w:val="0"/>
                <w:sz w:val="26"/>
                <w:szCs w:val="26"/>
                <w:lang w:bidi="bn-BD"/>
              </w:rPr>
            </w:pPr>
          </w:p>
        </w:tc>
        <w:tc>
          <w:tcPr>
            <w:cnfStyle w:val="000001000000"/>
            <w:tcW w:w="2430" w:type="dxa"/>
          </w:tcPr>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সেবা প্রদান পদ্ধতি</w:t>
            </w:r>
          </w:p>
        </w:tc>
        <w:tc>
          <w:tcPr>
            <w:cnfStyle w:val="000010000000"/>
            <w:tcW w:w="2072" w:type="dxa"/>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hint="cs"/>
                <w:b w:val="0"/>
                <w:sz w:val="26"/>
                <w:szCs w:val="26"/>
                <w:cs/>
                <w:lang w:bidi="bn-BD"/>
              </w:rPr>
              <w:t>প্রয়োজনী</w:t>
            </w:r>
            <w:r w:rsidRPr="00E04FA0">
              <w:rPr>
                <w:rFonts w:ascii="Nikosh" w:hAnsi="Nikosh" w:cs="Nikosh"/>
                <w:b w:val="0"/>
                <w:sz w:val="26"/>
                <w:szCs w:val="26"/>
                <w:cs/>
                <w:lang w:bidi="bn-BD"/>
              </w:rPr>
              <w:t>য়</w:t>
            </w:r>
            <w:r w:rsidRPr="00E04FA0">
              <w:rPr>
                <w:rFonts w:ascii="Nikosh" w:hAnsi="Nikosh" w:cs="Nikosh" w:hint="cs"/>
                <w:b w:val="0"/>
                <w:sz w:val="26"/>
                <w:szCs w:val="26"/>
                <w:cs/>
                <w:lang w:bidi="bn-BD"/>
              </w:rPr>
              <w:t xml:space="preserve"> কাগজপত্র </w:t>
            </w:r>
            <w:r w:rsidRPr="00E04FA0">
              <w:rPr>
                <w:rFonts w:ascii="Nikosh" w:hAnsi="Nikosh" w:cs="Nikosh"/>
                <w:b w:val="0"/>
                <w:sz w:val="26"/>
                <w:szCs w:val="26"/>
                <w:cs/>
                <w:lang w:bidi="bn-BD"/>
              </w:rPr>
              <w:t>এবং প্রাপ্তিস্থান</w:t>
            </w:r>
          </w:p>
        </w:tc>
        <w:tc>
          <w:tcPr>
            <w:cnfStyle w:val="000001000000"/>
            <w:tcW w:w="1350" w:type="dxa"/>
          </w:tcPr>
          <w:p w:rsidR="00DC74F2" w:rsidRPr="00E04FA0" w:rsidRDefault="00DC74F2" w:rsidP="00B708D5">
            <w:pPr>
              <w:spacing w:after="0" w:line="240" w:lineRule="auto"/>
              <w:jc w:val="center"/>
              <w:rPr>
                <w:rFonts w:ascii="Nikosh" w:hAnsi="Nikosh" w:cs="Nikosh"/>
                <w:b w:val="0"/>
                <w:sz w:val="26"/>
                <w:szCs w:val="26"/>
                <w:lang w:bidi="bn-BD"/>
              </w:rPr>
            </w:pPr>
            <w:r w:rsidRPr="00E04FA0">
              <w:rPr>
                <w:rFonts w:ascii="Nikosh" w:hAnsi="Nikosh" w:cs="Nikosh"/>
                <w:b w:val="0"/>
                <w:sz w:val="26"/>
                <w:szCs w:val="26"/>
                <w:cs/>
                <w:lang w:bidi="bn-BD"/>
              </w:rPr>
              <w:t>সেবামূল্য এবং</w:t>
            </w:r>
          </w:p>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b w:val="0"/>
                <w:sz w:val="26"/>
                <w:szCs w:val="26"/>
                <w:cs/>
                <w:lang w:bidi="bn-BD"/>
              </w:rPr>
              <w:t>পরিশোধ পদ্ধতি</w:t>
            </w:r>
          </w:p>
        </w:tc>
        <w:tc>
          <w:tcPr>
            <w:cnfStyle w:val="000010000000"/>
            <w:tcW w:w="1440" w:type="dxa"/>
          </w:tcPr>
          <w:p w:rsidR="00DC74F2" w:rsidRPr="00E04FA0" w:rsidRDefault="00DC74F2" w:rsidP="00B708D5">
            <w:pPr>
              <w:spacing w:after="0" w:line="240" w:lineRule="auto"/>
              <w:jc w:val="center"/>
              <w:rPr>
                <w:rFonts w:ascii="Nikosh" w:hAnsi="Nikosh" w:cs="Nikosh"/>
                <w:b w:val="0"/>
                <w:sz w:val="26"/>
                <w:szCs w:val="26"/>
                <w:cs/>
                <w:lang w:bidi="bn-BD"/>
              </w:rPr>
            </w:pPr>
            <w:r w:rsidRPr="00E04FA0">
              <w:rPr>
                <w:rFonts w:ascii="Nikosh" w:hAnsi="Nikosh" w:cs="Nikosh"/>
                <w:b w:val="0"/>
                <w:sz w:val="26"/>
                <w:szCs w:val="26"/>
                <w:cs/>
                <w:lang w:bidi="bn-BD"/>
              </w:rPr>
              <w:t xml:space="preserve">সেবা </w:t>
            </w:r>
            <w:r w:rsidRPr="00E04FA0">
              <w:rPr>
                <w:rFonts w:ascii="Nikosh" w:hAnsi="Nikosh" w:cs="Nikosh" w:hint="cs"/>
                <w:b w:val="0"/>
                <w:sz w:val="26"/>
                <w:szCs w:val="26"/>
                <w:cs/>
                <w:lang w:bidi="bn-BD"/>
              </w:rPr>
              <w:t xml:space="preserve"> </w:t>
            </w:r>
            <w:r w:rsidRPr="00E04FA0">
              <w:rPr>
                <w:rFonts w:ascii="Nikosh" w:hAnsi="Nikosh" w:cs="Nikosh"/>
                <w:b w:val="0"/>
                <w:sz w:val="26"/>
                <w:szCs w:val="26"/>
                <w:cs/>
                <w:lang w:bidi="bn-BD"/>
              </w:rPr>
              <w:t>প্রদানের সময়সীমা</w:t>
            </w:r>
          </w:p>
        </w:tc>
        <w:tc>
          <w:tcPr>
            <w:cnfStyle w:val="000001000000"/>
            <w:tcW w:w="1527" w:type="dxa"/>
          </w:tcPr>
          <w:p w:rsidR="00DC74F2" w:rsidRPr="00E04FA0" w:rsidRDefault="00DC74F2" w:rsidP="00B708D5">
            <w:pPr>
              <w:spacing w:after="0" w:line="240" w:lineRule="auto"/>
              <w:jc w:val="center"/>
              <w:rPr>
                <w:rFonts w:ascii="Nikosh" w:hAnsi="Nikosh" w:cs="Nikosh"/>
                <w:b w:val="0"/>
                <w:sz w:val="26"/>
                <w:szCs w:val="26"/>
                <w:lang w:bidi="bn-BD"/>
              </w:rPr>
            </w:pPr>
            <w:r w:rsidRPr="00E04FA0">
              <w:rPr>
                <w:rFonts w:ascii="Nikosh" w:hAnsi="Nikosh" w:cs="Nikosh"/>
                <w:b w:val="0"/>
                <w:sz w:val="26"/>
                <w:szCs w:val="26"/>
                <w:cs/>
                <w:lang w:bidi="bn-BD"/>
              </w:rPr>
              <w:t>দায়িত্বপ্রাপ্ত কর্মকর্তা</w:t>
            </w:r>
          </w:p>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738"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35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243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07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35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44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27"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845C35" w:rsidRPr="005251B1" w:rsidTr="00B708D5">
        <w:tc>
          <w:tcPr>
            <w:cnfStyle w:val="001000000000"/>
            <w:tcW w:w="738" w:type="dxa"/>
            <w:tcBorders>
              <w:right w:val="none" w:sz="0" w:space="0" w:color="auto"/>
            </w:tcBorders>
          </w:tcPr>
          <w:p w:rsidR="00845C35" w:rsidRDefault="00845C35" w:rsidP="00B708D5">
            <w:pPr>
              <w:spacing w:after="0" w:line="240" w:lineRule="auto"/>
              <w:jc w:val="center"/>
              <w:rPr>
                <w:rFonts w:ascii="Nikosh" w:eastAsia="Nikosh" w:hAnsi="Nikosh" w:cs="Nikosh"/>
                <w:sz w:val="24"/>
                <w:lang w:bidi="bn-BD"/>
              </w:rPr>
            </w:pPr>
          </w:p>
          <w:p w:rsidR="00845C35" w:rsidRDefault="00845C35" w:rsidP="00B708D5">
            <w:pPr>
              <w:spacing w:after="0" w:line="240" w:lineRule="auto"/>
              <w:jc w:val="center"/>
              <w:rPr>
                <w:rFonts w:ascii="Nikosh" w:eastAsia="Nikosh" w:hAnsi="Nikosh" w:cs="Nikosh"/>
                <w:sz w:val="24"/>
                <w:lang w:bidi="bn-BD"/>
              </w:rPr>
            </w:pPr>
          </w:p>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ক</w:t>
            </w:r>
            <w:r w:rsidRPr="005561D9">
              <w:rPr>
                <w:rFonts w:ascii="Nikosh" w:eastAsia="Nikosh" w:hAnsi="Nikosh" w:cs="Nikosh"/>
                <w:sz w:val="24"/>
                <w:lang w:bidi="bn-BD"/>
              </w:rPr>
              <w:t>.</w:t>
            </w:r>
          </w:p>
        </w:tc>
        <w:tc>
          <w:tcPr>
            <w:cnfStyle w:val="000010000000"/>
            <w:tcW w:w="1350" w:type="dxa"/>
          </w:tcPr>
          <w:p w:rsidR="00845C35" w:rsidRPr="005117C8" w:rsidRDefault="00845C35" w:rsidP="00B708D5">
            <w:pPr>
              <w:spacing w:after="0" w:line="240" w:lineRule="auto"/>
              <w:rPr>
                <w:rFonts w:ascii="Nikosh" w:hAnsi="Nikosh" w:cs="Nikosh"/>
                <w:b/>
                <w:sz w:val="24"/>
                <w:szCs w:val="23"/>
                <w:u w:val="single"/>
              </w:rPr>
            </w:pPr>
            <w:r w:rsidRPr="005117C8">
              <w:rPr>
                <w:rFonts w:ascii="Nikosh" w:hAnsi="Nikosh" w:cs="Nikosh"/>
                <w:b/>
                <w:sz w:val="24"/>
                <w:szCs w:val="23"/>
                <w:u w:val="single"/>
              </w:rPr>
              <w:t>ডিজিটাল সেবা</w:t>
            </w:r>
          </w:p>
          <w:p w:rsidR="00845C35" w:rsidRDefault="00845C35" w:rsidP="00B708D5">
            <w:pPr>
              <w:spacing w:after="0" w:line="240" w:lineRule="auto"/>
              <w:rPr>
                <w:rFonts w:ascii="Nikosh" w:hAnsi="Nikosh" w:cs="Nikosh"/>
                <w:sz w:val="23"/>
                <w:szCs w:val="23"/>
              </w:rPr>
            </w:pPr>
          </w:p>
          <w:p w:rsidR="00845C35" w:rsidRPr="00031702" w:rsidRDefault="00845C35" w:rsidP="00B708D5">
            <w:pPr>
              <w:spacing w:after="0" w:line="240" w:lineRule="auto"/>
              <w:rPr>
                <w:rFonts w:ascii="Nikosh" w:hAnsi="Nikosh" w:cs="Nikosh"/>
                <w:sz w:val="23"/>
                <w:szCs w:val="23"/>
              </w:rPr>
            </w:pPr>
            <w:r w:rsidRPr="00031702">
              <w:rPr>
                <w:rFonts w:ascii="Nikosh" w:hAnsi="Nikosh" w:cs="Nikosh"/>
                <w:sz w:val="23"/>
                <w:szCs w:val="23"/>
              </w:rPr>
              <w:t>BEFTN সেবা।</w:t>
            </w:r>
          </w:p>
        </w:tc>
        <w:tc>
          <w:tcPr>
            <w:cnfStyle w:val="000001000000"/>
            <w:tcW w:w="2430" w:type="dxa"/>
          </w:tcPr>
          <w:p w:rsidR="00845C35" w:rsidRPr="00031702" w:rsidRDefault="00845C35" w:rsidP="00B708D5">
            <w:pPr>
              <w:pStyle w:val="BodyText2"/>
              <w:spacing w:after="0" w:line="240" w:lineRule="auto"/>
              <w:rPr>
                <w:rFonts w:ascii="Nikosh" w:hAnsi="Nikosh" w:cs="Nikosh"/>
                <w:sz w:val="23"/>
                <w:szCs w:val="23"/>
              </w:rPr>
            </w:pPr>
            <w:r w:rsidRPr="00031702">
              <w:rPr>
                <w:rFonts w:ascii="Nikosh" w:hAnsi="Nikosh" w:cs="Nikosh"/>
                <w:sz w:val="23"/>
                <w:szCs w:val="23"/>
              </w:rPr>
              <w:t>কম্পিউটারায়ন পদ্ধতিতে যে কোন ব্যাংক/একাউন্ট/কার্ডে অর্থ লেনদেন করা যায়।</w:t>
            </w:r>
          </w:p>
        </w:tc>
        <w:tc>
          <w:tcPr>
            <w:cnfStyle w:val="000010000000"/>
            <w:tcW w:w="2072" w:type="dxa"/>
          </w:tcPr>
          <w:p w:rsidR="00845C35" w:rsidRPr="00031702" w:rsidRDefault="00845C35" w:rsidP="00B708D5">
            <w:pPr>
              <w:spacing w:after="0" w:line="240" w:lineRule="auto"/>
              <w:rPr>
                <w:rFonts w:ascii="Nikosh" w:hAnsi="Nikosh" w:cs="Nikosh"/>
                <w:sz w:val="23"/>
                <w:szCs w:val="23"/>
                <w:lang w:bidi="bn-BD"/>
              </w:rPr>
            </w:pPr>
            <w:r w:rsidRPr="00031702">
              <w:rPr>
                <w:rFonts w:ascii="Nikosh" w:hAnsi="Nikosh" w:cs="Nikosh"/>
                <w:sz w:val="23"/>
                <w:szCs w:val="23"/>
                <w:lang w:bidi="bn-BD"/>
              </w:rPr>
              <w:t>* পূরণকৃত জমা স্লিপ।</w:t>
            </w:r>
          </w:p>
          <w:p w:rsidR="00845C35" w:rsidRPr="00031702" w:rsidRDefault="00845C35" w:rsidP="00B708D5">
            <w:pPr>
              <w:spacing w:after="0" w:line="240" w:lineRule="auto"/>
              <w:rPr>
                <w:rFonts w:ascii="Nikosh" w:eastAsia="Nikosh" w:hAnsi="Nikosh" w:cs="Nikosh"/>
                <w:sz w:val="23"/>
                <w:szCs w:val="23"/>
                <w:lang w:bidi="bn-BD"/>
              </w:rPr>
            </w:pPr>
            <w:r w:rsidRPr="00031702">
              <w:rPr>
                <w:rFonts w:ascii="Nikosh" w:hAnsi="Nikosh" w:cs="Nikosh"/>
                <w:sz w:val="23"/>
                <w:szCs w:val="23"/>
                <w:lang w:bidi="bn-BD"/>
              </w:rPr>
              <w:t>* সকল শাখা।</w:t>
            </w:r>
          </w:p>
        </w:tc>
        <w:tc>
          <w:tcPr>
            <w:cnfStyle w:val="000001000000"/>
            <w:tcW w:w="1350" w:type="dxa"/>
          </w:tcPr>
          <w:p w:rsidR="00845C35" w:rsidRPr="00031702" w:rsidRDefault="00845C35" w:rsidP="00B708D5">
            <w:pPr>
              <w:spacing w:after="0" w:line="240" w:lineRule="auto"/>
              <w:jc w:val="center"/>
              <w:rPr>
                <w:rFonts w:ascii="Nikosh" w:eastAsia="Nikosh" w:hAnsi="Nikosh" w:cs="Nikosh"/>
                <w:sz w:val="23"/>
                <w:szCs w:val="23"/>
                <w:cs/>
                <w:lang w:bidi="bn-BD"/>
              </w:rPr>
            </w:pPr>
            <w:r w:rsidRPr="00031702">
              <w:rPr>
                <w:rFonts w:ascii="Nikosh" w:eastAsia="Nikosh" w:hAnsi="Nikosh" w:cs="Nikosh"/>
                <w:sz w:val="23"/>
                <w:szCs w:val="23"/>
                <w:lang w:bidi="bn-BD"/>
              </w:rPr>
              <w:t>বিনামূল্যে।</w:t>
            </w:r>
          </w:p>
        </w:tc>
        <w:tc>
          <w:tcPr>
            <w:cnfStyle w:val="000010000000"/>
            <w:tcW w:w="1440" w:type="dxa"/>
          </w:tcPr>
          <w:p w:rsidR="00845C35" w:rsidRPr="00031702" w:rsidRDefault="00845C35" w:rsidP="00B708D5">
            <w:pPr>
              <w:spacing w:after="0" w:line="240" w:lineRule="auto"/>
              <w:rPr>
                <w:rFonts w:ascii="Nikosh" w:eastAsia="Nikosh" w:hAnsi="Nikosh" w:cs="Nikosh"/>
                <w:sz w:val="23"/>
                <w:szCs w:val="23"/>
                <w:cs/>
                <w:lang w:bidi="bn-BD"/>
              </w:rPr>
            </w:pPr>
            <w:r w:rsidRPr="00031702">
              <w:rPr>
                <w:rFonts w:ascii="Nikosh" w:eastAsia="Nikosh" w:hAnsi="Nikosh" w:cs="Nikosh"/>
                <w:sz w:val="23"/>
                <w:szCs w:val="23"/>
                <w:lang w:bidi="bn-BD"/>
              </w:rPr>
              <w:t>তাৎক্ষণিক</w:t>
            </w:r>
          </w:p>
        </w:tc>
        <w:tc>
          <w:tcPr>
            <w:cnfStyle w:val="000001000000"/>
            <w:tcW w:w="1527" w:type="dxa"/>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60"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rPr>
          <w:cnfStyle w:val="000000100000"/>
        </w:trPr>
        <w:tc>
          <w:tcPr>
            <w:cnfStyle w:val="001000000000"/>
            <w:tcW w:w="738" w:type="dxa"/>
            <w:tcBorders>
              <w:top w:val="none" w:sz="0" w:space="0" w:color="auto"/>
              <w:bottom w:val="none" w:sz="0" w:space="0" w:color="auto"/>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খ</w:t>
            </w:r>
            <w:r w:rsidRPr="005561D9">
              <w:rPr>
                <w:rFonts w:ascii="Nikosh" w:eastAsia="Nikosh" w:hAnsi="Nikosh" w:cs="Nikosh"/>
                <w:sz w:val="24"/>
                <w:lang w:bidi="bn-BD"/>
              </w:rPr>
              <w:t>.</w:t>
            </w:r>
          </w:p>
        </w:tc>
        <w:tc>
          <w:tcPr>
            <w:cnfStyle w:val="000010000000"/>
            <w:tcW w:w="1350" w:type="dxa"/>
            <w:tcBorders>
              <w:top w:val="none" w:sz="0" w:space="0" w:color="auto"/>
              <w:bottom w:val="none" w:sz="0" w:space="0" w:color="auto"/>
            </w:tcBorders>
          </w:tcPr>
          <w:p w:rsidR="00845C35" w:rsidRPr="00031702" w:rsidRDefault="00845C35" w:rsidP="00B708D5">
            <w:pPr>
              <w:spacing w:after="0" w:line="240" w:lineRule="auto"/>
              <w:rPr>
                <w:rFonts w:ascii="Nikosh" w:hAnsi="Nikosh" w:cs="Nikosh"/>
                <w:sz w:val="23"/>
                <w:szCs w:val="23"/>
              </w:rPr>
            </w:pPr>
            <w:r w:rsidRPr="004401E9">
              <w:rPr>
                <w:rFonts w:ascii="Nikosh" w:hAnsi="Nikosh" w:cs="Nikosh"/>
                <w:sz w:val="21"/>
                <w:szCs w:val="23"/>
              </w:rPr>
              <w:t>BACH</w:t>
            </w:r>
            <w:r w:rsidRPr="00031702">
              <w:rPr>
                <w:rFonts w:ascii="Nikosh" w:hAnsi="Nikosh" w:cs="Nikosh"/>
                <w:sz w:val="23"/>
                <w:szCs w:val="23"/>
              </w:rPr>
              <w:t xml:space="preserve"> / অটোমেটেড ক্লিয়ারিং হাউজ।</w:t>
            </w:r>
          </w:p>
        </w:tc>
        <w:tc>
          <w:tcPr>
            <w:cnfStyle w:val="000001000000"/>
            <w:tcW w:w="2430" w:type="dxa"/>
            <w:tcBorders>
              <w:top w:val="none" w:sz="0" w:space="0" w:color="auto"/>
              <w:bottom w:val="none" w:sz="0" w:space="0" w:color="auto"/>
            </w:tcBorders>
          </w:tcPr>
          <w:p w:rsidR="00845C35" w:rsidRPr="00031702" w:rsidRDefault="00845C35" w:rsidP="00B708D5">
            <w:pPr>
              <w:pStyle w:val="BodyText2"/>
              <w:spacing w:after="0" w:line="240" w:lineRule="auto"/>
              <w:rPr>
                <w:rFonts w:ascii="Nikosh" w:hAnsi="Nikosh" w:cs="Nikosh"/>
                <w:sz w:val="23"/>
                <w:szCs w:val="23"/>
              </w:rPr>
            </w:pPr>
            <w:r w:rsidRPr="00031702">
              <w:rPr>
                <w:rFonts w:ascii="Nikosh" w:hAnsi="Nikosh" w:cs="Nikosh"/>
                <w:sz w:val="23"/>
                <w:szCs w:val="23"/>
              </w:rPr>
              <w:t xml:space="preserve">অন্য ব্যাংকের </w:t>
            </w:r>
            <w:r w:rsidRPr="004401E9">
              <w:rPr>
                <w:rFonts w:ascii="Nikosh" w:hAnsi="Nikosh" w:cs="Nikosh"/>
                <w:sz w:val="21"/>
                <w:szCs w:val="23"/>
              </w:rPr>
              <w:t>MICR</w:t>
            </w:r>
            <w:r w:rsidRPr="00031702">
              <w:rPr>
                <w:rFonts w:ascii="Nikosh" w:hAnsi="Nikosh" w:cs="Nikosh"/>
                <w:sz w:val="23"/>
                <w:szCs w:val="23"/>
              </w:rPr>
              <w:t xml:space="preserve"> চেক/পে-অর্ডারের অর্থ গ্রাহকের হিসাবে জমা করা হয়</w:t>
            </w:r>
          </w:p>
        </w:tc>
        <w:tc>
          <w:tcPr>
            <w:cnfStyle w:val="000010000000"/>
            <w:tcW w:w="2072" w:type="dxa"/>
            <w:tcBorders>
              <w:top w:val="none" w:sz="0" w:space="0" w:color="auto"/>
              <w:bottom w:val="none" w:sz="0" w:space="0" w:color="auto"/>
            </w:tcBorders>
          </w:tcPr>
          <w:p w:rsidR="00845C35" w:rsidRPr="00031702" w:rsidRDefault="00845C35" w:rsidP="00B708D5">
            <w:pPr>
              <w:spacing w:after="0" w:line="240" w:lineRule="auto"/>
              <w:rPr>
                <w:rFonts w:ascii="Nikosh" w:hAnsi="Nikosh" w:cs="Nikosh"/>
                <w:sz w:val="23"/>
                <w:szCs w:val="23"/>
                <w:lang w:bidi="bn-BD"/>
              </w:rPr>
            </w:pPr>
            <w:r w:rsidRPr="00031702">
              <w:rPr>
                <w:rFonts w:ascii="Nikosh" w:hAnsi="Nikosh" w:cs="Nikosh"/>
                <w:sz w:val="23"/>
                <w:szCs w:val="23"/>
                <w:lang w:bidi="bn-BD"/>
              </w:rPr>
              <w:t>* অন্য ব্যাংকের চেক/পে-অর্ডার</w:t>
            </w:r>
          </w:p>
          <w:p w:rsidR="00845C35" w:rsidRPr="00031702" w:rsidRDefault="00845C35" w:rsidP="00B708D5">
            <w:pPr>
              <w:spacing w:after="0" w:line="240" w:lineRule="auto"/>
              <w:rPr>
                <w:rFonts w:ascii="Nikosh" w:hAnsi="Nikosh" w:cs="Nikosh"/>
                <w:sz w:val="23"/>
                <w:szCs w:val="23"/>
                <w:lang w:bidi="bn-BD"/>
              </w:rPr>
            </w:pPr>
            <w:r w:rsidRPr="00031702">
              <w:rPr>
                <w:rFonts w:ascii="Nikosh" w:hAnsi="Nikosh" w:cs="Nikosh"/>
                <w:sz w:val="23"/>
                <w:szCs w:val="23"/>
                <w:lang w:bidi="bn-BD"/>
              </w:rPr>
              <w:t>* পূরণকৃত জমা স্লিপ।</w:t>
            </w:r>
          </w:p>
          <w:p w:rsidR="00845C35" w:rsidRPr="00031702" w:rsidRDefault="00845C35" w:rsidP="00B708D5">
            <w:pPr>
              <w:spacing w:after="0" w:line="240" w:lineRule="auto"/>
              <w:rPr>
                <w:rFonts w:ascii="Nikosh" w:hAnsi="Nikosh" w:cs="Nikosh"/>
                <w:sz w:val="23"/>
                <w:szCs w:val="23"/>
                <w:lang w:bidi="bn-BD"/>
              </w:rPr>
            </w:pPr>
            <w:r w:rsidRPr="00031702">
              <w:rPr>
                <w:rFonts w:ascii="Nikosh" w:hAnsi="Nikosh" w:cs="Nikosh"/>
                <w:sz w:val="23"/>
                <w:szCs w:val="23"/>
                <w:lang w:bidi="bn-BD"/>
              </w:rPr>
              <w:t>* সকল শাখা।</w:t>
            </w:r>
          </w:p>
        </w:tc>
        <w:tc>
          <w:tcPr>
            <w:cnfStyle w:val="000001000000"/>
            <w:tcW w:w="1350" w:type="dxa"/>
            <w:tcBorders>
              <w:top w:val="none" w:sz="0" w:space="0" w:color="auto"/>
              <w:bottom w:val="none" w:sz="0" w:space="0" w:color="auto"/>
            </w:tcBorders>
          </w:tcPr>
          <w:p w:rsidR="00845C35" w:rsidRPr="00031702" w:rsidRDefault="00845C35" w:rsidP="00B708D5">
            <w:pPr>
              <w:spacing w:after="0" w:line="240" w:lineRule="auto"/>
              <w:rPr>
                <w:rFonts w:ascii="Nikosh" w:eastAsia="Nikosh" w:hAnsi="Nikosh" w:cs="Nikosh"/>
                <w:sz w:val="23"/>
                <w:szCs w:val="23"/>
                <w:lang w:bidi="bn-BD"/>
              </w:rPr>
            </w:pPr>
            <w:r w:rsidRPr="00031702">
              <w:rPr>
                <w:rFonts w:ascii="Nikosh" w:eastAsia="Nikosh" w:hAnsi="Nikosh" w:cs="Nikosh"/>
                <w:sz w:val="23"/>
                <w:szCs w:val="23"/>
                <w:lang w:bidi="bn-BD"/>
              </w:rPr>
              <w:t xml:space="preserve">* ৫০,০০০/- টাকার উপরের </w:t>
            </w:r>
          </w:p>
          <w:p w:rsidR="00845C35" w:rsidRPr="00031702" w:rsidRDefault="00845C35" w:rsidP="00B708D5">
            <w:pPr>
              <w:spacing w:after="0" w:line="240" w:lineRule="auto"/>
              <w:rPr>
                <w:rFonts w:ascii="Nikosh" w:eastAsia="Nikosh" w:hAnsi="Nikosh" w:cs="Nikosh"/>
                <w:sz w:val="23"/>
                <w:szCs w:val="23"/>
                <w:lang w:bidi="bn-BD"/>
              </w:rPr>
            </w:pPr>
            <w:r w:rsidRPr="00031702">
              <w:rPr>
                <w:rFonts w:ascii="Nikosh" w:eastAsia="Nikosh" w:hAnsi="Nikosh" w:cs="Nikosh"/>
                <w:sz w:val="23"/>
                <w:szCs w:val="23"/>
                <w:lang w:bidi="bn-BD"/>
              </w:rPr>
              <w:t xml:space="preserve">   প্রতি চেক ১০/-</w:t>
            </w:r>
          </w:p>
          <w:p w:rsidR="00845C35" w:rsidRPr="00031702" w:rsidRDefault="00845C35" w:rsidP="00B708D5">
            <w:pPr>
              <w:spacing w:after="0" w:line="240" w:lineRule="auto"/>
              <w:rPr>
                <w:rFonts w:ascii="Nikosh" w:eastAsia="Nikosh" w:hAnsi="Nikosh" w:cs="Nikosh"/>
                <w:sz w:val="23"/>
                <w:szCs w:val="23"/>
                <w:cs/>
                <w:lang w:bidi="bn-BD"/>
              </w:rPr>
            </w:pPr>
            <w:r w:rsidRPr="00031702">
              <w:rPr>
                <w:rFonts w:ascii="Nikosh" w:eastAsia="Nikosh" w:hAnsi="Nikosh" w:cs="Nikosh"/>
                <w:sz w:val="23"/>
                <w:szCs w:val="23"/>
                <w:lang w:bidi="bn-BD"/>
              </w:rPr>
              <w:t>* সরকারি চেক বিনামূল্যে</w:t>
            </w:r>
          </w:p>
        </w:tc>
        <w:tc>
          <w:tcPr>
            <w:cnfStyle w:val="000010000000"/>
            <w:tcW w:w="1440" w:type="dxa"/>
            <w:tcBorders>
              <w:top w:val="none" w:sz="0" w:space="0" w:color="auto"/>
              <w:bottom w:val="none" w:sz="0" w:space="0" w:color="auto"/>
            </w:tcBorders>
          </w:tcPr>
          <w:p w:rsidR="00845C35" w:rsidRPr="00031702" w:rsidRDefault="00845C35" w:rsidP="00B708D5">
            <w:pPr>
              <w:spacing w:after="0" w:line="240" w:lineRule="auto"/>
              <w:rPr>
                <w:rFonts w:ascii="Nikosh" w:eastAsia="Nikosh" w:hAnsi="Nikosh" w:cs="Nikosh"/>
                <w:sz w:val="23"/>
                <w:szCs w:val="23"/>
                <w:cs/>
                <w:lang w:bidi="bn-BD"/>
              </w:rPr>
            </w:pPr>
            <w:r w:rsidRPr="00031702">
              <w:rPr>
                <w:rFonts w:ascii="Nikosh" w:eastAsia="Nikosh" w:hAnsi="Nikosh" w:cs="Nikosh"/>
                <w:sz w:val="23"/>
                <w:szCs w:val="23"/>
                <w:lang w:bidi="bn-BD"/>
              </w:rPr>
              <w:t>তাৎক্ষণিক</w:t>
            </w:r>
          </w:p>
        </w:tc>
        <w:tc>
          <w:tcPr>
            <w:cnfStyle w:val="000001000000"/>
            <w:tcW w:w="1527" w:type="dxa"/>
            <w:tcBorders>
              <w:top w:val="none" w:sz="0" w:space="0" w:color="auto"/>
              <w:bottom w:val="none" w:sz="0"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61"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c>
          <w:tcPr>
            <w:cnfStyle w:val="001000000000"/>
            <w:tcW w:w="738" w:type="dxa"/>
            <w:tcBorders>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গ.</w:t>
            </w:r>
          </w:p>
        </w:tc>
        <w:tc>
          <w:tcPr>
            <w:cnfStyle w:val="000010000000"/>
            <w:tcW w:w="1350" w:type="dxa"/>
          </w:tcPr>
          <w:p w:rsidR="00845C35" w:rsidRPr="00031702" w:rsidRDefault="00845C35" w:rsidP="00B708D5">
            <w:pPr>
              <w:spacing w:after="0" w:line="240" w:lineRule="auto"/>
              <w:rPr>
                <w:rFonts w:ascii="Nikosh" w:hAnsi="Nikosh" w:cs="Nikosh"/>
                <w:sz w:val="23"/>
                <w:szCs w:val="23"/>
              </w:rPr>
            </w:pPr>
            <w:r w:rsidRPr="004401E9">
              <w:rPr>
                <w:rFonts w:ascii="Nikosh" w:hAnsi="Nikosh" w:cs="Nikosh"/>
                <w:sz w:val="21"/>
                <w:szCs w:val="23"/>
              </w:rPr>
              <w:t xml:space="preserve">RTGS </w:t>
            </w:r>
            <w:r w:rsidRPr="00031702">
              <w:rPr>
                <w:rFonts w:ascii="Nikosh" w:hAnsi="Nikosh" w:cs="Nikosh"/>
                <w:sz w:val="23"/>
                <w:szCs w:val="23"/>
              </w:rPr>
              <w:t>সেবা।</w:t>
            </w:r>
          </w:p>
        </w:tc>
        <w:tc>
          <w:tcPr>
            <w:cnfStyle w:val="000001000000"/>
            <w:tcW w:w="2430" w:type="dxa"/>
          </w:tcPr>
          <w:p w:rsidR="00845C35" w:rsidRPr="00031702" w:rsidRDefault="00845C35" w:rsidP="00B708D5">
            <w:pPr>
              <w:pStyle w:val="BodyText2"/>
              <w:spacing w:after="0" w:line="240" w:lineRule="auto"/>
              <w:rPr>
                <w:rFonts w:ascii="Nikosh" w:hAnsi="Nikosh" w:cs="Nikosh"/>
                <w:sz w:val="23"/>
                <w:szCs w:val="23"/>
              </w:rPr>
            </w:pPr>
            <w:r w:rsidRPr="00031702">
              <w:rPr>
                <w:rFonts w:ascii="Nikosh" w:hAnsi="Nikosh" w:cs="Nikosh"/>
                <w:sz w:val="23"/>
                <w:szCs w:val="23"/>
              </w:rPr>
              <w:t xml:space="preserve">অন্য ব্যাংকের </w:t>
            </w:r>
            <w:r w:rsidRPr="004401E9">
              <w:rPr>
                <w:rFonts w:ascii="Nikosh" w:hAnsi="Nikosh" w:cs="Nikosh"/>
                <w:sz w:val="21"/>
                <w:szCs w:val="23"/>
              </w:rPr>
              <w:t>MICR</w:t>
            </w:r>
            <w:r w:rsidRPr="00031702">
              <w:rPr>
                <w:rFonts w:ascii="Nikosh" w:hAnsi="Nikosh" w:cs="Nikosh"/>
                <w:sz w:val="23"/>
                <w:szCs w:val="23"/>
              </w:rPr>
              <w:t xml:space="preserve"> চেক/পে-অর্ডারের অর্থ অতি দ্রুত গ্রাহকের হিসাবে জমা করা হয়</w:t>
            </w:r>
          </w:p>
        </w:tc>
        <w:tc>
          <w:tcPr>
            <w:cnfStyle w:val="000010000000"/>
            <w:tcW w:w="2072" w:type="dxa"/>
          </w:tcPr>
          <w:p w:rsidR="00845C35" w:rsidRPr="00031702" w:rsidRDefault="00845C35" w:rsidP="00B708D5">
            <w:pPr>
              <w:spacing w:after="0" w:line="240" w:lineRule="auto"/>
              <w:rPr>
                <w:rFonts w:ascii="Nikosh" w:hAnsi="Nikosh" w:cs="Nikosh"/>
                <w:sz w:val="23"/>
                <w:szCs w:val="23"/>
                <w:lang w:bidi="bn-BD"/>
              </w:rPr>
            </w:pPr>
            <w:r w:rsidRPr="00031702">
              <w:rPr>
                <w:rFonts w:ascii="Nikosh" w:hAnsi="Nikosh" w:cs="Nikosh"/>
                <w:sz w:val="23"/>
                <w:szCs w:val="23"/>
                <w:lang w:bidi="bn-BD"/>
              </w:rPr>
              <w:t>* অন্য ব্যাংকের চেক/পে-অর্ডার</w:t>
            </w:r>
          </w:p>
          <w:p w:rsidR="00845C35" w:rsidRPr="00031702" w:rsidRDefault="00845C35" w:rsidP="00B708D5">
            <w:pPr>
              <w:spacing w:after="0" w:line="240" w:lineRule="auto"/>
              <w:rPr>
                <w:rFonts w:ascii="Nikosh" w:hAnsi="Nikosh" w:cs="Nikosh"/>
                <w:sz w:val="23"/>
                <w:szCs w:val="23"/>
                <w:lang w:bidi="bn-BD"/>
              </w:rPr>
            </w:pPr>
            <w:r w:rsidRPr="00031702">
              <w:rPr>
                <w:rFonts w:ascii="Nikosh" w:hAnsi="Nikosh" w:cs="Nikosh"/>
                <w:sz w:val="23"/>
                <w:szCs w:val="23"/>
                <w:lang w:bidi="bn-BD"/>
              </w:rPr>
              <w:t>* পূরণকৃত জমা স্লিপ।</w:t>
            </w:r>
          </w:p>
          <w:p w:rsidR="00845C35" w:rsidRPr="00031702" w:rsidRDefault="00845C35" w:rsidP="00B708D5">
            <w:pPr>
              <w:spacing w:after="0" w:line="240" w:lineRule="auto"/>
              <w:rPr>
                <w:rFonts w:ascii="Nikosh" w:hAnsi="Nikosh" w:cs="Nikosh"/>
                <w:sz w:val="23"/>
                <w:szCs w:val="23"/>
                <w:lang w:bidi="bn-BD"/>
              </w:rPr>
            </w:pPr>
            <w:r w:rsidRPr="00031702">
              <w:rPr>
                <w:rFonts w:ascii="Nikosh" w:hAnsi="Nikosh" w:cs="Nikosh"/>
                <w:sz w:val="23"/>
                <w:szCs w:val="23"/>
                <w:lang w:bidi="bn-BD"/>
              </w:rPr>
              <w:t>* সকল শাখা।</w:t>
            </w:r>
          </w:p>
        </w:tc>
        <w:tc>
          <w:tcPr>
            <w:cnfStyle w:val="000001000000"/>
            <w:tcW w:w="1350" w:type="dxa"/>
          </w:tcPr>
          <w:p w:rsidR="00845C35" w:rsidRPr="00031702" w:rsidRDefault="00845C35" w:rsidP="00B708D5">
            <w:pPr>
              <w:spacing w:after="0" w:line="240" w:lineRule="auto"/>
              <w:jc w:val="center"/>
              <w:rPr>
                <w:rFonts w:ascii="Nikosh" w:eastAsia="Nikosh" w:hAnsi="Nikosh" w:cs="Nikosh"/>
                <w:sz w:val="23"/>
                <w:szCs w:val="23"/>
                <w:cs/>
                <w:lang w:bidi="bn-BD"/>
              </w:rPr>
            </w:pPr>
            <w:r w:rsidRPr="00031702">
              <w:rPr>
                <w:rFonts w:ascii="Nikosh" w:eastAsia="Nikosh" w:hAnsi="Nikosh" w:cs="Nikosh"/>
                <w:sz w:val="23"/>
                <w:szCs w:val="23"/>
                <w:lang w:bidi="bn-BD"/>
              </w:rPr>
              <w:t>বিনামূল্যে।</w:t>
            </w:r>
          </w:p>
        </w:tc>
        <w:tc>
          <w:tcPr>
            <w:cnfStyle w:val="000010000000"/>
            <w:tcW w:w="1440" w:type="dxa"/>
          </w:tcPr>
          <w:p w:rsidR="00845C35" w:rsidRPr="00031702" w:rsidRDefault="00845C35" w:rsidP="00B708D5">
            <w:pPr>
              <w:spacing w:after="0" w:line="240" w:lineRule="auto"/>
              <w:rPr>
                <w:rFonts w:ascii="Nikosh" w:eastAsia="Nikosh" w:hAnsi="Nikosh" w:cs="Nikosh"/>
                <w:sz w:val="23"/>
                <w:szCs w:val="23"/>
                <w:cs/>
                <w:lang w:bidi="bn-BD"/>
              </w:rPr>
            </w:pPr>
            <w:r w:rsidRPr="00031702">
              <w:rPr>
                <w:rFonts w:ascii="Nikosh" w:eastAsia="Nikosh" w:hAnsi="Nikosh" w:cs="Nikosh"/>
                <w:sz w:val="23"/>
                <w:szCs w:val="23"/>
                <w:lang w:bidi="bn-BD"/>
              </w:rPr>
              <w:t>তাৎক্ষণিক</w:t>
            </w:r>
          </w:p>
        </w:tc>
        <w:tc>
          <w:tcPr>
            <w:cnfStyle w:val="000001000000"/>
            <w:tcW w:w="1527" w:type="dxa"/>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62"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rPr>
          <w:cnfStyle w:val="000000100000"/>
        </w:trPr>
        <w:tc>
          <w:tcPr>
            <w:cnfStyle w:val="001000000000"/>
            <w:tcW w:w="738" w:type="dxa"/>
            <w:tcBorders>
              <w:top w:val="none" w:sz="0" w:space="0" w:color="auto"/>
              <w:bottom w:val="none" w:sz="0" w:space="0" w:color="auto"/>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ঘ</w:t>
            </w:r>
            <w:r w:rsidRPr="005561D9">
              <w:rPr>
                <w:rFonts w:ascii="Nikosh" w:eastAsia="Nikosh" w:hAnsi="Nikosh" w:cs="Nikosh"/>
                <w:sz w:val="24"/>
                <w:lang w:bidi="bn-BD"/>
              </w:rPr>
              <w:t>.</w:t>
            </w:r>
          </w:p>
        </w:tc>
        <w:tc>
          <w:tcPr>
            <w:cnfStyle w:val="000010000000"/>
            <w:tcW w:w="1350" w:type="dxa"/>
            <w:tcBorders>
              <w:top w:val="none" w:sz="0" w:space="0" w:color="auto"/>
              <w:bottom w:val="none" w:sz="0" w:space="0" w:color="auto"/>
            </w:tcBorders>
          </w:tcPr>
          <w:p w:rsidR="00845C35" w:rsidRPr="003E5394" w:rsidRDefault="00845C35" w:rsidP="00B708D5">
            <w:pPr>
              <w:spacing w:after="0" w:line="240" w:lineRule="auto"/>
              <w:rPr>
                <w:rFonts w:ascii="Nikosh" w:eastAsia="Nikosh" w:hAnsi="Nikosh" w:cs="Nikosh"/>
                <w:sz w:val="23"/>
                <w:szCs w:val="23"/>
                <w:cs/>
                <w:lang w:bidi="bn-BD"/>
              </w:rPr>
            </w:pPr>
            <w:r w:rsidRPr="003E5394">
              <w:rPr>
                <w:rFonts w:ascii="Nikosh" w:hAnsi="Nikosh" w:cs="Nikosh"/>
                <w:sz w:val="23"/>
                <w:szCs w:val="23"/>
              </w:rPr>
              <w:t>Sonali e</w:t>
            </w:r>
            <w:r w:rsidRPr="003E5394">
              <w:rPr>
                <w:rFonts w:ascii="Nikosh" w:hAnsi="Nikosh" w:cs="Nikosh"/>
                <w:sz w:val="23"/>
                <w:szCs w:val="23"/>
              </w:rPr>
              <w:noBreakHyphen/>
              <w:t>Sheba সেবা।</w:t>
            </w:r>
          </w:p>
        </w:tc>
        <w:tc>
          <w:tcPr>
            <w:cnfStyle w:val="000001000000"/>
            <w:tcW w:w="2430" w:type="dxa"/>
            <w:tcBorders>
              <w:top w:val="none" w:sz="0" w:space="0" w:color="auto"/>
              <w:bottom w:val="none" w:sz="0" w:space="0" w:color="auto"/>
            </w:tcBorders>
          </w:tcPr>
          <w:p w:rsidR="00845C35" w:rsidRPr="00D81F3E" w:rsidRDefault="00845C35" w:rsidP="00B708D5">
            <w:pPr>
              <w:pStyle w:val="BodyText2"/>
              <w:spacing w:after="0" w:line="240" w:lineRule="auto"/>
              <w:jc w:val="both"/>
              <w:rPr>
                <w:rFonts w:ascii="Nikosh" w:hAnsi="Nikosh" w:cs="Nikosh"/>
                <w:spacing w:val="-20"/>
                <w:sz w:val="23"/>
                <w:szCs w:val="23"/>
              </w:rPr>
            </w:pPr>
            <w:r w:rsidRPr="00D81F3E">
              <w:rPr>
                <w:rFonts w:ascii="Nikosh" w:hAnsi="Nikosh" w:cs="Nikosh"/>
                <w:spacing w:val="-20"/>
                <w:sz w:val="23"/>
                <w:szCs w:val="23"/>
              </w:rPr>
              <w:t>সোনালী ব্যাংক এর একজন হিসাবধারী তার স্মার্ট ফোনের সাহায্যে গুগল প্লে স্টোর  অথবা অ্যাপল এর এ্যাপ স্টোর হতে Sonali e-sheba অ্যাপ্লিকেশনটি ইনস্টল করে রেজিস্ট্রেশনপূর্বক তাৎক্ষণিকভাবে এই আ্যপ -এর মাধ্যমে ঘরে বসে যে কোন শাখায় সঞ্চয়ী হিসাব, স্টুডেন্ড হিসাব, স্কুল ব্যাংকিং স্কীম খুলতে পারবে। বাংলাদেশ ছাড়াও বিশ্বের ১৪৭টি দেশ হতে এর মাধ্যমে হিসাব খোলা এবং বিভিন্ন ব্যাংকিং পরিসেবা গ্রহণ করতে পারবে।</w:t>
            </w:r>
          </w:p>
        </w:tc>
        <w:tc>
          <w:tcPr>
            <w:cnfStyle w:val="000010000000"/>
            <w:tcW w:w="2072" w:type="dxa"/>
            <w:tcBorders>
              <w:top w:val="none" w:sz="0" w:space="0" w:color="auto"/>
              <w:bottom w:val="none" w:sz="0" w:space="0" w:color="auto"/>
            </w:tcBorders>
          </w:tcPr>
          <w:p w:rsidR="00845C35" w:rsidRPr="003E5394" w:rsidRDefault="00845C35" w:rsidP="00B708D5">
            <w:pPr>
              <w:spacing w:after="0" w:line="240" w:lineRule="auto"/>
              <w:rPr>
                <w:rFonts w:ascii="Nikosh" w:hAnsi="Nikosh" w:cs="Nikosh"/>
                <w:sz w:val="23"/>
                <w:szCs w:val="23"/>
                <w:lang w:bidi="bn-BD"/>
              </w:rPr>
            </w:pPr>
            <w:r w:rsidRPr="003E5394">
              <w:rPr>
                <w:rFonts w:ascii="Nikosh" w:hAnsi="Nikosh" w:cs="Nikosh"/>
                <w:sz w:val="23"/>
                <w:szCs w:val="23"/>
                <w:lang w:bidi="bn-BD"/>
              </w:rPr>
              <w:t>* স্মার্ট ফোন</w:t>
            </w:r>
          </w:p>
          <w:p w:rsidR="00845C35" w:rsidRPr="003E5394" w:rsidRDefault="00845C35" w:rsidP="00B708D5">
            <w:pPr>
              <w:spacing w:after="0" w:line="240" w:lineRule="auto"/>
              <w:rPr>
                <w:rFonts w:ascii="Nikosh" w:hAnsi="Nikosh" w:cs="Nikosh"/>
                <w:sz w:val="23"/>
                <w:szCs w:val="23"/>
                <w:lang w:bidi="bn-BD"/>
              </w:rPr>
            </w:pPr>
            <w:r w:rsidRPr="003E5394">
              <w:rPr>
                <w:rFonts w:ascii="Nikosh" w:hAnsi="Nikosh" w:cs="Nikosh"/>
                <w:sz w:val="23"/>
                <w:szCs w:val="23"/>
                <w:lang w:bidi="bn-BD"/>
              </w:rPr>
              <w:t>* Internet access</w:t>
            </w:r>
          </w:p>
          <w:p w:rsidR="00845C35" w:rsidRPr="003E5394" w:rsidRDefault="00845C35" w:rsidP="00B708D5">
            <w:pPr>
              <w:spacing w:after="0" w:line="240" w:lineRule="auto"/>
              <w:rPr>
                <w:rFonts w:ascii="Nikosh" w:eastAsia="Nikosh" w:hAnsi="Nikosh" w:cs="Nikosh"/>
                <w:sz w:val="23"/>
                <w:szCs w:val="23"/>
                <w:lang w:bidi="bn-BD"/>
              </w:rPr>
            </w:pPr>
            <w:r w:rsidRPr="003E5394">
              <w:rPr>
                <w:rFonts w:ascii="Nikosh" w:hAnsi="Nikosh" w:cs="Nikosh"/>
                <w:sz w:val="23"/>
                <w:szCs w:val="23"/>
                <w:lang w:bidi="bn-BD"/>
              </w:rPr>
              <w:t>* প্রয়োজনীয় তথ্য সোনালী ব্যাংক পিএলসি এর ওয়েবসাইট ও সকল শাখা।</w:t>
            </w:r>
          </w:p>
        </w:tc>
        <w:tc>
          <w:tcPr>
            <w:cnfStyle w:val="000001000000"/>
            <w:tcW w:w="1350" w:type="dxa"/>
            <w:tcBorders>
              <w:top w:val="none" w:sz="0" w:space="0" w:color="auto"/>
              <w:bottom w:val="none" w:sz="0" w:space="0" w:color="auto"/>
            </w:tcBorders>
          </w:tcPr>
          <w:p w:rsidR="00845C35" w:rsidRPr="003E5394" w:rsidRDefault="00845C35" w:rsidP="00B708D5">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বিনামূল্যে।</w:t>
            </w:r>
          </w:p>
        </w:tc>
        <w:tc>
          <w:tcPr>
            <w:cnfStyle w:val="000010000000"/>
            <w:tcW w:w="1440" w:type="dxa"/>
            <w:tcBorders>
              <w:top w:val="none" w:sz="0" w:space="0" w:color="auto"/>
              <w:bottom w:val="none" w:sz="0" w:space="0" w:color="auto"/>
            </w:tcBorders>
          </w:tcPr>
          <w:p w:rsidR="00845C35" w:rsidRPr="003E5394" w:rsidRDefault="00845C35" w:rsidP="00B708D5">
            <w:pPr>
              <w:spacing w:after="0" w:line="240" w:lineRule="auto"/>
              <w:rPr>
                <w:rFonts w:ascii="Nikosh" w:eastAsia="Nikosh" w:hAnsi="Nikosh" w:cs="Nikosh"/>
                <w:sz w:val="23"/>
                <w:szCs w:val="23"/>
                <w:cs/>
                <w:lang w:bidi="bn-BD"/>
              </w:rPr>
            </w:pPr>
            <w:r w:rsidRPr="003E5394">
              <w:rPr>
                <w:rFonts w:ascii="Nikosh" w:eastAsia="Nikosh" w:hAnsi="Nikosh" w:cs="Nikosh"/>
                <w:sz w:val="23"/>
                <w:szCs w:val="23"/>
                <w:lang w:bidi="bn-BD"/>
              </w:rPr>
              <w:t>তাৎক্ষণিক</w:t>
            </w:r>
          </w:p>
        </w:tc>
        <w:tc>
          <w:tcPr>
            <w:cnfStyle w:val="000001000000"/>
            <w:tcW w:w="1527" w:type="dxa"/>
            <w:tcBorders>
              <w:top w:val="none" w:sz="0" w:space="0" w:color="auto"/>
              <w:bottom w:val="none" w:sz="0"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63"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c>
          <w:tcPr>
            <w:cnfStyle w:val="001000000000"/>
            <w:tcW w:w="738" w:type="dxa"/>
            <w:tcBorders>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ঙ</w:t>
            </w:r>
            <w:r w:rsidRPr="005561D9">
              <w:rPr>
                <w:rFonts w:ascii="Nikosh" w:eastAsia="Nikosh" w:hAnsi="Nikosh" w:cs="Nikosh"/>
                <w:sz w:val="24"/>
                <w:lang w:bidi="bn-BD"/>
              </w:rPr>
              <w:t>.</w:t>
            </w:r>
          </w:p>
        </w:tc>
        <w:tc>
          <w:tcPr>
            <w:cnfStyle w:val="000010000000"/>
            <w:tcW w:w="1350" w:type="dxa"/>
          </w:tcPr>
          <w:p w:rsidR="00845C35" w:rsidRPr="00E649C7" w:rsidRDefault="00845C35" w:rsidP="00B708D5">
            <w:pPr>
              <w:spacing w:after="0" w:line="240" w:lineRule="auto"/>
              <w:rPr>
                <w:rFonts w:ascii="Nikosh" w:eastAsia="Nikosh" w:hAnsi="Nikosh" w:cs="Nikosh"/>
                <w:sz w:val="23"/>
                <w:szCs w:val="23"/>
                <w:cs/>
                <w:lang w:bidi="bn-BD"/>
              </w:rPr>
            </w:pPr>
            <w:r w:rsidRPr="000D3D5C">
              <w:rPr>
                <w:rFonts w:ascii="Nikosh" w:hAnsi="Nikosh" w:cs="Nikosh"/>
                <w:sz w:val="21"/>
                <w:szCs w:val="23"/>
              </w:rPr>
              <w:t>Sonali e</w:t>
            </w:r>
            <w:r w:rsidRPr="000D3D5C">
              <w:rPr>
                <w:rFonts w:ascii="Nikosh" w:hAnsi="Nikosh" w:cs="Nikosh"/>
                <w:sz w:val="21"/>
                <w:szCs w:val="23"/>
              </w:rPr>
              <w:noBreakHyphen/>
              <w:t xml:space="preserve">Wallet </w:t>
            </w:r>
            <w:r w:rsidRPr="00E649C7">
              <w:rPr>
                <w:rFonts w:ascii="Nikosh" w:hAnsi="Nikosh" w:cs="Nikosh"/>
                <w:sz w:val="23"/>
                <w:szCs w:val="23"/>
              </w:rPr>
              <w:t>সেবা।</w:t>
            </w:r>
          </w:p>
        </w:tc>
        <w:tc>
          <w:tcPr>
            <w:cnfStyle w:val="000001000000"/>
            <w:tcW w:w="2430" w:type="dxa"/>
          </w:tcPr>
          <w:p w:rsidR="00845C35" w:rsidRPr="004401E9" w:rsidRDefault="00845C35" w:rsidP="00B708D5">
            <w:pPr>
              <w:pStyle w:val="BodyText2"/>
              <w:spacing w:after="0" w:line="240" w:lineRule="auto"/>
              <w:jc w:val="both"/>
              <w:rPr>
                <w:rFonts w:ascii="Nikosh" w:hAnsi="Nikosh" w:cs="Nikosh"/>
                <w:spacing w:val="-20"/>
                <w:sz w:val="23"/>
                <w:szCs w:val="23"/>
              </w:rPr>
            </w:pPr>
            <w:r w:rsidRPr="004401E9">
              <w:rPr>
                <w:rFonts w:ascii="Nikosh" w:hAnsi="Nikosh" w:cs="Nikosh"/>
                <w:spacing w:val="-20"/>
                <w:sz w:val="23"/>
                <w:szCs w:val="23"/>
              </w:rPr>
              <w:t xml:space="preserve">সোনালী ব্যাংক এ সচল সঞ্চয়ী/চলতি হিসাবধারী তার স্মার্ট ফোনের সাহায্যে গুগল প্লে স্টোর  অথবা অ্যাপল এর এ্যাপ স্টোর হতে </w:t>
            </w:r>
            <w:r w:rsidRPr="004401E9">
              <w:rPr>
                <w:rFonts w:ascii="Nikosh" w:hAnsi="Nikosh" w:cs="Nikosh"/>
                <w:spacing w:val="-20"/>
                <w:sz w:val="21"/>
                <w:szCs w:val="23"/>
              </w:rPr>
              <w:t xml:space="preserve">Sonali e-Wallet </w:t>
            </w:r>
            <w:r w:rsidRPr="004401E9">
              <w:rPr>
                <w:rFonts w:ascii="Nikosh" w:hAnsi="Nikosh" w:cs="Nikosh"/>
                <w:spacing w:val="-20"/>
                <w:sz w:val="23"/>
                <w:szCs w:val="23"/>
              </w:rPr>
              <w:t xml:space="preserve">অ্যাপ্লিকেশনটি ইনস্টল করে রেজিস্ট্রেশনপূর্বক তাৎক্ষণিকভাবে </w:t>
            </w:r>
            <w:r w:rsidRPr="004401E9">
              <w:rPr>
                <w:rFonts w:ascii="Nikosh" w:hAnsi="Nikosh" w:cs="Nikosh"/>
                <w:spacing w:val="-20"/>
                <w:sz w:val="21"/>
                <w:szCs w:val="23"/>
              </w:rPr>
              <w:t xml:space="preserve">Account balance query, Account statement, Fund Transfer, Mobile recharge, Utility bill payment, QR Code based Cash </w:t>
            </w:r>
            <w:r w:rsidRPr="004401E9">
              <w:rPr>
                <w:rFonts w:ascii="Nikosh" w:hAnsi="Nikosh" w:cs="Nikosh"/>
                <w:spacing w:val="-20"/>
                <w:sz w:val="23"/>
                <w:szCs w:val="23"/>
              </w:rPr>
              <w:t>withdrawal ইত্যাদি বিভিন্ন ব্যাংকিং সেবা গ্রহন করতে পারে।</w:t>
            </w:r>
          </w:p>
        </w:tc>
        <w:tc>
          <w:tcPr>
            <w:cnfStyle w:val="000010000000"/>
            <w:tcW w:w="2072" w:type="dxa"/>
          </w:tcPr>
          <w:p w:rsidR="00845C35" w:rsidRPr="00E649C7" w:rsidRDefault="00845C35" w:rsidP="00B708D5">
            <w:pPr>
              <w:spacing w:after="0" w:line="240" w:lineRule="auto"/>
              <w:rPr>
                <w:rFonts w:ascii="Nikosh" w:hAnsi="Nikosh" w:cs="Nikosh"/>
                <w:sz w:val="23"/>
                <w:szCs w:val="23"/>
                <w:lang w:bidi="bn-BD"/>
              </w:rPr>
            </w:pPr>
            <w:r w:rsidRPr="00E649C7">
              <w:rPr>
                <w:rFonts w:ascii="Nikosh" w:hAnsi="Nikosh" w:cs="Nikosh"/>
                <w:sz w:val="23"/>
                <w:szCs w:val="23"/>
                <w:lang w:bidi="bn-BD"/>
              </w:rPr>
              <w:t>* স্মার্ট ফোন</w:t>
            </w:r>
          </w:p>
          <w:p w:rsidR="00845C35" w:rsidRPr="000D3D5C" w:rsidRDefault="00845C35" w:rsidP="00B708D5">
            <w:pPr>
              <w:spacing w:after="0" w:line="240" w:lineRule="auto"/>
              <w:rPr>
                <w:rFonts w:ascii="Nikosh" w:hAnsi="Nikosh" w:cs="Nikosh"/>
                <w:sz w:val="21"/>
                <w:szCs w:val="23"/>
                <w:lang w:bidi="bn-BD"/>
              </w:rPr>
            </w:pPr>
            <w:r w:rsidRPr="00E649C7">
              <w:rPr>
                <w:rFonts w:ascii="Nikosh" w:hAnsi="Nikosh" w:cs="Nikosh"/>
                <w:sz w:val="23"/>
                <w:szCs w:val="23"/>
                <w:lang w:bidi="bn-BD"/>
              </w:rPr>
              <w:t xml:space="preserve">* </w:t>
            </w:r>
            <w:r w:rsidRPr="000D3D5C">
              <w:rPr>
                <w:rFonts w:ascii="Nikosh" w:hAnsi="Nikosh" w:cs="Nikosh"/>
                <w:sz w:val="21"/>
                <w:szCs w:val="23"/>
                <w:lang w:bidi="bn-BD"/>
              </w:rPr>
              <w:t>Internet access</w:t>
            </w:r>
          </w:p>
          <w:p w:rsidR="00845C35" w:rsidRPr="00E649C7" w:rsidRDefault="00845C35" w:rsidP="00B708D5">
            <w:pPr>
              <w:spacing w:after="0" w:line="240" w:lineRule="auto"/>
              <w:rPr>
                <w:rFonts w:ascii="Nikosh" w:eastAsia="Nikosh" w:hAnsi="Nikosh" w:cs="Nikosh"/>
                <w:sz w:val="23"/>
                <w:szCs w:val="23"/>
                <w:lang w:bidi="bn-BD"/>
              </w:rPr>
            </w:pPr>
            <w:r w:rsidRPr="00E649C7">
              <w:rPr>
                <w:rFonts w:ascii="Nikosh" w:hAnsi="Nikosh" w:cs="Nikosh"/>
                <w:sz w:val="23"/>
                <w:szCs w:val="23"/>
                <w:lang w:bidi="bn-BD"/>
              </w:rPr>
              <w:t>* প্রয়োজনীয় তথ্য সোনালী ব্যাংক পিএলসি এর ওয়েবসাইট ও সকল শাখা।</w:t>
            </w:r>
          </w:p>
        </w:tc>
        <w:tc>
          <w:tcPr>
            <w:cnfStyle w:val="000001000000"/>
            <w:tcW w:w="1350" w:type="dxa"/>
          </w:tcPr>
          <w:p w:rsidR="00845C35" w:rsidRPr="00E649C7" w:rsidRDefault="00845C35" w:rsidP="00B708D5">
            <w:pPr>
              <w:spacing w:after="0" w:line="240" w:lineRule="auto"/>
              <w:jc w:val="center"/>
              <w:rPr>
                <w:rFonts w:ascii="Nikosh" w:eastAsia="Nikosh" w:hAnsi="Nikosh" w:cs="Nikosh"/>
                <w:sz w:val="23"/>
                <w:szCs w:val="23"/>
                <w:cs/>
                <w:lang w:bidi="bn-BD"/>
              </w:rPr>
            </w:pPr>
            <w:r w:rsidRPr="00E649C7">
              <w:rPr>
                <w:rFonts w:ascii="Nikosh" w:eastAsia="Nikosh" w:hAnsi="Nikosh" w:cs="Nikosh"/>
                <w:sz w:val="23"/>
                <w:szCs w:val="23"/>
                <w:lang w:bidi="bn-BD"/>
              </w:rPr>
              <w:t>বিনামূল্যে।</w:t>
            </w:r>
          </w:p>
        </w:tc>
        <w:tc>
          <w:tcPr>
            <w:cnfStyle w:val="000010000000"/>
            <w:tcW w:w="1440" w:type="dxa"/>
          </w:tcPr>
          <w:p w:rsidR="00845C35" w:rsidRPr="00E649C7" w:rsidRDefault="00845C35" w:rsidP="00B708D5">
            <w:pPr>
              <w:spacing w:after="0" w:line="240" w:lineRule="auto"/>
              <w:rPr>
                <w:rFonts w:ascii="Nikosh" w:eastAsia="Nikosh" w:hAnsi="Nikosh" w:cs="Nikosh"/>
                <w:sz w:val="23"/>
                <w:szCs w:val="23"/>
                <w:cs/>
                <w:lang w:bidi="bn-BD"/>
              </w:rPr>
            </w:pPr>
            <w:r w:rsidRPr="00E649C7">
              <w:rPr>
                <w:rFonts w:ascii="Nikosh" w:eastAsia="Nikosh" w:hAnsi="Nikosh" w:cs="Nikosh"/>
                <w:sz w:val="23"/>
                <w:szCs w:val="23"/>
                <w:lang w:bidi="bn-BD"/>
              </w:rPr>
              <w:t>তাৎক্ষণিক</w:t>
            </w:r>
          </w:p>
        </w:tc>
        <w:tc>
          <w:tcPr>
            <w:cnfStyle w:val="000001000000"/>
            <w:tcW w:w="1527" w:type="dxa"/>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64"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rPr>
          <w:cnfStyle w:val="000000100000"/>
        </w:trPr>
        <w:tc>
          <w:tcPr>
            <w:cnfStyle w:val="001000000000"/>
            <w:tcW w:w="738" w:type="dxa"/>
            <w:tcBorders>
              <w:top w:val="none" w:sz="0" w:space="0" w:color="auto"/>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চ</w:t>
            </w:r>
            <w:r w:rsidRPr="005561D9">
              <w:rPr>
                <w:rFonts w:ascii="Nikosh" w:eastAsia="Nikosh" w:hAnsi="Nikosh" w:cs="Nikosh"/>
                <w:sz w:val="24"/>
                <w:lang w:bidi="bn-BD"/>
              </w:rPr>
              <w:t>.</w:t>
            </w:r>
          </w:p>
        </w:tc>
        <w:tc>
          <w:tcPr>
            <w:cnfStyle w:val="000010000000"/>
            <w:tcW w:w="1350" w:type="dxa"/>
            <w:tcBorders>
              <w:top w:val="none" w:sz="0" w:space="0" w:color="auto"/>
              <w:bottom w:val="none" w:sz="0" w:space="0" w:color="auto"/>
            </w:tcBorders>
          </w:tcPr>
          <w:p w:rsidR="00845C35" w:rsidRPr="003E5394" w:rsidRDefault="00845C35" w:rsidP="00B708D5">
            <w:pPr>
              <w:spacing w:after="0" w:line="240" w:lineRule="auto"/>
              <w:rPr>
                <w:rFonts w:ascii="Nikosh" w:hAnsi="Nikosh" w:cs="Nikosh"/>
                <w:sz w:val="23"/>
                <w:szCs w:val="23"/>
              </w:rPr>
            </w:pPr>
            <w:r w:rsidRPr="004401E9">
              <w:rPr>
                <w:rFonts w:ascii="Nikosh" w:hAnsi="Nikosh" w:cs="Nikosh"/>
                <w:sz w:val="21"/>
                <w:szCs w:val="23"/>
              </w:rPr>
              <w:t>NPSB</w:t>
            </w:r>
            <w:r w:rsidRPr="003E5394">
              <w:rPr>
                <w:rFonts w:ascii="Nikosh" w:hAnsi="Nikosh" w:cs="Nikosh"/>
                <w:sz w:val="23"/>
                <w:szCs w:val="23"/>
              </w:rPr>
              <w:t xml:space="preserve"> সেবা।</w:t>
            </w:r>
          </w:p>
        </w:tc>
        <w:tc>
          <w:tcPr>
            <w:cnfStyle w:val="000001000000"/>
            <w:tcW w:w="2430" w:type="dxa"/>
            <w:tcBorders>
              <w:top w:val="none" w:sz="0" w:space="0" w:color="auto"/>
              <w:bottom w:val="none" w:sz="0" w:space="0" w:color="auto"/>
            </w:tcBorders>
          </w:tcPr>
          <w:p w:rsidR="00845C35" w:rsidRPr="003E5394" w:rsidRDefault="00845C35" w:rsidP="00B708D5">
            <w:pPr>
              <w:pStyle w:val="BodyText2"/>
              <w:spacing w:after="0" w:line="240" w:lineRule="auto"/>
              <w:rPr>
                <w:rFonts w:ascii="Nikosh" w:hAnsi="Nikosh" w:cs="Nikosh"/>
                <w:sz w:val="23"/>
                <w:szCs w:val="23"/>
              </w:rPr>
            </w:pPr>
            <w:r w:rsidRPr="003E5394">
              <w:rPr>
                <w:rFonts w:ascii="Nikosh" w:hAnsi="Nikosh" w:cs="Nikosh"/>
                <w:sz w:val="23"/>
                <w:szCs w:val="23"/>
              </w:rPr>
              <w:t>কম্পিউটারায়ন পদ্ধতিতে যে কোন ব্যাংক/একাউন্ট/কার্ডে তাৎক্ষণিকভাবে অর্থ লেনদেন করা যায়।</w:t>
            </w:r>
          </w:p>
        </w:tc>
        <w:tc>
          <w:tcPr>
            <w:cnfStyle w:val="000010000000"/>
            <w:tcW w:w="2072" w:type="dxa"/>
            <w:tcBorders>
              <w:top w:val="none" w:sz="0" w:space="0" w:color="auto"/>
              <w:bottom w:val="none" w:sz="0" w:space="0" w:color="auto"/>
            </w:tcBorders>
          </w:tcPr>
          <w:p w:rsidR="00845C35" w:rsidRPr="003E5394" w:rsidRDefault="00845C35" w:rsidP="00B708D5">
            <w:pPr>
              <w:spacing w:after="0" w:line="240" w:lineRule="auto"/>
              <w:rPr>
                <w:rFonts w:ascii="Nikosh" w:hAnsi="Nikosh" w:cs="Nikosh"/>
                <w:sz w:val="23"/>
                <w:szCs w:val="23"/>
                <w:lang w:bidi="bn-BD"/>
              </w:rPr>
            </w:pPr>
            <w:r w:rsidRPr="003E5394">
              <w:rPr>
                <w:rFonts w:ascii="Nikosh" w:hAnsi="Nikosh" w:cs="Nikosh"/>
                <w:sz w:val="23"/>
                <w:szCs w:val="23"/>
                <w:lang w:bidi="bn-BD"/>
              </w:rPr>
              <w:t>* স্মার্ট ফোন</w:t>
            </w:r>
          </w:p>
          <w:p w:rsidR="00845C35" w:rsidRPr="003E5394" w:rsidRDefault="00845C35" w:rsidP="00B708D5">
            <w:pPr>
              <w:spacing w:after="0" w:line="240" w:lineRule="auto"/>
              <w:rPr>
                <w:rFonts w:ascii="Nikosh" w:hAnsi="Nikosh" w:cs="Nikosh"/>
                <w:sz w:val="23"/>
                <w:szCs w:val="23"/>
                <w:lang w:bidi="bn-BD"/>
              </w:rPr>
            </w:pPr>
            <w:r w:rsidRPr="003E5394">
              <w:rPr>
                <w:rFonts w:ascii="Nikosh" w:hAnsi="Nikosh" w:cs="Nikosh"/>
                <w:sz w:val="23"/>
                <w:szCs w:val="23"/>
                <w:lang w:bidi="bn-BD"/>
              </w:rPr>
              <w:t xml:space="preserve">* </w:t>
            </w:r>
            <w:r w:rsidRPr="004401E9">
              <w:rPr>
                <w:rFonts w:ascii="Nikosh" w:hAnsi="Nikosh" w:cs="Nikosh"/>
                <w:sz w:val="21"/>
                <w:szCs w:val="23"/>
                <w:lang w:bidi="bn-BD"/>
              </w:rPr>
              <w:t>Internet access</w:t>
            </w:r>
          </w:p>
          <w:p w:rsidR="00845C35" w:rsidRPr="003E5394" w:rsidRDefault="00845C35" w:rsidP="00B708D5">
            <w:pPr>
              <w:spacing w:after="0" w:line="240" w:lineRule="auto"/>
              <w:rPr>
                <w:rFonts w:ascii="Nikosh" w:eastAsia="Nikosh" w:hAnsi="Nikosh" w:cs="Nikosh"/>
                <w:sz w:val="23"/>
                <w:szCs w:val="23"/>
                <w:lang w:bidi="bn-BD"/>
              </w:rPr>
            </w:pPr>
            <w:r w:rsidRPr="003E5394">
              <w:rPr>
                <w:rFonts w:ascii="Nikosh" w:hAnsi="Nikosh" w:cs="Nikosh"/>
                <w:sz w:val="23"/>
                <w:szCs w:val="23"/>
                <w:lang w:bidi="bn-BD"/>
              </w:rPr>
              <w:t>* প্রয়োজনীয় তথ্য সোনালী ব্যাংক পিএলসি এর ওয়েবসাইট ও সকল শাখা।</w:t>
            </w:r>
          </w:p>
        </w:tc>
        <w:tc>
          <w:tcPr>
            <w:cnfStyle w:val="000001000000"/>
            <w:tcW w:w="1350" w:type="dxa"/>
            <w:tcBorders>
              <w:top w:val="none" w:sz="0" w:space="0" w:color="auto"/>
              <w:bottom w:val="none" w:sz="0" w:space="0" w:color="auto"/>
            </w:tcBorders>
          </w:tcPr>
          <w:p w:rsidR="00845C35" w:rsidRPr="003E5394" w:rsidRDefault="00845C35" w:rsidP="00B708D5">
            <w:pPr>
              <w:spacing w:after="0" w:line="240" w:lineRule="auto"/>
              <w:jc w:val="center"/>
              <w:rPr>
                <w:rFonts w:ascii="Nikosh" w:eastAsia="Nikosh" w:hAnsi="Nikosh" w:cs="Nikosh"/>
                <w:sz w:val="23"/>
                <w:szCs w:val="23"/>
                <w:cs/>
                <w:lang w:bidi="bn-BD"/>
              </w:rPr>
            </w:pPr>
            <w:r w:rsidRPr="003E5394">
              <w:rPr>
                <w:rFonts w:ascii="Nikosh" w:eastAsia="Nikosh" w:hAnsi="Nikosh" w:cs="Nikosh"/>
                <w:sz w:val="23"/>
                <w:szCs w:val="23"/>
                <w:lang w:bidi="bn-BD"/>
              </w:rPr>
              <w:t>বিনামূল্যে।</w:t>
            </w:r>
          </w:p>
        </w:tc>
        <w:tc>
          <w:tcPr>
            <w:cnfStyle w:val="000010000000"/>
            <w:tcW w:w="1440" w:type="dxa"/>
            <w:tcBorders>
              <w:top w:val="none" w:sz="0" w:space="0" w:color="auto"/>
              <w:bottom w:val="none" w:sz="0" w:space="0" w:color="auto"/>
            </w:tcBorders>
          </w:tcPr>
          <w:p w:rsidR="00845C35" w:rsidRPr="003E5394" w:rsidRDefault="00845C35" w:rsidP="00B708D5">
            <w:pPr>
              <w:spacing w:after="0" w:line="240" w:lineRule="auto"/>
              <w:rPr>
                <w:rFonts w:ascii="Nikosh" w:eastAsia="Nikosh" w:hAnsi="Nikosh" w:cs="Nikosh"/>
                <w:sz w:val="23"/>
                <w:szCs w:val="23"/>
                <w:cs/>
                <w:lang w:bidi="bn-BD"/>
              </w:rPr>
            </w:pPr>
            <w:r w:rsidRPr="003E5394">
              <w:rPr>
                <w:rFonts w:ascii="Nikosh" w:eastAsia="Nikosh" w:hAnsi="Nikosh" w:cs="Nikosh"/>
                <w:sz w:val="23"/>
                <w:szCs w:val="23"/>
                <w:lang w:bidi="bn-BD"/>
              </w:rPr>
              <w:t>তাৎক্ষণিক</w:t>
            </w:r>
          </w:p>
        </w:tc>
        <w:tc>
          <w:tcPr>
            <w:cnfStyle w:val="000001000000"/>
            <w:tcW w:w="1527" w:type="dxa"/>
            <w:tcBorders>
              <w:top w:val="none" w:sz="0" w:space="0" w:color="auto"/>
              <w:bottom w:val="none" w:sz="0"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65"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440"/>
        <w:gridCol w:w="1980"/>
        <w:gridCol w:w="2342"/>
        <w:gridCol w:w="1350"/>
        <w:gridCol w:w="1440"/>
        <w:gridCol w:w="1527"/>
      </w:tblGrid>
      <w:tr w:rsidR="00DC74F2" w:rsidRPr="005251B1" w:rsidTr="00B708D5">
        <w:trPr>
          <w:cnfStyle w:val="100000000000"/>
        </w:trPr>
        <w:tc>
          <w:tcPr>
            <w:cnfStyle w:val="001000000000"/>
            <w:tcW w:w="828" w:type="dxa"/>
            <w:tcBorders>
              <w:right w:val="none" w:sz="0" w:space="0" w:color="auto"/>
            </w:tcBorders>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b w:val="0"/>
                <w:sz w:val="26"/>
                <w:szCs w:val="26"/>
                <w:cs/>
                <w:lang w:bidi="bn-BD"/>
              </w:rPr>
              <w:t>ক্রমিক</w:t>
            </w:r>
          </w:p>
        </w:tc>
        <w:tc>
          <w:tcPr>
            <w:cnfStyle w:val="000010000000"/>
            <w:tcW w:w="1440" w:type="dxa"/>
          </w:tcPr>
          <w:p w:rsidR="00DC74F2" w:rsidRPr="00E04FA0" w:rsidRDefault="00DC74F2" w:rsidP="00B708D5">
            <w:pPr>
              <w:spacing w:after="0" w:line="240" w:lineRule="auto"/>
              <w:jc w:val="center"/>
              <w:rPr>
                <w:rFonts w:ascii="Nikosh" w:hAnsi="Nikosh" w:cs="Nikosh"/>
                <w:b w:val="0"/>
                <w:sz w:val="26"/>
                <w:szCs w:val="26"/>
                <w:cs/>
                <w:lang w:bidi="bn-BD"/>
              </w:rPr>
            </w:pPr>
            <w:r w:rsidRPr="00E04FA0">
              <w:rPr>
                <w:rFonts w:ascii="Nikosh" w:hAnsi="Nikosh" w:cs="Nikosh"/>
                <w:b w:val="0"/>
                <w:sz w:val="26"/>
                <w:szCs w:val="26"/>
                <w:cs/>
                <w:lang w:bidi="bn-BD"/>
              </w:rPr>
              <w:t>সেবার নাম</w:t>
            </w:r>
          </w:p>
          <w:p w:rsidR="00DC74F2" w:rsidRPr="00E04FA0" w:rsidRDefault="00DC74F2" w:rsidP="00B708D5">
            <w:pPr>
              <w:spacing w:after="0" w:line="240" w:lineRule="auto"/>
              <w:jc w:val="center"/>
              <w:rPr>
                <w:rFonts w:ascii="Nikosh" w:hAnsi="Nikosh" w:cs="Nikosh"/>
                <w:b w:val="0"/>
                <w:bCs w:val="0"/>
                <w:sz w:val="26"/>
                <w:szCs w:val="26"/>
                <w:lang w:bidi="bn-BD"/>
              </w:rPr>
            </w:pPr>
          </w:p>
        </w:tc>
        <w:tc>
          <w:tcPr>
            <w:cnfStyle w:val="000001000000"/>
            <w:tcW w:w="1980" w:type="dxa"/>
          </w:tcPr>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সেবা প্রদান পদ্ধতি</w:t>
            </w:r>
          </w:p>
        </w:tc>
        <w:tc>
          <w:tcPr>
            <w:cnfStyle w:val="000010000000"/>
            <w:tcW w:w="2342" w:type="dxa"/>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hint="cs"/>
                <w:b w:val="0"/>
                <w:sz w:val="26"/>
                <w:szCs w:val="26"/>
                <w:cs/>
                <w:lang w:bidi="bn-BD"/>
              </w:rPr>
              <w:t>প্রয়োজনী</w:t>
            </w:r>
            <w:r w:rsidRPr="00E04FA0">
              <w:rPr>
                <w:rFonts w:ascii="Nikosh" w:hAnsi="Nikosh" w:cs="Nikosh"/>
                <w:b w:val="0"/>
                <w:sz w:val="26"/>
                <w:szCs w:val="26"/>
                <w:cs/>
                <w:lang w:bidi="bn-BD"/>
              </w:rPr>
              <w:t>য়</w:t>
            </w:r>
            <w:r w:rsidRPr="00E04FA0">
              <w:rPr>
                <w:rFonts w:ascii="Nikosh" w:hAnsi="Nikosh" w:cs="Nikosh" w:hint="cs"/>
                <w:b w:val="0"/>
                <w:sz w:val="26"/>
                <w:szCs w:val="26"/>
                <w:cs/>
                <w:lang w:bidi="bn-BD"/>
              </w:rPr>
              <w:t xml:space="preserve"> কাগজপত্র </w:t>
            </w:r>
            <w:r w:rsidRPr="00E04FA0">
              <w:rPr>
                <w:rFonts w:ascii="Nikosh" w:hAnsi="Nikosh" w:cs="Nikosh"/>
                <w:b w:val="0"/>
                <w:sz w:val="26"/>
                <w:szCs w:val="26"/>
                <w:cs/>
                <w:lang w:bidi="bn-BD"/>
              </w:rPr>
              <w:t>এবং প্রাপ্তিস্থান</w:t>
            </w:r>
          </w:p>
        </w:tc>
        <w:tc>
          <w:tcPr>
            <w:cnfStyle w:val="000001000000"/>
            <w:tcW w:w="1350" w:type="dxa"/>
          </w:tcPr>
          <w:p w:rsidR="00DC74F2" w:rsidRPr="00E04FA0" w:rsidRDefault="00DC74F2" w:rsidP="00B708D5">
            <w:pPr>
              <w:spacing w:after="0" w:line="240" w:lineRule="auto"/>
              <w:jc w:val="center"/>
              <w:rPr>
                <w:rFonts w:ascii="Nikosh" w:hAnsi="Nikosh" w:cs="Nikosh"/>
                <w:b w:val="0"/>
                <w:sz w:val="26"/>
                <w:szCs w:val="26"/>
                <w:lang w:bidi="bn-BD"/>
              </w:rPr>
            </w:pPr>
            <w:r w:rsidRPr="00E04FA0">
              <w:rPr>
                <w:rFonts w:ascii="Nikosh" w:hAnsi="Nikosh" w:cs="Nikosh"/>
                <w:b w:val="0"/>
                <w:sz w:val="26"/>
                <w:szCs w:val="26"/>
                <w:cs/>
                <w:lang w:bidi="bn-BD"/>
              </w:rPr>
              <w:t>সেবামূল্য এবং</w:t>
            </w:r>
          </w:p>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b w:val="0"/>
                <w:sz w:val="26"/>
                <w:szCs w:val="26"/>
                <w:cs/>
                <w:lang w:bidi="bn-BD"/>
              </w:rPr>
              <w:t>পরিশোধ পদ্ধতি</w:t>
            </w:r>
          </w:p>
        </w:tc>
        <w:tc>
          <w:tcPr>
            <w:cnfStyle w:val="000010000000"/>
            <w:tcW w:w="1440" w:type="dxa"/>
          </w:tcPr>
          <w:p w:rsidR="00DC74F2" w:rsidRPr="00E04FA0" w:rsidRDefault="00DC74F2" w:rsidP="00B708D5">
            <w:pPr>
              <w:spacing w:after="0" w:line="240" w:lineRule="auto"/>
              <w:jc w:val="center"/>
              <w:rPr>
                <w:rFonts w:ascii="Nikosh" w:hAnsi="Nikosh" w:cs="Nikosh"/>
                <w:b w:val="0"/>
                <w:sz w:val="26"/>
                <w:szCs w:val="26"/>
                <w:cs/>
                <w:lang w:bidi="bn-BD"/>
              </w:rPr>
            </w:pPr>
            <w:r w:rsidRPr="00E04FA0">
              <w:rPr>
                <w:rFonts w:ascii="Nikosh" w:hAnsi="Nikosh" w:cs="Nikosh"/>
                <w:b w:val="0"/>
                <w:sz w:val="26"/>
                <w:szCs w:val="26"/>
                <w:cs/>
                <w:lang w:bidi="bn-BD"/>
              </w:rPr>
              <w:t xml:space="preserve">সেবা </w:t>
            </w:r>
            <w:r w:rsidRPr="00E04FA0">
              <w:rPr>
                <w:rFonts w:ascii="Nikosh" w:hAnsi="Nikosh" w:cs="Nikosh" w:hint="cs"/>
                <w:b w:val="0"/>
                <w:sz w:val="26"/>
                <w:szCs w:val="26"/>
                <w:cs/>
                <w:lang w:bidi="bn-BD"/>
              </w:rPr>
              <w:t xml:space="preserve"> </w:t>
            </w:r>
            <w:r w:rsidRPr="00E04FA0">
              <w:rPr>
                <w:rFonts w:ascii="Nikosh" w:hAnsi="Nikosh" w:cs="Nikosh"/>
                <w:b w:val="0"/>
                <w:sz w:val="26"/>
                <w:szCs w:val="26"/>
                <w:cs/>
                <w:lang w:bidi="bn-BD"/>
              </w:rPr>
              <w:t>প্রদানের সময়সীমা</w:t>
            </w:r>
          </w:p>
        </w:tc>
        <w:tc>
          <w:tcPr>
            <w:cnfStyle w:val="000001000000"/>
            <w:tcW w:w="1527" w:type="dxa"/>
          </w:tcPr>
          <w:p w:rsidR="00DC74F2" w:rsidRPr="00E04FA0" w:rsidRDefault="00DC74F2" w:rsidP="00B708D5">
            <w:pPr>
              <w:spacing w:after="0" w:line="240" w:lineRule="auto"/>
              <w:jc w:val="center"/>
              <w:rPr>
                <w:rFonts w:ascii="Nikosh" w:hAnsi="Nikosh" w:cs="Nikosh"/>
                <w:b w:val="0"/>
                <w:sz w:val="26"/>
                <w:szCs w:val="26"/>
                <w:lang w:bidi="bn-BD"/>
              </w:rPr>
            </w:pPr>
            <w:r w:rsidRPr="00E04FA0">
              <w:rPr>
                <w:rFonts w:ascii="Nikosh" w:hAnsi="Nikosh" w:cs="Nikosh"/>
                <w:b w:val="0"/>
                <w:sz w:val="26"/>
                <w:szCs w:val="26"/>
                <w:cs/>
                <w:lang w:bidi="bn-BD"/>
              </w:rPr>
              <w:t>দায়িত্বপ্রাপ্ত কর্মকর্তা</w:t>
            </w:r>
          </w:p>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828"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44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98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34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35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44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27"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845C35" w:rsidRPr="005251B1" w:rsidTr="00B708D5">
        <w:tc>
          <w:tcPr>
            <w:cnfStyle w:val="001000000000"/>
            <w:tcW w:w="828" w:type="dxa"/>
            <w:tcBorders>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ছ</w:t>
            </w:r>
            <w:r w:rsidRPr="005561D9">
              <w:rPr>
                <w:rFonts w:ascii="Nikosh" w:eastAsia="Nikosh" w:hAnsi="Nikosh" w:cs="Nikosh"/>
                <w:sz w:val="24"/>
                <w:lang w:bidi="bn-BD"/>
              </w:rPr>
              <w:t>.</w:t>
            </w:r>
          </w:p>
        </w:tc>
        <w:tc>
          <w:tcPr>
            <w:cnfStyle w:val="000010000000"/>
            <w:tcW w:w="1440" w:type="dxa"/>
          </w:tcPr>
          <w:p w:rsidR="00845C35" w:rsidRPr="003E5394" w:rsidRDefault="00845C35" w:rsidP="00B708D5">
            <w:pPr>
              <w:spacing w:after="0" w:line="240" w:lineRule="auto"/>
              <w:rPr>
                <w:rFonts w:ascii="Nikosh" w:hAnsi="Nikosh" w:cs="Nikosh"/>
                <w:sz w:val="23"/>
                <w:szCs w:val="23"/>
              </w:rPr>
            </w:pPr>
            <w:r w:rsidRPr="00D81F3E">
              <w:rPr>
                <w:rFonts w:ascii="Nikosh" w:hAnsi="Nikosh" w:cs="Nikosh"/>
                <w:sz w:val="21"/>
                <w:szCs w:val="23"/>
              </w:rPr>
              <w:t xml:space="preserve">School Fee Collection </w:t>
            </w:r>
            <w:r w:rsidRPr="003E5394">
              <w:rPr>
                <w:rFonts w:ascii="Nikosh" w:hAnsi="Nikosh" w:cs="Nikosh"/>
                <w:sz w:val="23"/>
                <w:szCs w:val="23"/>
              </w:rPr>
              <w:t>সেবা।</w:t>
            </w:r>
          </w:p>
        </w:tc>
        <w:tc>
          <w:tcPr>
            <w:cnfStyle w:val="000001000000"/>
            <w:tcW w:w="1980" w:type="dxa"/>
          </w:tcPr>
          <w:p w:rsidR="00845C35" w:rsidRPr="009F6062" w:rsidRDefault="00845C35" w:rsidP="00B708D5">
            <w:pPr>
              <w:pStyle w:val="BodyText2"/>
              <w:spacing w:after="0" w:line="240" w:lineRule="auto"/>
              <w:jc w:val="both"/>
              <w:rPr>
                <w:rFonts w:ascii="Nikosh" w:hAnsi="Nikosh" w:cs="Nikosh"/>
              </w:rPr>
            </w:pPr>
            <w:r w:rsidRPr="009F6062">
              <w:rPr>
                <w:rFonts w:ascii="Nikosh" w:hAnsi="Nikosh" w:cs="Nikosh"/>
              </w:rPr>
              <w:t>সোনালী ব্যাংক এর একজন হিসাবধারী তার স্মার্ট ফোনের সাহায্যে গুগল প্লে স্টোর  অথবা অ্যাপল এর এ্যাপ স্টোর হতে Sonali e-sheba অ্যাপ্লিকেশনটি ইনস্টল করে রেজিস্ট্রেশনপূর্বক চুক্তিবদ্ধ বিভিন্ন স্কুল, কলেজ ও বিশ্ববিদ্যালয়ের ফি তাৎক্ষণিকভাবে পরিশোধ করতে পারবে।</w:t>
            </w:r>
          </w:p>
        </w:tc>
        <w:tc>
          <w:tcPr>
            <w:cnfStyle w:val="000010000000"/>
            <w:tcW w:w="2342" w:type="dxa"/>
          </w:tcPr>
          <w:p w:rsidR="00845C35" w:rsidRPr="009F6062" w:rsidRDefault="00845C35" w:rsidP="00B708D5">
            <w:pPr>
              <w:spacing w:after="0" w:line="240" w:lineRule="auto"/>
              <w:rPr>
                <w:rFonts w:ascii="Nikosh" w:hAnsi="Nikosh" w:cs="Nikosh"/>
                <w:sz w:val="24"/>
                <w:szCs w:val="24"/>
                <w:lang w:bidi="bn-BD"/>
              </w:rPr>
            </w:pPr>
            <w:r w:rsidRPr="009F6062">
              <w:rPr>
                <w:rFonts w:ascii="Nikosh" w:hAnsi="Nikosh" w:cs="Nikosh"/>
                <w:sz w:val="24"/>
                <w:szCs w:val="24"/>
                <w:lang w:bidi="bn-BD"/>
              </w:rPr>
              <w:t>* স্মার্ট ফোন</w:t>
            </w:r>
          </w:p>
          <w:p w:rsidR="00845C35" w:rsidRPr="009F6062" w:rsidRDefault="00845C35" w:rsidP="00B708D5">
            <w:pPr>
              <w:spacing w:after="0" w:line="240" w:lineRule="auto"/>
              <w:rPr>
                <w:rFonts w:ascii="Nikosh" w:hAnsi="Nikosh" w:cs="Nikosh"/>
                <w:sz w:val="24"/>
                <w:szCs w:val="24"/>
                <w:lang w:bidi="bn-BD"/>
              </w:rPr>
            </w:pPr>
            <w:r w:rsidRPr="009F6062">
              <w:rPr>
                <w:rFonts w:ascii="Nikosh" w:hAnsi="Nikosh" w:cs="Nikosh"/>
                <w:sz w:val="24"/>
                <w:szCs w:val="24"/>
                <w:lang w:bidi="bn-BD"/>
              </w:rPr>
              <w:t>* Internet access</w:t>
            </w:r>
          </w:p>
          <w:p w:rsidR="00845C35" w:rsidRPr="009F6062" w:rsidRDefault="00845C35" w:rsidP="00B708D5">
            <w:pPr>
              <w:spacing w:after="0" w:line="240" w:lineRule="auto"/>
              <w:rPr>
                <w:rFonts w:ascii="Nikosh" w:eastAsia="Nikosh" w:hAnsi="Nikosh" w:cs="Nikosh"/>
                <w:sz w:val="24"/>
                <w:szCs w:val="24"/>
                <w:lang w:bidi="bn-BD"/>
              </w:rPr>
            </w:pPr>
            <w:r w:rsidRPr="009F6062">
              <w:rPr>
                <w:rFonts w:ascii="Nikosh" w:hAnsi="Nikosh" w:cs="Nikosh"/>
                <w:sz w:val="24"/>
                <w:szCs w:val="24"/>
                <w:lang w:bidi="bn-BD"/>
              </w:rPr>
              <w:t>* প্রয়োজনীয় তথ্য সোনালী ব্যাংক পিএলসি এর ওয়েবসাইট ও সকল শাখা।</w:t>
            </w:r>
          </w:p>
        </w:tc>
        <w:tc>
          <w:tcPr>
            <w:cnfStyle w:val="000001000000"/>
            <w:tcW w:w="1350" w:type="dxa"/>
          </w:tcPr>
          <w:p w:rsidR="00845C35" w:rsidRPr="009F6062" w:rsidRDefault="00845C35" w:rsidP="00B708D5">
            <w:pPr>
              <w:spacing w:after="0" w:line="240" w:lineRule="auto"/>
              <w:jc w:val="center"/>
              <w:rPr>
                <w:rFonts w:ascii="Nikosh" w:eastAsia="Nikosh" w:hAnsi="Nikosh" w:cs="Nikosh"/>
                <w:sz w:val="24"/>
                <w:szCs w:val="24"/>
                <w:cs/>
                <w:lang w:bidi="bn-BD"/>
              </w:rPr>
            </w:pPr>
            <w:r w:rsidRPr="009F6062">
              <w:rPr>
                <w:rFonts w:ascii="Nikosh" w:eastAsia="Nikosh" w:hAnsi="Nikosh" w:cs="Nikosh"/>
                <w:sz w:val="24"/>
                <w:szCs w:val="24"/>
                <w:lang w:bidi="bn-BD"/>
              </w:rPr>
              <w:t>বিনামূল্যে।</w:t>
            </w:r>
          </w:p>
        </w:tc>
        <w:tc>
          <w:tcPr>
            <w:cnfStyle w:val="000010000000"/>
            <w:tcW w:w="1440" w:type="dxa"/>
          </w:tcPr>
          <w:p w:rsidR="00845C35" w:rsidRPr="009F6062" w:rsidRDefault="00845C35" w:rsidP="00B708D5">
            <w:pPr>
              <w:spacing w:after="0" w:line="240" w:lineRule="auto"/>
              <w:rPr>
                <w:rFonts w:ascii="Nikosh" w:eastAsia="Nikosh" w:hAnsi="Nikosh" w:cs="Nikosh"/>
                <w:sz w:val="24"/>
                <w:szCs w:val="24"/>
                <w:cs/>
                <w:lang w:bidi="bn-BD"/>
              </w:rPr>
            </w:pPr>
            <w:r w:rsidRPr="009F6062">
              <w:rPr>
                <w:rFonts w:ascii="Nikosh" w:eastAsia="Nikosh" w:hAnsi="Nikosh" w:cs="Nikosh"/>
                <w:sz w:val="24"/>
                <w:szCs w:val="24"/>
                <w:lang w:bidi="bn-BD"/>
              </w:rPr>
              <w:t>তাৎক্ষণিক</w:t>
            </w:r>
          </w:p>
        </w:tc>
        <w:tc>
          <w:tcPr>
            <w:cnfStyle w:val="000001000000"/>
            <w:tcW w:w="1527" w:type="dxa"/>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66"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rPr>
          <w:cnfStyle w:val="000000100000"/>
        </w:trPr>
        <w:tc>
          <w:tcPr>
            <w:cnfStyle w:val="001000000000"/>
            <w:tcW w:w="828" w:type="dxa"/>
            <w:tcBorders>
              <w:top w:val="none" w:sz="0" w:space="0" w:color="auto"/>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জ</w:t>
            </w:r>
            <w:r w:rsidRPr="005561D9">
              <w:rPr>
                <w:rFonts w:ascii="Nikosh" w:eastAsia="Nikosh" w:hAnsi="Nikosh" w:cs="Nikosh"/>
                <w:sz w:val="24"/>
                <w:lang w:bidi="bn-BD"/>
              </w:rPr>
              <w:t>.</w:t>
            </w:r>
          </w:p>
        </w:tc>
        <w:tc>
          <w:tcPr>
            <w:cnfStyle w:val="000010000000"/>
            <w:tcW w:w="1440" w:type="dxa"/>
            <w:tcBorders>
              <w:top w:val="none" w:sz="0" w:space="0" w:color="auto"/>
              <w:bottom w:val="none" w:sz="0" w:space="0" w:color="auto"/>
            </w:tcBorders>
          </w:tcPr>
          <w:p w:rsidR="00845C35" w:rsidRPr="003E5394" w:rsidRDefault="00845C35" w:rsidP="00B708D5">
            <w:pPr>
              <w:spacing w:after="0" w:line="240" w:lineRule="auto"/>
              <w:rPr>
                <w:rFonts w:ascii="Nikosh" w:hAnsi="Nikosh" w:cs="Nikosh"/>
                <w:sz w:val="23"/>
                <w:szCs w:val="23"/>
              </w:rPr>
            </w:pPr>
            <w:r w:rsidRPr="003E5394">
              <w:rPr>
                <w:rFonts w:ascii="Nikosh" w:hAnsi="Nikosh" w:cs="Nikosh"/>
                <w:sz w:val="23"/>
                <w:szCs w:val="23"/>
              </w:rPr>
              <w:t>Utility Bill/ Govt. Fees Collection সেবা।</w:t>
            </w:r>
          </w:p>
        </w:tc>
        <w:tc>
          <w:tcPr>
            <w:cnfStyle w:val="000001000000"/>
            <w:tcW w:w="1980" w:type="dxa"/>
            <w:tcBorders>
              <w:top w:val="none" w:sz="0" w:space="0" w:color="auto"/>
              <w:bottom w:val="none" w:sz="0" w:space="0" w:color="auto"/>
            </w:tcBorders>
          </w:tcPr>
          <w:p w:rsidR="00845C35" w:rsidRPr="009F6062" w:rsidRDefault="00845C35" w:rsidP="00B708D5">
            <w:pPr>
              <w:pStyle w:val="BodyText2"/>
              <w:spacing w:after="0" w:line="240" w:lineRule="auto"/>
              <w:jc w:val="both"/>
              <w:rPr>
                <w:rFonts w:ascii="Nikosh" w:hAnsi="Nikosh" w:cs="Nikosh"/>
              </w:rPr>
            </w:pPr>
            <w:r w:rsidRPr="009F6062">
              <w:rPr>
                <w:rFonts w:ascii="Nikosh" w:hAnsi="Nikosh" w:cs="Nikosh"/>
                <w:spacing w:val="-8"/>
              </w:rPr>
              <w:t>সোনালী ব্যাংক এর একজন হিসাবধারী তার স্মার্ট ফোনের সাহায্যে গুগল প্লে স্টোর  অথবা অ্যাপল এর এ্যাপ স্টোর হতে Sonali e-sheba অ্যাপ্লিকেশনটি ইনস্টল করে রেজিস্ট্রেশনপূর্বক তাৎক্ষণিকভাবে বিটিসিএল, কমলাপুর ICD  এর বিল, ই-পাসপোর্ট ফি, বাংলাদেশ হাউজ বিল্ডিং ফাইনান্স কর্পোরেশন এর ঋণ এর কিস্তি, ইনকাম ট্যাক্স , ভ্যাট, বন্ড পেমেন্ট, ট্রাভেল ট্যাক্স সহ বিভিন্ন সরকারী ফি পরিশোধ</w:t>
            </w:r>
            <w:r w:rsidRPr="009F6062">
              <w:rPr>
                <w:rFonts w:ascii="Nikosh" w:hAnsi="Nikosh" w:cs="Nikosh"/>
              </w:rPr>
              <w:t xml:space="preserve"> করতে পারবে।</w:t>
            </w:r>
          </w:p>
        </w:tc>
        <w:tc>
          <w:tcPr>
            <w:cnfStyle w:val="000010000000"/>
            <w:tcW w:w="2342" w:type="dxa"/>
            <w:tcBorders>
              <w:top w:val="none" w:sz="0" w:space="0" w:color="auto"/>
              <w:bottom w:val="none" w:sz="0" w:space="0" w:color="auto"/>
            </w:tcBorders>
          </w:tcPr>
          <w:p w:rsidR="00845C35" w:rsidRPr="009F6062" w:rsidRDefault="00845C35" w:rsidP="00B708D5">
            <w:pPr>
              <w:spacing w:after="0" w:line="240" w:lineRule="auto"/>
              <w:rPr>
                <w:rFonts w:ascii="Nikosh" w:hAnsi="Nikosh" w:cs="Nikosh"/>
                <w:sz w:val="24"/>
                <w:szCs w:val="24"/>
                <w:lang w:bidi="bn-BD"/>
              </w:rPr>
            </w:pPr>
            <w:r w:rsidRPr="009F6062">
              <w:rPr>
                <w:rFonts w:ascii="Nikosh" w:hAnsi="Nikosh" w:cs="Nikosh"/>
                <w:sz w:val="24"/>
                <w:szCs w:val="24"/>
                <w:lang w:bidi="bn-BD"/>
              </w:rPr>
              <w:t>* স্মার্ট ফোন</w:t>
            </w:r>
          </w:p>
          <w:p w:rsidR="00845C35" w:rsidRPr="009F6062" w:rsidRDefault="00845C35" w:rsidP="00B708D5">
            <w:pPr>
              <w:spacing w:after="0" w:line="240" w:lineRule="auto"/>
              <w:rPr>
                <w:rFonts w:ascii="Nikosh" w:hAnsi="Nikosh" w:cs="Nikosh"/>
                <w:sz w:val="24"/>
                <w:szCs w:val="24"/>
                <w:lang w:bidi="bn-BD"/>
              </w:rPr>
            </w:pPr>
            <w:r w:rsidRPr="009F6062">
              <w:rPr>
                <w:rFonts w:ascii="Nikosh" w:hAnsi="Nikosh" w:cs="Nikosh"/>
                <w:sz w:val="24"/>
                <w:szCs w:val="24"/>
                <w:lang w:bidi="bn-BD"/>
              </w:rPr>
              <w:t>* Internet access</w:t>
            </w:r>
          </w:p>
          <w:p w:rsidR="00845C35" w:rsidRPr="009F6062" w:rsidRDefault="00845C35" w:rsidP="00B708D5">
            <w:pPr>
              <w:spacing w:after="0" w:line="240" w:lineRule="auto"/>
              <w:rPr>
                <w:rFonts w:ascii="Nikosh" w:eastAsia="Nikosh" w:hAnsi="Nikosh" w:cs="Nikosh"/>
                <w:sz w:val="24"/>
                <w:szCs w:val="24"/>
                <w:lang w:bidi="bn-BD"/>
              </w:rPr>
            </w:pPr>
            <w:r w:rsidRPr="009F6062">
              <w:rPr>
                <w:rFonts w:ascii="Nikosh" w:hAnsi="Nikosh" w:cs="Nikosh"/>
                <w:sz w:val="24"/>
                <w:szCs w:val="24"/>
                <w:lang w:bidi="bn-BD"/>
              </w:rPr>
              <w:t>* প্রয়োজনীয় তথ্য সোনালীদ ব্যাংক পিএলসি এর ওয়েবসাইট ও সকল শাখা।</w:t>
            </w:r>
          </w:p>
        </w:tc>
        <w:tc>
          <w:tcPr>
            <w:cnfStyle w:val="000001000000"/>
            <w:tcW w:w="1350" w:type="dxa"/>
            <w:tcBorders>
              <w:top w:val="none" w:sz="0" w:space="0" w:color="auto"/>
              <w:bottom w:val="none" w:sz="0" w:space="0" w:color="auto"/>
            </w:tcBorders>
          </w:tcPr>
          <w:p w:rsidR="00845C35" w:rsidRPr="009F6062" w:rsidRDefault="00845C35" w:rsidP="00B708D5">
            <w:pPr>
              <w:spacing w:after="0" w:line="240" w:lineRule="auto"/>
              <w:jc w:val="center"/>
              <w:rPr>
                <w:rFonts w:ascii="Nikosh" w:eastAsia="Nikosh" w:hAnsi="Nikosh" w:cs="Nikosh"/>
                <w:sz w:val="24"/>
                <w:szCs w:val="24"/>
                <w:cs/>
                <w:lang w:bidi="bn-BD"/>
              </w:rPr>
            </w:pPr>
            <w:r w:rsidRPr="009F6062">
              <w:rPr>
                <w:rFonts w:ascii="Nikosh" w:eastAsia="Nikosh" w:hAnsi="Nikosh" w:cs="Nikosh"/>
                <w:sz w:val="24"/>
                <w:szCs w:val="24"/>
                <w:lang w:bidi="bn-BD"/>
              </w:rPr>
              <w:t>বিনামূল্যে।</w:t>
            </w:r>
          </w:p>
        </w:tc>
        <w:tc>
          <w:tcPr>
            <w:cnfStyle w:val="000010000000"/>
            <w:tcW w:w="1440" w:type="dxa"/>
            <w:tcBorders>
              <w:top w:val="none" w:sz="0" w:space="0" w:color="auto"/>
              <w:bottom w:val="none" w:sz="0" w:space="0" w:color="auto"/>
            </w:tcBorders>
          </w:tcPr>
          <w:p w:rsidR="00845C35" w:rsidRPr="009F6062" w:rsidRDefault="00845C35" w:rsidP="00B708D5">
            <w:pPr>
              <w:spacing w:after="0" w:line="240" w:lineRule="auto"/>
              <w:rPr>
                <w:rFonts w:ascii="Nikosh" w:eastAsia="Nikosh" w:hAnsi="Nikosh" w:cs="Nikosh"/>
                <w:sz w:val="24"/>
                <w:szCs w:val="24"/>
                <w:cs/>
                <w:lang w:bidi="bn-BD"/>
              </w:rPr>
            </w:pPr>
            <w:r w:rsidRPr="009F6062">
              <w:rPr>
                <w:rFonts w:ascii="Nikosh" w:eastAsia="Nikosh" w:hAnsi="Nikosh" w:cs="Nikosh"/>
                <w:sz w:val="24"/>
                <w:szCs w:val="24"/>
                <w:lang w:bidi="bn-BD"/>
              </w:rPr>
              <w:t>তাৎক্ষণিক</w:t>
            </w:r>
          </w:p>
        </w:tc>
        <w:tc>
          <w:tcPr>
            <w:cnfStyle w:val="000001000000"/>
            <w:tcW w:w="1527" w:type="dxa"/>
            <w:tcBorders>
              <w:top w:val="none" w:sz="0" w:space="0" w:color="auto"/>
              <w:bottom w:val="none" w:sz="0"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67"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570F01" w:rsidRDefault="00570F01"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0"/>
        <w:gridCol w:w="1261"/>
        <w:gridCol w:w="2163"/>
        <w:gridCol w:w="2346"/>
        <w:gridCol w:w="1352"/>
        <w:gridCol w:w="1442"/>
        <w:gridCol w:w="1529"/>
      </w:tblGrid>
      <w:tr w:rsidR="00DC74F2" w:rsidRPr="005251B1" w:rsidTr="00B708D5">
        <w:trPr>
          <w:cnfStyle w:val="100000000000"/>
        </w:trPr>
        <w:tc>
          <w:tcPr>
            <w:cnfStyle w:val="001000000000"/>
            <w:tcW w:w="830" w:type="dxa"/>
            <w:tcBorders>
              <w:right w:val="none" w:sz="0" w:space="0" w:color="auto"/>
            </w:tcBorders>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b w:val="0"/>
                <w:sz w:val="26"/>
                <w:szCs w:val="26"/>
                <w:cs/>
                <w:lang w:bidi="bn-BD"/>
              </w:rPr>
              <w:t>ক্রমিক</w:t>
            </w:r>
          </w:p>
        </w:tc>
        <w:tc>
          <w:tcPr>
            <w:cnfStyle w:val="000010000000"/>
            <w:tcW w:w="1261" w:type="dxa"/>
          </w:tcPr>
          <w:p w:rsidR="00DC74F2" w:rsidRPr="00E04FA0" w:rsidRDefault="00DC74F2" w:rsidP="00B708D5">
            <w:pPr>
              <w:spacing w:after="0" w:line="240" w:lineRule="auto"/>
              <w:jc w:val="center"/>
              <w:rPr>
                <w:rFonts w:ascii="Nikosh" w:hAnsi="Nikosh" w:cs="Nikosh"/>
                <w:b w:val="0"/>
                <w:sz w:val="26"/>
                <w:szCs w:val="26"/>
                <w:cs/>
                <w:lang w:bidi="bn-BD"/>
              </w:rPr>
            </w:pPr>
            <w:r w:rsidRPr="00E04FA0">
              <w:rPr>
                <w:rFonts w:ascii="Nikosh" w:hAnsi="Nikosh" w:cs="Nikosh"/>
                <w:b w:val="0"/>
                <w:sz w:val="26"/>
                <w:szCs w:val="26"/>
                <w:cs/>
                <w:lang w:bidi="bn-BD"/>
              </w:rPr>
              <w:t>সেবার নাম</w:t>
            </w:r>
          </w:p>
          <w:p w:rsidR="00DC74F2" w:rsidRPr="00E04FA0" w:rsidRDefault="00DC74F2" w:rsidP="00B708D5">
            <w:pPr>
              <w:spacing w:after="0" w:line="240" w:lineRule="auto"/>
              <w:jc w:val="center"/>
              <w:rPr>
                <w:rFonts w:ascii="Nikosh" w:hAnsi="Nikosh" w:cs="Nikosh"/>
                <w:b w:val="0"/>
                <w:bCs w:val="0"/>
                <w:sz w:val="26"/>
                <w:szCs w:val="26"/>
                <w:lang w:bidi="bn-BD"/>
              </w:rPr>
            </w:pPr>
          </w:p>
        </w:tc>
        <w:tc>
          <w:tcPr>
            <w:cnfStyle w:val="000001000000"/>
            <w:tcW w:w="2163" w:type="dxa"/>
          </w:tcPr>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সেবা প্রদান পদ্ধতি</w:t>
            </w:r>
          </w:p>
        </w:tc>
        <w:tc>
          <w:tcPr>
            <w:cnfStyle w:val="000010000000"/>
            <w:tcW w:w="2346" w:type="dxa"/>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hint="cs"/>
                <w:b w:val="0"/>
                <w:sz w:val="26"/>
                <w:szCs w:val="26"/>
                <w:cs/>
                <w:lang w:bidi="bn-BD"/>
              </w:rPr>
              <w:t>প্রয়োজনী</w:t>
            </w:r>
            <w:r w:rsidRPr="00E04FA0">
              <w:rPr>
                <w:rFonts w:ascii="Nikosh" w:hAnsi="Nikosh" w:cs="Nikosh"/>
                <w:b w:val="0"/>
                <w:sz w:val="26"/>
                <w:szCs w:val="26"/>
                <w:cs/>
                <w:lang w:bidi="bn-BD"/>
              </w:rPr>
              <w:t>য়</w:t>
            </w:r>
            <w:r w:rsidRPr="00E04FA0">
              <w:rPr>
                <w:rFonts w:ascii="Nikosh" w:hAnsi="Nikosh" w:cs="Nikosh" w:hint="cs"/>
                <w:b w:val="0"/>
                <w:sz w:val="26"/>
                <w:szCs w:val="26"/>
                <w:cs/>
                <w:lang w:bidi="bn-BD"/>
              </w:rPr>
              <w:t xml:space="preserve"> কাগজপত্র </w:t>
            </w:r>
            <w:r w:rsidRPr="00E04FA0">
              <w:rPr>
                <w:rFonts w:ascii="Nikosh" w:hAnsi="Nikosh" w:cs="Nikosh"/>
                <w:b w:val="0"/>
                <w:sz w:val="26"/>
                <w:szCs w:val="26"/>
                <w:cs/>
                <w:lang w:bidi="bn-BD"/>
              </w:rPr>
              <w:t>এবং প্রাপ্তিস্থান</w:t>
            </w:r>
          </w:p>
        </w:tc>
        <w:tc>
          <w:tcPr>
            <w:cnfStyle w:val="000001000000"/>
            <w:tcW w:w="1352" w:type="dxa"/>
          </w:tcPr>
          <w:p w:rsidR="00DC74F2" w:rsidRPr="00E04FA0" w:rsidRDefault="00DC74F2" w:rsidP="00B708D5">
            <w:pPr>
              <w:spacing w:after="0" w:line="240" w:lineRule="auto"/>
              <w:jc w:val="center"/>
              <w:rPr>
                <w:rFonts w:ascii="Nikosh" w:hAnsi="Nikosh" w:cs="Nikosh"/>
                <w:b w:val="0"/>
                <w:sz w:val="26"/>
                <w:szCs w:val="26"/>
                <w:lang w:bidi="bn-BD"/>
              </w:rPr>
            </w:pPr>
            <w:r w:rsidRPr="00E04FA0">
              <w:rPr>
                <w:rFonts w:ascii="Nikosh" w:hAnsi="Nikosh" w:cs="Nikosh"/>
                <w:b w:val="0"/>
                <w:sz w:val="26"/>
                <w:szCs w:val="26"/>
                <w:cs/>
                <w:lang w:bidi="bn-BD"/>
              </w:rPr>
              <w:t>সেবামূল্য এবং</w:t>
            </w:r>
          </w:p>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b w:val="0"/>
                <w:sz w:val="26"/>
                <w:szCs w:val="26"/>
                <w:cs/>
                <w:lang w:bidi="bn-BD"/>
              </w:rPr>
              <w:t>পরিশোধ পদ্ধতি</w:t>
            </w:r>
          </w:p>
        </w:tc>
        <w:tc>
          <w:tcPr>
            <w:cnfStyle w:val="000010000000"/>
            <w:tcW w:w="1442" w:type="dxa"/>
          </w:tcPr>
          <w:p w:rsidR="00DC74F2" w:rsidRPr="00E04FA0" w:rsidRDefault="00DC74F2" w:rsidP="00B708D5">
            <w:pPr>
              <w:spacing w:after="0" w:line="240" w:lineRule="auto"/>
              <w:jc w:val="center"/>
              <w:rPr>
                <w:rFonts w:ascii="Nikosh" w:hAnsi="Nikosh" w:cs="Nikosh"/>
                <w:b w:val="0"/>
                <w:sz w:val="26"/>
                <w:szCs w:val="26"/>
                <w:cs/>
                <w:lang w:bidi="bn-BD"/>
              </w:rPr>
            </w:pPr>
            <w:r w:rsidRPr="00E04FA0">
              <w:rPr>
                <w:rFonts w:ascii="Nikosh" w:hAnsi="Nikosh" w:cs="Nikosh"/>
                <w:b w:val="0"/>
                <w:sz w:val="26"/>
                <w:szCs w:val="26"/>
                <w:cs/>
                <w:lang w:bidi="bn-BD"/>
              </w:rPr>
              <w:t xml:space="preserve">সেবা </w:t>
            </w:r>
            <w:r w:rsidRPr="00E04FA0">
              <w:rPr>
                <w:rFonts w:ascii="Nikosh" w:hAnsi="Nikosh" w:cs="Nikosh" w:hint="cs"/>
                <w:b w:val="0"/>
                <w:sz w:val="26"/>
                <w:szCs w:val="26"/>
                <w:cs/>
                <w:lang w:bidi="bn-BD"/>
              </w:rPr>
              <w:t xml:space="preserve"> </w:t>
            </w:r>
            <w:r w:rsidRPr="00E04FA0">
              <w:rPr>
                <w:rFonts w:ascii="Nikosh" w:hAnsi="Nikosh" w:cs="Nikosh"/>
                <w:b w:val="0"/>
                <w:sz w:val="26"/>
                <w:szCs w:val="26"/>
                <w:cs/>
                <w:lang w:bidi="bn-BD"/>
              </w:rPr>
              <w:t>প্রদানের সময়সীমা</w:t>
            </w:r>
          </w:p>
        </w:tc>
        <w:tc>
          <w:tcPr>
            <w:cnfStyle w:val="000001000000"/>
            <w:tcW w:w="1529" w:type="dxa"/>
          </w:tcPr>
          <w:p w:rsidR="00DC74F2" w:rsidRPr="00E04FA0" w:rsidRDefault="00DC74F2" w:rsidP="00B708D5">
            <w:pPr>
              <w:spacing w:after="0" w:line="240" w:lineRule="auto"/>
              <w:jc w:val="center"/>
              <w:rPr>
                <w:rFonts w:ascii="Nikosh" w:hAnsi="Nikosh" w:cs="Nikosh"/>
                <w:b w:val="0"/>
                <w:sz w:val="26"/>
                <w:szCs w:val="26"/>
                <w:lang w:bidi="bn-BD"/>
              </w:rPr>
            </w:pPr>
            <w:r w:rsidRPr="00E04FA0">
              <w:rPr>
                <w:rFonts w:ascii="Nikosh" w:hAnsi="Nikosh" w:cs="Nikosh"/>
                <w:b w:val="0"/>
                <w:sz w:val="26"/>
                <w:szCs w:val="26"/>
                <w:cs/>
                <w:lang w:bidi="bn-BD"/>
              </w:rPr>
              <w:t>দায়িত্বপ্রাপ্ত কর্মকর্তা</w:t>
            </w:r>
          </w:p>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830"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261"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2163"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346"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35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442"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2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845C35" w:rsidRPr="005251B1" w:rsidTr="00B708D5">
        <w:tc>
          <w:tcPr>
            <w:cnfStyle w:val="001000000000"/>
            <w:tcW w:w="830" w:type="dxa"/>
            <w:tcBorders>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ঝ</w:t>
            </w:r>
            <w:r w:rsidRPr="005561D9">
              <w:rPr>
                <w:rFonts w:ascii="Nikosh" w:eastAsia="Nikosh" w:hAnsi="Nikosh" w:cs="Nikosh"/>
                <w:sz w:val="24"/>
                <w:lang w:bidi="bn-BD"/>
              </w:rPr>
              <w:t>.</w:t>
            </w:r>
          </w:p>
        </w:tc>
        <w:tc>
          <w:tcPr>
            <w:cnfStyle w:val="000010000000"/>
            <w:tcW w:w="1261" w:type="dxa"/>
          </w:tcPr>
          <w:p w:rsidR="00845C35" w:rsidRPr="009C0C47" w:rsidRDefault="00845C35" w:rsidP="00B708D5">
            <w:pPr>
              <w:spacing w:after="0" w:line="240" w:lineRule="auto"/>
              <w:rPr>
                <w:rFonts w:ascii="Nikosh" w:hAnsi="Nikosh" w:cs="Nikosh"/>
                <w:sz w:val="23"/>
                <w:szCs w:val="23"/>
              </w:rPr>
            </w:pPr>
            <w:r w:rsidRPr="009C0C47">
              <w:rPr>
                <w:rFonts w:ascii="Nikosh" w:hAnsi="Nikosh" w:cs="Nikosh"/>
                <w:sz w:val="23"/>
                <w:szCs w:val="23"/>
              </w:rPr>
              <w:t>Spot Cash সেবা।</w:t>
            </w:r>
          </w:p>
        </w:tc>
        <w:tc>
          <w:tcPr>
            <w:cnfStyle w:val="000001000000"/>
            <w:tcW w:w="2163" w:type="dxa"/>
          </w:tcPr>
          <w:p w:rsidR="00845C35" w:rsidRPr="009C0C47" w:rsidRDefault="00845C35" w:rsidP="00B708D5">
            <w:pPr>
              <w:pStyle w:val="BodyText2"/>
              <w:spacing w:after="0" w:line="240" w:lineRule="auto"/>
              <w:rPr>
                <w:rFonts w:ascii="Nikosh" w:hAnsi="Nikosh" w:cs="Nikosh"/>
                <w:sz w:val="23"/>
                <w:szCs w:val="23"/>
              </w:rPr>
            </w:pPr>
            <w:r w:rsidRPr="009C0C47">
              <w:rPr>
                <w:rFonts w:ascii="Nikosh" w:hAnsi="Nikosh" w:cs="Nikosh"/>
                <w:sz w:val="23"/>
                <w:szCs w:val="23"/>
              </w:rPr>
              <w:t>এ সফটওয়্যারের মাধ্যমে চুক্তিবদ্ধ বিদেশী ব্যাংক বা এক্সচেঞ্জ হাউজ কর্তৃক আহরিত বৈদেশিক রেমিট্যান্স তাৎক্ষণিকভাবে গ্রাহক ব্যাংকের যে কোন শাখা / Agent Banking Point থেকে নগদ উত্তোলন করতে পারবে।</w:t>
            </w:r>
          </w:p>
        </w:tc>
        <w:tc>
          <w:tcPr>
            <w:cnfStyle w:val="000010000000"/>
            <w:tcW w:w="2346" w:type="dxa"/>
          </w:tcPr>
          <w:p w:rsidR="00845C35" w:rsidRPr="009C0C47" w:rsidRDefault="00845C35" w:rsidP="00B708D5">
            <w:pPr>
              <w:spacing w:after="0" w:line="240" w:lineRule="auto"/>
              <w:ind w:left="163" w:hanging="163"/>
              <w:rPr>
                <w:rFonts w:ascii="Nikosh" w:hAnsi="Nikosh" w:cs="Nikosh"/>
                <w:sz w:val="23"/>
                <w:szCs w:val="23"/>
                <w:lang w:bidi="bn-BD"/>
              </w:rPr>
            </w:pPr>
            <w:r w:rsidRPr="009C0C47">
              <w:rPr>
                <w:rFonts w:ascii="Nikosh" w:hAnsi="Nikosh" w:cs="Nikosh"/>
                <w:sz w:val="23"/>
                <w:szCs w:val="23"/>
                <w:lang w:bidi="bn-BD"/>
              </w:rPr>
              <w:t>* উপকারভোগীর বৈধ পরিচয়পত্র, ছবি, রেমিট্যান্সের পিন নম্বর ইত্যাদি।</w:t>
            </w:r>
          </w:p>
          <w:p w:rsidR="00845C35" w:rsidRPr="009C0C47" w:rsidRDefault="00845C35" w:rsidP="00B708D5">
            <w:pPr>
              <w:spacing w:after="0" w:line="240" w:lineRule="auto"/>
              <w:ind w:left="163" w:hanging="163"/>
              <w:rPr>
                <w:rFonts w:ascii="Nikosh" w:eastAsia="Nikosh" w:hAnsi="Nikosh" w:cs="Nikosh"/>
                <w:sz w:val="23"/>
                <w:szCs w:val="23"/>
                <w:lang w:bidi="bn-BD"/>
              </w:rPr>
            </w:pPr>
            <w:r w:rsidRPr="009C0C47">
              <w:rPr>
                <w:rFonts w:ascii="Nikosh" w:hAnsi="Nikosh" w:cs="Nikosh"/>
                <w:sz w:val="23"/>
                <w:szCs w:val="23"/>
                <w:lang w:bidi="bn-BD"/>
              </w:rPr>
              <w:t>* সকল শাখা।</w:t>
            </w:r>
          </w:p>
        </w:tc>
        <w:tc>
          <w:tcPr>
            <w:cnfStyle w:val="000001000000"/>
            <w:tcW w:w="1352" w:type="dxa"/>
          </w:tcPr>
          <w:p w:rsidR="00845C35" w:rsidRPr="009C0C47" w:rsidRDefault="00845C35" w:rsidP="00B708D5">
            <w:pPr>
              <w:spacing w:after="0" w:line="240" w:lineRule="auto"/>
              <w:jc w:val="center"/>
              <w:rPr>
                <w:rFonts w:ascii="Nikosh" w:eastAsia="Nikosh" w:hAnsi="Nikosh" w:cs="Nikosh"/>
                <w:sz w:val="23"/>
                <w:szCs w:val="23"/>
                <w:cs/>
                <w:lang w:bidi="bn-BD"/>
              </w:rPr>
            </w:pPr>
            <w:r w:rsidRPr="009C0C47">
              <w:rPr>
                <w:rFonts w:ascii="Nikosh" w:eastAsia="Nikosh" w:hAnsi="Nikosh" w:cs="Nikosh"/>
                <w:sz w:val="23"/>
                <w:szCs w:val="23"/>
                <w:lang w:bidi="bn-BD"/>
              </w:rPr>
              <w:t>বিনামূল্যে।</w:t>
            </w:r>
          </w:p>
        </w:tc>
        <w:tc>
          <w:tcPr>
            <w:cnfStyle w:val="000010000000"/>
            <w:tcW w:w="1442" w:type="dxa"/>
          </w:tcPr>
          <w:p w:rsidR="00845C35" w:rsidRPr="009C0C47" w:rsidRDefault="00845C35" w:rsidP="00B708D5">
            <w:pPr>
              <w:spacing w:after="0" w:line="240" w:lineRule="auto"/>
              <w:rPr>
                <w:rFonts w:ascii="Nikosh" w:eastAsia="Nikosh" w:hAnsi="Nikosh" w:cs="Nikosh"/>
                <w:sz w:val="23"/>
                <w:szCs w:val="23"/>
                <w:cs/>
                <w:lang w:bidi="bn-BD"/>
              </w:rPr>
            </w:pPr>
            <w:r w:rsidRPr="009C0C47">
              <w:rPr>
                <w:rFonts w:ascii="Nikosh" w:eastAsia="Nikosh" w:hAnsi="Nikosh" w:cs="Nikosh"/>
                <w:sz w:val="23"/>
                <w:szCs w:val="23"/>
                <w:lang w:bidi="bn-BD"/>
              </w:rPr>
              <w:t>তাৎক্ষণিক</w:t>
            </w:r>
          </w:p>
        </w:tc>
        <w:tc>
          <w:tcPr>
            <w:cnfStyle w:val="000001000000"/>
            <w:tcW w:w="1529" w:type="dxa"/>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68"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rPr>
          <w:cnfStyle w:val="000000100000"/>
        </w:trPr>
        <w:tc>
          <w:tcPr>
            <w:cnfStyle w:val="001000000000"/>
            <w:tcW w:w="830" w:type="dxa"/>
            <w:tcBorders>
              <w:top w:val="none" w:sz="0" w:space="0" w:color="auto"/>
              <w:bottom w:val="none" w:sz="0" w:space="0" w:color="auto"/>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ঞ</w:t>
            </w:r>
            <w:r w:rsidRPr="005561D9">
              <w:rPr>
                <w:rFonts w:ascii="Nikosh" w:eastAsia="Nikosh" w:hAnsi="Nikosh" w:cs="Nikosh"/>
                <w:sz w:val="24"/>
                <w:lang w:bidi="bn-BD"/>
              </w:rPr>
              <w:t>.</w:t>
            </w:r>
          </w:p>
        </w:tc>
        <w:tc>
          <w:tcPr>
            <w:cnfStyle w:val="000010000000"/>
            <w:tcW w:w="1261" w:type="dxa"/>
            <w:tcBorders>
              <w:top w:val="none" w:sz="0" w:space="0" w:color="auto"/>
              <w:bottom w:val="none" w:sz="0" w:space="0" w:color="auto"/>
            </w:tcBorders>
          </w:tcPr>
          <w:p w:rsidR="00845C35" w:rsidRPr="009C0C47" w:rsidRDefault="00845C35" w:rsidP="00B708D5">
            <w:pPr>
              <w:spacing w:after="0" w:line="240" w:lineRule="auto"/>
              <w:rPr>
                <w:rFonts w:ascii="Nikosh" w:hAnsi="Nikosh" w:cs="Nikosh"/>
                <w:sz w:val="23"/>
                <w:szCs w:val="23"/>
              </w:rPr>
            </w:pPr>
            <w:r w:rsidRPr="009C0C47">
              <w:rPr>
                <w:rFonts w:ascii="Nikosh" w:hAnsi="Nikosh" w:cs="Nikosh"/>
                <w:sz w:val="23"/>
                <w:szCs w:val="23"/>
              </w:rPr>
              <w:t>Sonali Payment Gateways (SPG) সেবা।</w:t>
            </w:r>
          </w:p>
        </w:tc>
        <w:tc>
          <w:tcPr>
            <w:cnfStyle w:val="000001000000"/>
            <w:tcW w:w="2163" w:type="dxa"/>
            <w:tcBorders>
              <w:top w:val="none" w:sz="0" w:space="0" w:color="auto"/>
              <w:bottom w:val="none" w:sz="0" w:space="0" w:color="auto"/>
            </w:tcBorders>
          </w:tcPr>
          <w:p w:rsidR="00845C35" w:rsidRPr="0046433B" w:rsidRDefault="00845C35" w:rsidP="00B708D5">
            <w:pPr>
              <w:pStyle w:val="BodyText2"/>
              <w:spacing w:after="0" w:line="240" w:lineRule="auto"/>
              <w:rPr>
                <w:rFonts w:ascii="Nikosh" w:hAnsi="Nikosh" w:cs="Nikosh"/>
                <w:spacing w:val="-6"/>
                <w:sz w:val="23"/>
                <w:szCs w:val="23"/>
              </w:rPr>
            </w:pPr>
            <w:r w:rsidRPr="0046433B">
              <w:rPr>
                <w:rFonts w:ascii="Nikosh" w:hAnsi="Nikosh" w:cs="Nikosh"/>
                <w:spacing w:val="-6"/>
                <w:sz w:val="23"/>
                <w:szCs w:val="23"/>
              </w:rPr>
              <w:t>অনলাইনে (https://spg.com.bd:6313) SPG (পেমেন্ট এগ্রিগেটর) ব্যবহার করে বিভিন্ন সরকারী, বেসরকারী, আধা-সরকারী ও স্বায়ত্ত্বশাসিত প্রতিষ্ঠানের ফি Collection করা হয়।</w:t>
            </w:r>
          </w:p>
        </w:tc>
        <w:tc>
          <w:tcPr>
            <w:cnfStyle w:val="000010000000"/>
            <w:tcW w:w="2346" w:type="dxa"/>
            <w:tcBorders>
              <w:top w:val="none" w:sz="0" w:space="0" w:color="auto"/>
              <w:bottom w:val="none" w:sz="0" w:space="0" w:color="auto"/>
            </w:tcBorders>
          </w:tcPr>
          <w:p w:rsidR="00845C35" w:rsidRPr="009C0C47" w:rsidRDefault="00845C35" w:rsidP="00B708D5">
            <w:pPr>
              <w:spacing w:after="0" w:line="240" w:lineRule="auto"/>
              <w:rPr>
                <w:rFonts w:ascii="Nikosh" w:eastAsia="Nikosh" w:hAnsi="Nikosh" w:cs="Nikosh"/>
                <w:sz w:val="23"/>
                <w:szCs w:val="23"/>
                <w:lang w:bidi="bn-BD"/>
              </w:rPr>
            </w:pPr>
            <w:r w:rsidRPr="009C0C47">
              <w:rPr>
                <w:rFonts w:ascii="Nikosh" w:hAnsi="Nikosh" w:cs="Nikosh"/>
                <w:sz w:val="23"/>
                <w:szCs w:val="23"/>
                <w:lang w:bidi="bn-BD"/>
              </w:rPr>
              <w:t>অনলাইনে আবেদন ফরম পূরণ।</w:t>
            </w:r>
          </w:p>
        </w:tc>
        <w:tc>
          <w:tcPr>
            <w:cnfStyle w:val="000001000000"/>
            <w:tcW w:w="1352" w:type="dxa"/>
            <w:tcBorders>
              <w:top w:val="none" w:sz="0" w:space="0" w:color="auto"/>
              <w:bottom w:val="none" w:sz="0" w:space="0" w:color="auto"/>
            </w:tcBorders>
          </w:tcPr>
          <w:p w:rsidR="00845C35" w:rsidRPr="009C0C47" w:rsidRDefault="00845C35" w:rsidP="00B708D5">
            <w:pPr>
              <w:spacing w:after="0" w:line="240" w:lineRule="auto"/>
              <w:jc w:val="center"/>
              <w:rPr>
                <w:rFonts w:ascii="Nikosh" w:eastAsia="Nikosh" w:hAnsi="Nikosh" w:cs="Nikosh"/>
                <w:sz w:val="23"/>
                <w:szCs w:val="23"/>
                <w:cs/>
                <w:lang w:bidi="bn-BD"/>
              </w:rPr>
            </w:pPr>
            <w:r w:rsidRPr="009C0C47">
              <w:rPr>
                <w:rFonts w:ascii="Nikosh" w:eastAsia="Nikosh" w:hAnsi="Nikosh" w:cs="Nikosh"/>
                <w:sz w:val="23"/>
                <w:szCs w:val="23"/>
                <w:lang w:bidi="bn-BD"/>
              </w:rPr>
              <w:t>বিনামূল্যে।</w:t>
            </w:r>
          </w:p>
        </w:tc>
        <w:tc>
          <w:tcPr>
            <w:cnfStyle w:val="000010000000"/>
            <w:tcW w:w="1442" w:type="dxa"/>
            <w:tcBorders>
              <w:top w:val="none" w:sz="0" w:space="0" w:color="auto"/>
              <w:bottom w:val="none" w:sz="0" w:space="0" w:color="auto"/>
            </w:tcBorders>
          </w:tcPr>
          <w:p w:rsidR="00845C35" w:rsidRPr="009C0C47" w:rsidRDefault="00845C35" w:rsidP="00B708D5">
            <w:pPr>
              <w:spacing w:after="0" w:line="240" w:lineRule="auto"/>
              <w:rPr>
                <w:rFonts w:ascii="Nikosh" w:eastAsia="Nikosh" w:hAnsi="Nikosh" w:cs="Nikosh"/>
                <w:sz w:val="23"/>
                <w:szCs w:val="23"/>
                <w:cs/>
                <w:lang w:bidi="bn-BD"/>
              </w:rPr>
            </w:pPr>
            <w:r w:rsidRPr="009C0C47">
              <w:rPr>
                <w:rFonts w:ascii="Nikosh" w:eastAsia="Nikosh" w:hAnsi="Nikosh" w:cs="Nikosh"/>
                <w:sz w:val="23"/>
                <w:szCs w:val="23"/>
                <w:lang w:bidi="bn-BD"/>
              </w:rPr>
              <w:t>তাৎক্ষণিক</w:t>
            </w:r>
          </w:p>
        </w:tc>
        <w:tc>
          <w:tcPr>
            <w:cnfStyle w:val="000001000000"/>
            <w:tcW w:w="1529" w:type="dxa"/>
            <w:tcBorders>
              <w:top w:val="none" w:sz="0" w:space="0" w:color="auto"/>
              <w:bottom w:val="none" w:sz="0"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69"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c>
          <w:tcPr>
            <w:cnfStyle w:val="001000000000"/>
            <w:tcW w:w="830" w:type="dxa"/>
            <w:tcBorders>
              <w:bottom w:val="single" w:sz="4" w:space="0" w:color="auto"/>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ট</w:t>
            </w:r>
            <w:r w:rsidRPr="005561D9">
              <w:rPr>
                <w:rFonts w:ascii="Nikosh" w:eastAsia="Nikosh" w:hAnsi="Nikosh" w:cs="Nikosh"/>
                <w:sz w:val="24"/>
                <w:lang w:bidi="bn-BD"/>
              </w:rPr>
              <w:t>.</w:t>
            </w:r>
          </w:p>
        </w:tc>
        <w:tc>
          <w:tcPr>
            <w:cnfStyle w:val="000010000000"/>
            <w:tcW w:w="1261" w:type="dxa"/>
            <w:tcBorders>
              <w:bottom w:val="single" w:sz="4" w:space="0" w:color="auto"/>
            </w:tcBorders>
          </w:tcPr>
          <w:p w:rsidR="00845C35" w:rsidRPr="009C0C47" w:rsidRDefault="00845C35" w:rsidP="00B708D5">
            <w:pPr>
              <w:spacing w:after="0" w:line="240" w:lineRule="auto"/>
              <w:rPr>
                <w:rFonts w:ascii="Nikosh" w:hAnsi="Nikosh" w:cs="Nikosh"/>
                <w:sz w:val="23"/>
                <w:szCs w:val="23"/>
              </w:rPr>
            </w:pPr>
            <w:r w:rsidRPr="009C0C47">
              <w:rPr>
                <w:rFonts w:ascii="Nikosh" w:hAnsi="Nikosh" w:cs="Nikosh"/>
                <w:sz w:val="23"/>
                <w:szCs w:val="23"/>
              </w:rPr>
              <w:t>A-Challan / (সরকারি চালান)।</w:t>
            </w:r>
          </w:p>
        </w:tc>
        <w:tc>
          <w:tcPr>
            <w:cnfStyle w:val="000001000000"/>
            <w:tcW w:w="2163" w:type="dxa"/>
            <w:tcBorders>
              <w:bottom w:val="single" w:sz="4" w:space="0" w:color="auto"/>
            </w:tcBorders>
          </w:tcPr>
          <w:p w:rsidR="00845C35" w:rsidRPr="009C0C47" w:rsidRDefault="00845C35" w:rsidP="00B708D5">
            <w:pPr>
              <w:pStyle w:val="BodyText2"/>
              <w:spacing w:after="0" w:line="240" w:lineRule="auto"/>
              <w:rPr>
                <w:rFonts w:ascii="Nikosh" w:hAnsi="Nikosh" w:cs="Nikosh"/>
                <w:sz w:val="23"/>
                <w:szCs w:val="23"/>
              </w:rPr>
            </w:pPr>
            <w:r w:rsidRPr="009C0C47">
              <w:rPr>
                <w:rFonts w:ascii="Nikosh" w:hAnsi="Nikosh" w:cs="Nikosh"/>
                <w:sz w:val="23"/>
                <w:szCs w:val="23"/>
              </w:rPr>
              <w:t>অনলাইনে আবেদন ফরম পূরণ করে (প্রযোজ্য ক্ষেত্রে টিআইএন/বিন/এনআইডি/ প্রাতিষ্ঠানিক একাউন্ট নাম্বার) প্রাপ্ত রিসিটসহ অর্থ ব্যাংকে জমা দিয়ে অথবা MFS এ পেমেন্ট করে সহজেই চালান করা যায়।</w:t>
            </w:r>
          </w:p>
        </w:tc>
        <w:tc>
          <w:tcPr>
            <w:cnfStyle w:val="000010000000"/>
            <w:tcW w:w="2346" w:type="dxa"/>
            <w:tcBorders>
              <w:bottom w:val="single" w:sz="4" w:space="0" w:color="auto"/>
            </w:tcBorders>
          </w:tcPr>
          <w:p w:rsidR="00845C35" w:rsidRPr="009C0C47" w:rsidRDefault="00845C35" w:rsidP="00B708D5">
            <w:pPr>
              <w:spacing w:after="0" w:line="240" w:lineRule="auto"/>
              <w:rPr>
                <w:rFonts w:ascii="Nikosh" w:hAnsi="Nikosh" w:cs="Nikosh"/>
                <w:sz w:val="23"/>
                <w:szCs w:val="23"/>
                <w:lang w:bidi="bn-BD"/>
              </w:rPr>
            </w:pPr>
            <w:r w:rsidRPr="009C0C47">
              <w:rPr>
                <w:rFonts w:ascii="Nikosh" w:hAnsi="Nikosh" w:cs="Nikosh"/>
                <w:sz w:val="23"/>
                <w:szCs w:val="23"/>
              </w:rPr>
              <w:t>https://ibas.finance.gov.bd/acs</w:t>
            </w:r>
          </w:p>
        </w:tc>
        <w:tc>
          <w:tcPr>
            <w:cnfStyle w:val="000001000000"/>
            <w:tcW w:w="1352" w:type="dxa"/>
            <w:tcBorders>
              <w:bottom w:val="single" w:sz="4" w:space="0" w:color="auto"/>
            </w:tcBorders>
          </w:tcPr>
          <w:p w:rsidR="00845C35" w:rsidRPr="009C0C47" w:rsidRDefault="00845C35" w:rsidP="00B708D5">
            <w:pPr>
              <w:spacing w:after="0" w:line="240" w:lineRule="auto"/>
              <w:jc w:val="center"/>
              <w:rPr>
                <w:rFonts w:ascii="Nikosh" w:eastAsia="Nikosh" w:hAnsi="Nikosh" w:cs="Nikosh"/>
                <w:sz w:val="23"/>
                <w:szCs w:val="23"/>
                <w:cs/>
                <w:lang w:bidi="bn-BD"/>
              </w:rPr>
            </w:pPr>
            <w:r w:rsidRPr="009C0C47">
              <w:rPr>
                <w:rFonts w:ascii="Nikosh" w:eastAsia="Nikosh" w:hAnsi="Nikosh" w:cs="Nikosh"/>
                <w:sz w:val="23"/>
                <w:szCs w:val="23"/>
                <w:lang w:bidi="bn-BD"/>
              </w:rPr>
              <w:t>বিনামূল্যে।</w:t>
            </w:r>
          </w:p>
        </w:tc>
        <w:tc>
          <w:tcPr>
            <w:cnfStyle w:val="000010000000"/>
            <w:tcW w:w="1442" w:type="dxa"/>
            <w:tcBorders>
              <w:bottom w:val="single" w:sz="4" w:space="0" w:color="auto"/>
            </w:tcBorders>
          </w:tcPr>
          <w:p w:rsidR="00845C35" w:rsidRPr="009C0C47" w:rsidRDefault="00845C35" w:rsidP="00B708D5">
            <w:pPr>
              <w:spacing w:after="0" w:line="240" w:lineRule="auto"/>
              <w:rPr>
                <w:rFonts w:ascii="Nikosh" w:eastAsia="Nikosh" w:hAnsi="Nikosh" w:cs="Nikosh"/>
                <w:sz w:val="23"/>
                <w:szCs w:val="23"/>
                <w:cs/>
                <w:lang w:bidi="bn-BD"/>
              </w:rPr>
            </w:pPr>
            <w:r w:rsidRPr="009C0C47">
              <w:rPr>
                <w:rFonts w:ascii="Nikosh" w:eastAsia="Nikosh" w:hAnsi="Nikosh" w:cs="Nikosh"/>
                <w:sz w:val="23"/>
                <w:szCs w:val="23"/>
                <w:lang w:bidi="bn-BD"/>
              </w:rPr>
              <w:t>তাৎক্ষণিক</w:t>
            </w:r>
          </w:p>
        </w:tc>
        <w:tc>
          <w:tcPr>
            <w:cnfStyle w:val="000001000000"/>
            <w:tcW w:w="1529" w:type="dxa"/>
            <w:tcBorders>
              <w:bottom w:val="single" w:sz="4"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70"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rPr>
          <w:cnfStyle w:val="000000100000"/>
        </w:trPr>
        <w:tc>
          <w:tcPr>
            <w:cnfStyle w:val="001000000000"/>
            <w:tcW w:w="830" w:type="dxa"/>
            <w:tcBorders>
              <w:top w:val="none" w:sz="0" w:space="0" w:color="auto"/>
              <w:bottom w:val="single" w:sz="4" w:space="0" w:color="auto"/>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ঠ</w:t>
            </w:r>
            <w:r w:rsidRPr="005561D9">
              <w:rPr>
                <w:rFonts w:ascii="Nikosh" w:eastAsia="Nikosh" w:hAnsi="Nikosh" w:cs="Nikosh"/>
                <w:sz w:val="24"/>
                <w:lang w:bidi="bn-BD"/>
              </w:rPr>
              <w:t>.</w:t>
            </w:r>
          </w:p>
        </w:tc>
        <w:tc>
          <w:tcPr>
            <w:cnfStyle w:val="000010000000"/>
            <w:tcW w:w="1261" w:type="dxa"/>
            <w:tcBorders>
              <w:top w:val="none" w:sz="0" w:space="0" w:color="auto"/>
              <w:bottom w:val="single" w:sz="4" w:space="0" w:color="auto"/>
            </w:tcBorders>
          </w:tcPr>
          <w:p w:rsidR="00845C35" w:rsidRPr="003E5394" w:rsidRDefault="00BF1DB1" w:rsidP="00B708D5">
            <w:pPr>
              <w:spacing w:after="0" w:line="240" w:lineRule="auto"/>
              <w:rPr>
                <w:rFonts w:ascii="Nikosh" w:hAnsi="Nikosh" w:cs="Nikosh"/>
                <w:sz w:val="23"/>
                <w:szCs w:val="23"/>
              </w:rPr>
            </w:pPr>
            <w:r>
              <w:rPr>
                <w:rFonts w:ascii="Nikosh" w:hAnsi="Nikosh" w:cs="Nikosh"/>
                <w:sz w:val="23"/>
                <w:szCs w:val="23"/>
              </w:rPr>
              <w:t>স</w:t>
            </w:r>
            <w:r w:rsidR="00845C35" w:rsidRPr="003E5394">
              <w:rPr>
                <w:rFonts w:ascii="Nikosh" w:hAnsi="Nikosh" w:cs="Nikosh"/>
                <w:sz w:val="23"/>
                <w:szCs w:val="23"/>
              </w:rPr>
              <w:t>র্বজনীন পেনশন স্কিম।</w:t>
            </w:r>
          </w:p>
        </w:tc>
        <w:tc>
          <w:tcPr>
            <w:cnfStyle w:val="000001000000"/>
            <w:tcW w:w="2163" w:type="dxa"/>
            <w:tcBorders>
              <w:top w:val="none" w:sz="0" w:space="0" w:color="auto"/>
              <w:bottom w:val="single" w:sz="4" w:space="0" w:color="auto"/>
            </w:tcBorders>
          </w:tcPr>
          <w:p w:rsidR="00845C35" w:rsidRPr="003E5394" w:rsidRDefault="00845C35" w:rsidP="00B708D5">
            <w:pPr>
              <w:pStyle w:val="BodyText2"/>
              <w:spacing w:after="0" w:line="240" w:lineRule="auto"/>
              <w:rPr>
                <w:rFonts w:ascii="Nikosh" w:hAnsi="Nikosh" w:cs="Nikosh"/>
                <w:sz w:val="23"/>
                <w:szCs w:val="23"/>
              </w:rPr>
            </w:pPr>
            <w:r w:rsidRPr="003E5394">
              <w:rPr>
                <w:rFonts w:ascii="Nikosh" w:hAnsi="Nikosh" w:cs="Nikosh"/>
                <w:sz w:val="23"/>
                <w:szCs w:val="23"/>
              </w:rPr>
              <w:t>১)</w:t>
            </w:r>
            <w:hyperlink r:id="rId171" w:history="1">
              <w:r w:rsidRPr="003E5394">
                <w:rPr>
                  <w:rFonts w:ascii="Nikosh" w:hAnsi="Nikosh" w:cs="Nikosh"/>
                  <w:color w:val="0000FF"/>
                  <w:sz w:val="23"/>
                  <w:szCs w:val="23"/>
                </w:rPr>
                <w:t>www.upension.gov.bd</w:t>
              </w:r>
            </w:hyperlink>
            <w:r w:rsidRPr="003E5394">
              <w:rPr>
                <w:rFonts w:ascii="Nikosh" w:hAnsi="Nikosh" w:cs="Nikosh"/>
                <w:sz w:val="23"/>
                <w:szCs w:val="23"/>
              </w:rPr>
              <w:t xml:space="preserve"> লিংকে প্রবেশ করে রেজিষ্ট্রেশন এবং পেমেন্ট করা যায়।</w:t>
            </w:r>
          </w:p>
          <w:p w:rsidR="00845C35" w:rsidRPr="003E5394" w:rsidRDefault="00845C35" w:rsidP="00B708D5">
            <w:pPr>
              <w:pStyle w:val="BodyText2"/>
              <w:spacing w:after="0" w:line="240" w:lineRule="auto"/>
              <w:rPr>
                <w:rFonts w:ascii="Nikosh" w:hAnsi="Nikosh" w:cs="Nikosh"/>
                <w:sz w:val="23"/>
                <w:szCs w:val="23"/>
              </w:rPr>
            </w:pPr>
            <w:r w:rsidRPr="003E5394">
              <w:rPr>
                <w:rFonts w:ascii="Nikosh" w:hAnsi="Nikosh" w:cs="Nikosh"/>
                <w:sz w:val="23"/>
                <w:szCs w:val="23"/>
              </w:rPr>
              <w:t xml:space="preserve">২)  Sonali eSheba </w:t>
            </w:r>
            <w:r w:rsidRPr="003E5394">
              <w:rPr>
                <w:rFonts w:ascii="Nikosh" w:eastAsia="Nikosh" w:hAnsi="Nikosh" w:cs="Nikosh"/>
                <w:sz w:val="23"/>
                <w:szCs w:val="23"/>
                <w:lang w:bidi="bn-IN"/>
              </w:rPr>
              <w:t>mobile app</w:t>
            </w:r>
            <w:r w:rsidRPr="003E5394">
              <w:rPr>
                <w:rFonts w:ascii="Nikosh" w:hAnsi="Nikosh" w:cs="Nikosh"/>
                <w:sz w:val="23"/>
                <w:szCs w:val="23"/>
              </w:rPr>
              <w:t xml:space="preserve"> ডাউনলোড করে উক্ত কার্যক্রম সম্পাদন করা যায়।</w:t>
            </w:r>
          </w:p>
        </w:tc>
        <w:tc>
          <w:tcPr>
            <w:cnfStyle w:val="000010000000"/>
            <w:tcW w:w="2346" w:type="dxa"/>
            <w:tcBorders>
              <w:top w:val="none" w:sz="0" w:space="0" w:color="auto"/>
              <w:bottom w:val="single" w:sz="4" w:space="0" w:color="auto"/>
            </w:tcBorders>
          </w:tcPr>
          <w:p w:rsidR="00845C35" w:rsidRPr="003E5394" w:rsidRDefault="00845C35" w:rsidP="00B708D5">
            <w:pPr>
              <w:spacing w:after="0" w:line="240" w:lineRule="auto"/>
              <w:ind w:left="163" w:hanging="163"/>
              <w:rPr>
                <w:rFonts w:ascii="Nikosh" w:hAnsi="Nikosh" w:cs="Nikosh"/>
                <w:sz w:val="23"/>
                <w:szCs w:val="23"/>
              </w:rPr>
            </w:pPr>
            <w:r w:rsidRPr="003E5394">
              <w:rPr>
                <w:rFonts w:ascii="Nikosh" w:hAnsi="Nikosh" w:cs="Nikosh"/>
                <w:sz w:val="23"/>
                <w:szCs w:val="23"/>
              </w:rPr>
              <w:t>* পেনশন গ্রহীতার নামে ব্যাংক হিসাব থাকতে হবে।</w:t>
            </w:r>
          </w:p>
          <w:p w:rsidR="00845C35" w:rsidRPr="003E5394" w:rsidRDefault="00845C35" w:rsidP="00B708D5">
            <w:pPr>
              <w:spacing w:after="0" w:line="240" w:lineRule="auto"/>
              <w:ind w:left="163" w:hanging="163"/>
              <w:rPr>
                <w:rFonts w:ascii="Nikosh" w:hAnsi="Nikosh" w:cs="Nikosh"/>
                <w:sz w:val="23"/>
                <w:szCs w:val="23"/>
              </w:rPr>
            </w:pPr>
            <w:r w:rsidRPr="003E5394">
              <w:rPr>
                <w:rFonts w:ascii="Nikosh" w:hAnsi="Nikosh" w:cs="Nikosh"/>
                <w:sz w:val="23"/>
                <w:szCs w:val="23"/>
              </w:rPr>
              <w:t>* পেনশন গ্রহীতার জাতীয় পরিচয়পত্রের নম্বর।</w:t>
            </w:r>
          </w:p>
          <w:p w:rsidR="00845C35" w:rsidRPr="003E5394" w:rsidRDefault="00845C35" w:rsidP="00B708D5">
            <w:pPr>
              <w:spacing w:after="0" w:line="240" w:lineRule="auto"/>
              <w:ind w:left="163" w:hanging="163"/>
              <w:rPr>
                <w:rFonts w:ascii="Nikosh" w:hAnsi="Nikosh" w:cs="Nikosh"/>
                <w:sz w:val="23"/>
                <w:szCs w:val="23"/>
              </w:rPr>
            </w:pPr>
            <w:r w:rsidRPr="003E5394">
              <w:rPr>
                <w:rFonts w:ascii="Nikosh" w:hAnsi="Nikosh" w:cs="Nikosh"/>
                <w:sz w:val="23"/>
                <w:szCs w:val="23"/>
              </w:rPr>
              <w:t>* প্রবাসীদের জন্য পাসপোর্ট নম্বর।</w:t>
            </w:r>
          </w:p>
          <w:p w:rsidR="00845C35" w:rsidRPr="003E5394" w:rsidRDefault="00845C35" w:rsidP="00B708D5">
            <w:pPr>
              <w:spacing w:after="0" w:line="240" w:lineRule="auto"/>
              <w:ind w:left="163" w:hanging="163"/>
              <w:rPr>
                <w:rFonts w:ascii="Nikosh" w:hAnsi="Nikosh" w:cs="Nikosh"/>
                <w:sz w:val="23"/>
                <w:szCs w:val="23"/>
              </w:rPr>
            </w:pPr>
            <w:r w:rsidRPr="003E5394">
              <w:rPr>
                <w:rFonts w:ascii="Nikosh" w:hAnsi="Nikosh" w:cs="Nikosh"/>
                <w:sz w:val="23"/>
                <w:szCs w:val="23"/>
              </w:rPr>
              <w:t>* নমিনীর তথ্য।</w:t>
            </w:r>
          </w:p>
        </w:tc>
        <w:tc>
          <w:tcPr>
            <w:cnfStyle w:val="000001000000"/>
            <w:tcW w:w="1352" w:type="dxa"/>
            <w:tcBorders>
              <w:top w:val="none" w:sz="0" w:space="0" w:color="auto"/>
              <w:bottom w:val="single" w:sz="4" w:space="0" w:color="auto"/>
            </w:tcBorders>
          </w:tcPr>
          <w:p w:rsidR="00845C35" w:rsidRPr="009C0C47" w:rsidRDefault="00845C35" w:rsidP="00B708D5">
            <w:pPr>
              <w:spacing w:after="0" w:line="240" w:lineRule="auto"/>
              <w:jc w:val="center"/>
              <w:rPr>
                <w:rFonts w:ascii="Nikosh" w:eastAsia="Nikosh" w:hAnsi="Nikosh" w:cs="Nikosh"/>
                <w:sz w:val="23"/>
                <w:szCs w:val="23"/>
                <w:cs/>
                <w:lang w:bidi="bn-BD"/>
              </w:rPr>
            </w:pPr>
            <w:r w:rsidRPr="009C0C47">
              <w:rPr>
                <w:rFonts w:ascii="Nikosh" w:eastAsia="Nikosh" w:hAnsi="Nikosh" w:cs="Nikosh"/>
                <w:sz w:val="23"/>
                <w:szCs w:val="23"/>
                <w:lang w:bidi="bn-BD"/>
              </w:rPr>
              <w:t>বিনামূল্যে।</w:t>
            </w:r>
          </w:p>
        </w:tc>
        <w:tc>
          <w:tcPr>
            <w:cnfStyle w:val="000010000000"/>
            <w:tcW w:w="1442" w:type="dxa"/>
            <w:tcBorders>
              <w:top w:val="none" w:sz="0" w:space="0" w:color="auto"/>
              <w:bottom w:val="single" w:sz="4" w:space="0" w:color="auto"/>
            </w:tcBorders>
          </w:tcPr>
          <w:p w:rsidR="00845C35" w:rsidRPr="009C0C47" w:rsidRDefault="00845C35" w:rsidP="00B708D5">
            <w:pPr>
              <w:spacing w:after="0" w:line="240" w:lineRule="auto"/>
              <w:rPr>
                <w:rFonts w:ascii="Nikosh" w:eastAsia="Nikosh" w:hAnsi="Nikosh" w:cs="Nikosh"/>
                <w:sz w:val="23"/>
                <w:szCs w:val="23"/>
                <w:cs/>
                <w:lang w:bidi="bn-BD"/>
              </w:rPr>
            </w:pPr>
            <w:r w:rsidRPr="009C0C47">
              <w:rPr>
                <w:rFonts w:ascii="Nikosh" w:eastAsia="Nikosh" w:hAnsi="Nikosh" w:cs="Nikosh"/>
                <w:sz w:val="23"/>
                <w:szCs w:val="23"/>
                <w:lang w:bidi="bn-BD"/>
              </w:rPr>
              <w:t>তাৎক্ষণিক</w:t>
            </w:r>
          </w:p>
        </w:tc>
        <w:tc>
          <w:tcPr>
            <w:cnfStyle w:val="000001000000"/>
            <w:tcW w:w="1529" w:type="dxa"/>
            <w:tcBorders>
              <w:top w:val="none" w:sz="0" w:space="0" w:color="auto"/>
              <w:bottom w:val="single" w:sz="4"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72"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c>
          <w:tcPr>
            <w:cnfStyle w:val="001000000000"/>
            <w:tcW w:w="830" w:type="dxa"/>
            <w:tcBorders>
              <w:right w:val="single" w:sz="4" w:space="0" w:color="auto"/>
            </w:tcBorders>
          </w:tcPr>
          <w:p w:rsidR="00845C35"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ড.</w:t>
            </w:r>
          </w:p>
        </w:tc>
        <w:tc>
          <w:tcPr>
            <w:cnfStyle w:val="000010000000"/>
            <w:tcW w:w="1261" w:type="dxa"/>
            <w:tcBorders>
              <w:left w:val="single" w:sz="4" w:space="0" w:color="auto"/>
              <w:right w:val="single" w:sz="4" w:space="0" w:color="auto"/>
            </w:tcBorders>
          </w:tcPr>
          <w:p w:rsidR="00845C35" w:rsidRPr="003E5394" w:rsidRDefault="00845C35" w:rsidP="00B708D5">
            <w:pPr>
              <w:spacing w:after="0" w:line="240" w:lineRule="auto"/>
              <w:rPr>
                <w:rFonts w:ascii="Nikosh" w:hAnsi="Nikosh" w:cs="Nikosh"/>
                <w:sz w:val="23"/>
                <w:szCs w:val="23"/>
              </w:rPr>
            </w:pPr>
            <w:r>
              <w:rPr>
                <w:rFonts w:ascii="Nikosh" w:hAnsi="Nikosh" w:cs="Nikosh"/>
                <w:sz w:val="23"/>
                <w:szCs w:val="23"/>
              </w:rPr>
              <w:t>সঞ্চয়পত্র</w:t>
            </w:r>
          </w:p>
        </w:tc>
        <w:tc>
          <w:tcPr>
            <w:cnfStyle w:val="000001000000"/>
            <w:tcW w:w="2163" w:type="dxa"/>
            <w:tcBorders>
              <w:left w:val="single" w:sz="4" w:space="0" w:color="auto"/>
              <w:right w:val="single" w:sz="4" w:space="0" w:color="auto"/>
            </w:tcBorders>
          </w:tcPr>
          <w:p w:rsidR="00845C35" w:rsidRPr="005265BB" w:rsidRDefault="00845C35" w:rsidP="00B708D5">
            <w:pPr>
              <w:pStyle w:val="BodyText2"/>
              <w:spacing w:after="0" w:line="240" w:lineRule="auto"/>
              <w:rPr>
                <w:rFonts w:ascii="Nikosh" w:hAnsi="Nikosh" w:cs="Nikosh"/>
              </w:rPr>
            </w:pPr>
            <w:r>
              <w:rPr>
                <w:rFonts w:ascii="Nikosh" w:hAnsi="Nikosh" w:cs="Nikosh"/>
              </w:rPr>
              <w:t>প্রয়োজনীয় কাগজপত্রসহ শাখায়</w:t>
            </w:r>
            <w:r w:rsidRPr="005265BB">
              <w:rPr>
                <w:rFonts w:ascii="Nikosh" w:hAnsi="Nikosh" w:cs="Nikosh"/>
              </w:rPr>
              <w:t xml:space="preserve"> আবেদন করলে ডেস্ক কর্মকর্তা কর্তৃক কাগজপত্র যাচাই-বাছাই অন্তে </w:t>
            </w:r>
            <w:r>
              <w:rPr>
                <w:rFonts w:ascii="Nikosh" w:hAnsi="Nikosh" w:cs="Nikosh"/>
              </w:rPr>
              <w:t>সঞ্চয়পত্র ইস্যু</w:t>
            </w:r>
            <w:r w:rsidRPr="005265BB">
              <w:rPr>
                <w:rFonts w:ascii="Nikosh" w:hAnsi="Nikosh" w:cs="Nikosh"/>
              </w:rPr>
              <w:t xml:space="preserve"> করা হয়।</w:t>
            </w:r>
          </w:p>
        </w:tc>
        <w:tc>
          <w:tcPr>
            <w:cnfStyle w:val="000010000000"/>
            <w:tcW w:w="2346" w:type="dxa"/>
            <w:tcBorders>
              <w:left w:val="single" w:sz="4" w:space="0" w:color="auto"/>
              <w:right w:val="single" w:sz="4" w:space="0" w:color="auto"/>
            </w:tcBorders>
          </w:tcPr>
          <w:p w:rsidR="00845C35" w:rsidRDefault="00845C35" w:rsidP="00B708D5">
            <w:pPr>
              <w:spacing w:after="0" w:line="240" w:lineRule="auto"/>
              <w:ind w:left="163" w:hanging="163"/>
              <w:rPr>
                <w:rFonts w:ascii="Nikosh" w:hAnsi="Nikosh" w:cs="Nikosh"/>
                <w:sz w:val="23"/>
                <w:szCs w:val="23"/>
              </w:rPr>
            </w:pPr>
            <w:r>
              <w:rPr>
                <w:rFonts w:ascii="Nikosh" w:hAnsi="Nikosh" w:cs="Nikosh"/>
                <w:sz w:val="23"/>
                <w:szCs w:val="23"/>
              </w:rPr>
              <w:t xml:space="preserve">* </w:t>
            </w:r>
            <w:hyperlink r:id="rId173" w:history="1">
              <w:r w:rsidRPr="006A354B">
                <w:rPr>
                  <w:rStyle w:val="Hyperlink"/>
                  <w:rFonts w:ascii="Nikosh" w:hAnsi="Nikosh" w:cs="Nikosh"/>
                  <w:sz w:val="23"/>
                  <w:szCs w:val="23"/>
                </w:rPr>
                <w:t>নির্ধারিত সঞ্চয়পত্রের আবেদন ফরম</w:t>
              </w:r>
            </w:hyperlink>
          </w:p>
          <w:p w:rsidR="00845C35" w:rsidRPr="003E5394" w:rsidRDefault="00845C35" w:rsidP="00B708D5">
            <w:pPr>
              <w:spacing w:after="0" w:line="240" w:lineRule="auto"/>
              <w:ind w:left="163" w:hanging="163"/>
              <w:rPr>
                <w:rFonts w:ascii="Nikosh" w:hAnsi="Nikosh" w:cs="Nikosh"/>
                <w:sz w:val="23"/>
                <w:szCs w:val="23"/>
              </w:rPr>
            </w:pPr>
            <w:r w:rsidRPr="003E5394">
              <w:rPr>
                <w:rFonts w:ascii="Nikosh" w:hAnsi="Nikosh" w:cs="Nikosh"/>
                <w:sz w:val="23"/>
                <w:szCs w:val="23"/>
              </w:rPr>
              <w:t xml:space="preserve">* </w:t>
            </w:r>
            <w:r>
              <w:rPr>
                <w:rFonts w:ascii="Nikosh" w:hAnsi="Nikosh" w:cs="Nikosh"/>
                <w:sz w:val="23"/>
                <w:szCs w:val="23"/>
              </w:rPr>
              <w:t>জাতীয় পরিচয়পত্র</w:t>
            </w:r>
          </w:p>
          <w:p w:rsidR="00845C35" w:rsidRPr="003E5394" w:rsidRDefault="00845C35" w:rsidP="00B708D5">
            <w:pPr>
              <w:spacing w:after="0" w:line="240" w:lineRule="auto"/>
              <w:ind w:left="163" w:hanging="163"/>
              <w:rPr>
                <w:rFonts w:ascii="Nikosh" w:hAnsi="Nikosh" w:cs="Nikosh"/>
                <w:sz w:val="23"/>
                <w:szCs w:val="23"/>
              </w:rPr>
            </w:pPr>
            <w:r w:rsidRPr="003E5394">
              <w:rPr>
                <w:rFonts w:ascii="Nikosh" w:hAnsi="Nikosh" w:cs="Nikosh"/>
                <w:sz w:val="23"/>
                <w:szCs w:val="23"/>
              </w:rPr>
              <w:t xml:space="preserve">* </w:t>
            </w:r>
            <w:r>
              <w:rPr>
                <w:rFonts w:ascii="Nikosh" w:hAnsi="Nikosh" w:cs="Nikosh"/>
                <w:sz w:val="23"/>
                <w:szCs w:val="23"/>
              </w:rPr>
              <w:t>ছবি</w:t>
            </w:r>
            <w:r w:rsidRPr="003E5394">
              <w:rPr>
                <w:rFonts w:ascii="Nikosh" w:hAnsi="Nikosh" w:cs="Nikosh"/>
                <w:sz w:val="23"/>
                <w:szCs w:val="23"/>
              </w:rPr>
              <w:t>।</w:t>
            </w:r>
          </w:p>
          <w:p w:rsidR="00845C35" w:rsidRDefault="00845C35" w:rsidP="00B708D5">
            <w:pPr>
              <w:spacing w:after="0" w:line="240" w:lineRule="auto"/>
              <w:ind w:left="163" w:hanging="163"/>
              <w:rPr>
                <w:rFonts w:ascii="Nikosh" w:hAnsi="Nikosh" w:cs="Nikosh"/>
                <w:sz w:val="23"/>
                <w:szCs w:val="23"/>
              </w:rPr>
            </w:pPr>
            <w:r w:rsidRPr="003E5394">
              <w:rPr>
                <w:rFonts w:ascii="Nikosh" w:hAnsi="Nikosh" w:cs="Nikosh"/>
                <w:sz w:val="23"/>
                <w:szCs w:val="23"/>
              </w:rPr>
              <w:t>* নমিনীর তথ্য।</w:t>
            </w:r>
          </w:p>
          <w:p w:rsidR="00845C35" w:rsidRDefault="00845C35" w:rsidP="00B708D5">
            <w:pPr>
              <w:spacing w:after="0" w:line="240" w:lineRule="auto"/>
              <w:ind w:left="163" w:hanging="163"/>
              <w:rPr>
                <w:rFonts w:ascii="Nikosh" w:hAnsi="Nikosh" w:cs="Nikosh"/>
                <w:sz w:val="23"/>
                <w:szCs w:val="23"/>
              </w:rPr>
            </w:pPr>
            <w:r>
              <w:rPr>
                <w:rFonts w:ascii="Nikosh" w:hAnsi="Nikosh" w:cs="Nikosh"/>
                <w:sz w:val="23"/>
                <w:szCs w:val="23"/>
              </w:rPr>
              <w:t>* ইনকাম ট্যাক্স রিটার্ণ রিসিট</w:t>
            </w:r>
          </w:p>
          <w:p w:rsidR="00845C35" w:rsidRPr="003E5394" w:rsidRDefault="00845C35" w:rsidP="00B708D5">
            <w:pPr>
              <w:spacing w:after="0" w:line="240" w:lineRule="auto"/>
              <w:ind w:left="163" w:hanging="163"/>
              <w:rPr>
                <w:rFonts w:ascii="Nikosh" w:hAnsi="Nikosh" w:cs="Nikosh"/>
                <w:sz w:val="23"/>
                <w:szCs w:val="23"/>
              </w:rPr>
            </w:pPr>
            <w:r>
              <w:rPr>
                <w:rFonts w:ascii="Nikosh" w:hAnsi="Nikosh" w:cs="Nikosh"/>
                <w:sz w:val="23"/>
                <w:szCs w:val="23"/>
              </w:rPr>
              <w:t>* MICR চেক</w:t>
            </w:r>
          </w:p>
        </w:tc>
        <w:tc>
          <w:tcPr>
            <w:cnfStyle w:val="000001000000"/>
            <w:tcW w:w="1352" w:type="dxa"/>
            <w:tcBorders>
              <w:left w:val="single" w:sz="4" w:space="0" w:color="auto"/>
              <w:right w:val="single" w:sz="4" w:space="0" w:color="auto"/>
            </w:tcBorders>
          </w:tcPr>
          <w:p w:rsidR="00845C35" w:rsidRPr="009C0C47" w:rsidRDefault="00845C35" w:rsidP="00B708D5">
            <w:pPr>
              <w:spacing w:after="0" w:line="240" w:lineRule="auto"/>
              <w:jc w:val="center"/>
              <w:rPr>
                <w:rFonts w:ascii="Nikosh" w:eastAsia="Nikosh" w:hAnsi="Nikosh" w:cs="Nikosh"/>
                <w:sz w:val="23"/>
                <w:szCs w:val="23"/>
                <w:cs/>
                <w:lang w:bidi="bn-BD"/>
              </w:rPr>
            </w:pPr>
            <w:r w:rsidRPr="009C0C47">
              <w:rPr>
                <w:rFonts w:ascii="Nikosh" w:eastAsia="Nikosh" w:hAnsi="Nikosh" w:cs="Nikosh"/>
                <w:sz w:val="23"/>
                <w:szCs w:val="23"/>
                <w:lang w:bidi="bn-BD"/>
              </w:rPr>
              <w:t>বিনামূল্যে।</w:t>
            </w:r>
          </w:p>
        </w:tc>
        <w:tc>
          <w:tcPr>
            <w:cnfStyle w:val="000010000000"/>
            <w:tcW w:w="1442" w:type="dxa"/>
            <w:tcBorders>
              <w:left w:val="single" w:sz="4" w:space="0" w:color="auto"/>
              <w:right w:val="single" w:sz="4" w:space="0" w:color="auto"/>
            </w:tcBorders>
          </w:tcPr>
          <w:p w:rsidR="00845C35" w:rsidRPr="009C0C47" w:rsidRDefault="00845C35" w:rsidP="00B708D5">
            <w:pPr>
              <w:spacing w:after="0" w:line="240" w:lineRule="auto"/>
              <w:rPr>
                <w:rFonts w:ascii="Nikosh" w:eastAsia="Nikosh" w:hAnsi="Nikosh" w:cs="Nikosh"/>
                <w:sz w:val="23"/>
                <w:szCs w:val="23"/>
                <w:cs/>
                <w:lang w:bidi="bn-BD"/>
              </w:rPr>
            </w:pPr>
            <w:r w:rsidRPr="009C0C47">
              <w:rPr>
                <w:rFonts w:ascii="Nikosh" w:eastAsia="Nikosh" w:hAnsi="Nikosh" w:cs="Nikosh"/>
                <w:sz w:val="23"/>
                <w:szCs w:val="23"/>
                <w:lang w:bidi="bn-BD"/>
              </w:rPr>
              <w:t>তাৎক্ষণিক</w:t>
            </w:r>
          </w:p>
        </w:tc>
        <w:tc>
          <w:tcPr>
            <w:cnfStyle w:val="000001000000"/>
            <w:tcW w:w="1529" w:type="dxa"/>
            <w:tcBorders>
              <w:left w:val="single" w:sz="4"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74"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Pr>
        <w:spacing w:after="0" w:line="240" w:lineRule="auto"/>
      </w:pPr>
    </w:p>
    <w:p w:rsidR="00570F01" w:rsidRDefault="00570F01" w:rsidP="00DC74F2">
      <w:pPr>
        <w:spacing w:after="0" w:line="240" w:lineRule="auto"/>
      </w:pPr>
    </w:p>
    <w:p w:rsidR="00570F01" w:rsidRDefault="00570F01" w:rsidP="00DC74F2">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0"/>
        <w:gridCol w:w="1798"/>
        <w:gridCol w:w="1710"/>
        <w:gridCol w:w="2160"/>
        <w:gridCol w:w="1530"/>
        <w:gridCol w:w="1366"/>
        <w:gridCol w:w="1529"/>
      </w:tblGrid>
      <w:tr w:rsidR="00DC74F2" w:rsidRPr="005251B1" w:rsidTr="00B708D5">
        <w:trPr>
          <w:cnfStyle w:val="100000000000"/>
        </w:trPr>
        <w:tc>
          <w:tcPr>
            <w:cnfStyle w:val="001000000000"/>
            <w:tcW w:w="830" w:type="dxa"/>
            <w:tcBorders>
              <w:right w:val="none" w:sz="0" w:space="0" w:color="auto"/>
            </w:tcBorders>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b w:val="0"/>
                <w:sz w:val="26"/>
                <w:szCs w:val="26"/>
                <w:cs/>
                <w:lang w:bidi="bn-BD"/>
              </w:rPr>
              <w:t>ক্রমিক</w:t>
            </w:r>
          </w:p>
        </w:tc>
        <w:tc>
          <w:tcPr>
            <w:cnfStyle w:val="000010000000"/>
            <w:tcW w:w="1798" w:type="dxa"/>
          </w:tcPr>
          <w:p w:rsidR="00DC74F2" w:rsidRPr="00E04FA0" w:rsidRDefault="00DC74F2" w:rsidP="00B708D5">
            <w:pPr>
              <w:spacing w:after="0" w:line="240" w:lineRule="auto"/>
              <w:jc w:val="center"/>
              <w:rPr>
                <w:rFonts w:ascii="Nikosh" w:hAnsi="Nikosh" w:cs="Nikosh"/>
                <w:b w:val="0"/>
                <w:sz w:val="26"/>
                <w:szCs w:val="26"/>
                <w:cs/>
                <w:lang w:bidi="bn-BD"/>
              </w:rPr>
            </w:pPr>
            <w:r w:rsidRPr="00E04FA0">
              <w:rPr>
                <w:rFonts w:ascii="Nikosh" w:hAnsi="Nikosh" w:cs="Nikosh"/>
                <w:b w:val="0"/>
                <w:sz w:val="26"/>
                <w:szCs w:val="26"/>
                <w:cs/>
                <w:lang w:bidi="bn-BD"/>
              </w:rPr>
              <w:t>সেবার নাম</w:t>
            </w:r>
          </w:p>
          <w:p w:rsidR="00DC74F2" w:rsidRPr="00E04FA0" w:rsidRDefault="00DC74F2" w:rsidP="00B708D5">
            <w:pPr>
              <w:spacing w:after="0" w:line="240" w:lineRule="auto"/>
              <w:jc w:val="center"/>
              <w:rPr>
                <w:rFonts w:ascii="Nikosh" w:hAnsi="Nikosh" w:cs="Nikosh"/>
                <w:b w:val="0"/>
                <w:bCs w:val="0"/>
                <w:sz w:val="26"/>
                <w:szCs w:val="26"/>
                <w:lang w:bidi="bn-BD"/>
              </w:rPr>
            </w:pPr>
          </w:p>
        </w:tc>
        <w:tc>
          <w:tcPr>
            <w:cnfStyle w:val="000001000000"/>
            <w:tcW w:w="1710" w:type="dxa"/>
          </w:tcPr>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সেবা প্রদান পদ্ধতি</w:t>
            </w:r>
          </w:p>
        </w:tc>
        <w:tc>
          <w:tcPr>
            <w:cnfStyle w:val="000010000000"/>
            <w:tcW w:w="2160" w:type="dxa"/>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hint="cs"/>
                <w:b w:val="0"/>
                <w:sz w:val="26"/>
                <w:szCs w:val="26"/>
                <w:cs/>
                <w:lang w:bidi="bn-BD"/>
              </w:rPr>
              <w:t>প্রয়োজনী</w:t>
            </w:r>
            <w:r w:rsidRPr="00E04FA0">
              <w:rPr>
                <w:rFonts w:ascii="Nikosh" w:hAnsi="Nikosh" w:cs="Nikosh"/>
                <w:b w:val="0"/>
                <w:sz w:val="26"/>
                <w:szCs w:val="26"/>
                <w:cs/>
                <w:lang w:bidi="bn-BD"/>
              </w:rPr>
              <w:t>য়</w:t>
            </w:r>
            <w:r w:rsidRPr="00E04FA0">
              <w:rPr>
                <w:rFonts w:ascii="Nikosh" w:hAnsi="Nikosh" w:cs="Nikosh" w:hint="cs"/>
                <w:b w:val="0"/>
                <w:sz w:val="26"/>
                <w:szCs w:val="26"/>
                <w:cs/>
                <w:lang w:bidi="bn-BD"/>
              </w:rPr>
              <w:t xml:space="preserve"> কাগজপত্র </w:t>
            </w:r>
            <w:r w:rsidRPr="00E04FA0">
              <w:rPr>
                <w:rFonts w:ascii="Nikosh" w:hAnsi="Nikosh" w:cs="Nikosh"/>
                <w:b w:val="0"/>
                <w:sz w:val="26"/>
                <w:szCs w:val="26"/>
                <w:cs/>
                <w:lang w:bidi="bn-BD"/>
              </w:rPr>
              <w:t>এবং প্রাপ্তিস্থান</w:t>
            </w:r>
          </w:p>
        </w:tc>
        <w:tc>
          <w:tcPr>
            <w:cnfStyle w:val="000001000000"/>
            <w:tcW w:w="1530" w:type="dxa"/>
          </w:tcPr>
          <w:p w:rsidR="00DC74F2" w:rsidRPr="00E04FA0" w:rsidRDefault="00DC74F2" w:rsidP="00B708D5">
            <w:pPr>
              <w:spacing w:after="0" w:line="240" w:lineRule="auto"/>
              <w:jc w:val="center"/>
              <w:rPr>
                <w:rFonts w:ascii="Nikosh" w:hAnsi="Nikosh" w:cs="Nikosh"/>
                <w:b w:val="0"/>
                <w:sz w:val="26"/>
                <w:szCs w:val="26"/>
                <w:lang w:bidi="bn-BD"/>
              </w:rPr>
            </w:pPr>
            <w:r w:rsidRPr="00E04FA0">
              <w:rPr>
                <w:rFonts w:ascii="Nikosh" w:hAnsi="Nikosh" w:cs="Nikosh"/>
                <w:b w:val="0"/>
                <w:sz w:val="26"/>
                <w:szCs w:val="26"/>
                <w:cs/>
                <w:lang w:bidi="bn-BD"/>
              </w:rPr>
              <w:t>সেবামূল্য এবং</w:t>
            </w:r>
          </w:p>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b w:val="0"/>
                <w:sz w:val="26"/>
                <w:szCs w:val="26"/>
                <w:cs/>
                <w:lang w:bidi="bn-BD"/>
              </w:rPr>
              <w:t>পরিশোধ পদ্ধতি</w:t>
            </w:r>
          </w:p>
        </w:tc>
        <w:tc>
          <w:tcPr>
            <w:cnfStyle w:val="000010000000"/>
            <w:tcW w:w="1366" w:type="dxa"/>
          </w:tcPr>
          <w:p w:rsidR="00DC74F2" w:rsidRPr="00E04FA0" w:rsidRDefault="00DC74F2" w:rsidP="00B708D5">
            <w:pPr>
              <w:spacing w:after="0" w:line="240" w:lineRule="auto"/>
              <w:jc w:val="center"/>
              <w:rPr>
                <w:rFonts w:ascii="Nikosh" w:hAnsi="Nikosh" w:cs="Nikosh"/>
                <w:b w:val="0"/>
                <w:sz w:val="26"/>
                <w:szCs w:val="26"/>
                <w:cs/>
                <w:lang w:bidi="bn-BD"/>
              </w:rPr>
            </w:pPr>
            <w:r w:rsidRPr="00E04FA0">
              <w:rPr>
                <w:rFonts w:ascii="Nikosh" w:hAnsi="Nikosh" w:cs="Nikosh"/>
                <w:b w:val="0"/>
                <w:sz w:val="26"/>
                <w:szCs w:val="26"/>
                <w:cs/>
                <w:lang w:bidi="bn-BD"/>
              </w:rPr>
              <w:t xml:space="preserve">সেবা </w:t>
            </w:r>
            <w:r w:rsidRPr="00E04FA0">
              <w:rPr>
                <w:rFonts w:ascii="Nikosh" w:hAnsi="Nikosh" w:cs="Nikosh" w:hint="cs"/>
                <w:b w:val="0"/>
                <w:sz w:val="26"/>
                <w:szCs w:val="26"/>
                <w:cs/>
                <w:lang w:bidi="bn-BD"/>
              </w:rPr>
              <w:t xml:space="preserve"> </w:t>
            </w:r>
            <w:r w:rsidRPr="00E04FA0">
              <w:rPr>
                <w:rFonts w:ascii="Nikosh" w:hAnsi="Nikosh" w:cs="Nikosh"/>
                <w:b w:val="0"/>
                <w:sz w:val="26"/>
                <w:szCs w:val="26"/>
                <w:cs/>
                <w:lang w:bidi="bn-BD"/>
              </w:rPr>
              <w:t>প্রদানের সময়সীমা</w:t>
            </w:r>
          </w:p>
        </w:tc>
        <w:tc>
          <w:tcPr>
            <w:cnfStyle w:val="000001000000"/>
            <w:tcW w:w="1529" w:type="dxa"/>
          </w:tcPr>
          <w:p w:rsidR="00DC74F2" w:rsidRPr="00E04FA0" w:rsidRDefault="00DC74F2" w:rsidP="00B708D5">
            <w:pPr>
              <w:spacing w:after="0" w:line="240" w:lineRule="auto"/>
              <w:jc w:val="center"/>
              <w:rPr>
                <w:rFonts w:ascii="Nikosh" w:hAnsi="Nikosh" w:cs="Nikosh"/>
                <w:b w:val="0"/>
                <w:sz w:val="26"/>
                <w:szCs w:val="26"/>
                <w:lang w:bidi="bn-BD"/>
              </w:rPr>
            </w:pPr>
            <w:r w:rsidRPr="00E04FA0">
              <w:rPr>
                <w:rFonts w:ascii="Nikosh" w:hAnsi="Nikosh" w:cs="Nikosh"/>
                <w:b w:val="0"/>
                <w:sz w:val="26"/>
                <w:szCs w:val="26"/>
                <w:cs/>
                <w:lang w:bidi="bn-BD"/>
              </w:rPr>
              <w:t>দায়িত্বপ্রাপ্ত কর্মকর্তা</w:t>
            </w:r>
          </w:p>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830"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798"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71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16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53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366"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2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845C35" w:rsidRPr="005251B1" w:rsidTr="00B708D5">
        <w:tc>
          <w:tcPr>
            <w:cnfStyle w:val="001000000000"/>
            <w:tcW w:w="830" w:type="dxa"/>
            <w:tcBorders>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ড</w:t>
            </w:r>
            <w:r w:rsidRPr="005561D9">
              <w:rPr>
                <w:rFonts w:ascii="Nikosh" w:eastAsia="Nikosh" w:hAnsi="Nikosh" w:cs="Nikosh"/>
                <w:sz w:val="24"/>
                <w:lang w:bidi="bn-BD"/>
              </w:rPr>
              <w:t>.</w:t>
            </w:r>
          </w:p>
        </w:tc>
        <w:tc>
          <w:tcPr>
            <w:cnfStyle w:val="000010000000"/>
            <w:tcW w:w="1798" w:type="dxa"/>
          </w:tcPr>
          <w:p w:rsidR="00845C35" w:rsidRPr="00332F25" w:rsidRDefault="00845C35" w:rsidP="00B708D5">
            <w:pPr>
              <w:spacing w:after="0" w:line="240" w:lineRule="auto"/>
              <w:rPr>
                <w:rFonts w:ascii="Nikosh" w:eastAsia="Nikosh" w:hAnsi="Nikosh" w:cs="Nikosh"/>
                <w:sz w:val="24"/>
                <w:szCs w:val="24"/>
                <w:cs/>
                <w:lang w:bidi="bn-BD"/>
              </w:rPr>
            </w:pPr>
            <w:r w:rsidRPr="00332F25">
              <w:rPr>
                <w:rFonts w:ascii="Nikosh" w:hAnsi="Nikosh" w:cs="Nikosh"/>
                <w:sz w:val="24"/>
                <w:szCs w:val="24"/>
              </w:rPr>
              <w:t>ডেবিট কার্ড।</w:t>
            </w:r>
          </w:p>
        </w:tc>
        <w:tc>
          <w:tcPr>
            <w:cnfStyle w:val="000001000000"/>
            <w:tcW w:w="1710" w:type="dxa"/>
          </w:tcPr>
          <w:p w:rsidR="00845C35" w:rsidRPr="00332F25" w:rsidRDefault="00845C35" w:rsidP="00B708D5">
            <w:pPr>
              <w:pStyle w:val="BodyText2"/>
              <w:spacing w:after="0" w:line="240" w:lineRule="auto"/>
              <w:rPr>
                <w:rFonts w:ascii="Nikosh" w:hAnsi="Nikosh" w:cs="Nikosh"/>
              </w:rPr>
            </w:pPr>
            <w:r w:rsidRPr="00332F25">
              <w:rPr>
                <w:rFonts w:ascii="Nikosh" w:hAnsi="Nikosh" w:cs="Nikosh"/>
              </w:rPr>
              <w:t>এ ব্যাংকে হিসাবধারী কোন গ্রাহকের নির্ধারিত ফরমে আবেদনের পর vendor প্রতিষ্ঠান কর্তৃক কার্ড বিতরণ করা হয়।</w:t>
            </w:r>
          </w:p>
        </w:tc>
        <w:tc>
          <w:tcPr>
            <w:cnfStyle w:val="000010000000"/>
            <w:tcW w:w="2160" w:type="dxa"/>
          </w:tcPr>
          <w:p w:rsidR="00845C35" w:rsidRPr="00332F25" w:rsidRDefault="00845C35" w:rsidP="00B708D5">
            <w:pPr>
              <w:spacing w:after="0" w:line="240" w:lineRule="auto"/>
              <w:rPr>
                <w:rFonts w:ascii="Nikosh" w:hAnsi="Nikosh" w:cs="Nikosh"/>
                <w:sz w:val="24"/>
                <w:szCs w:val="24"/>
                <w:lang w:bidi="bn-BD"/>
              </w:rPr>
            </w:pPr>
            <w:r w:rsidRPr="00332F25">
              <w:rPr>
                <w:rFonts w:ascii="Nikosh" w:hAnsi="Nikosh" w:cs="Nikosh"/>
                <w:sz w:val="24"/>
                <w:szCs w:val="24"/>
                <w:lang w:bidi="bn-BD"/>
              </w:rPr>
              <w:t xml:space="preserve">* </w:t>
            </w:r>
            <w:hyperlink r:id="rId175" w:history="1">
              <w:r w:rsidRPr="00332F25">
                <w:rPr>
                  <w:rStyle w:val="Hyperlink"/>
                  <w:rFonts w:ascii="Nikosh" w:hAnsi="Nikosh" w:cs="Nikosh"/>
                  <w:sz w:val="24"/>
                  <w:szCs w:val="24"/>
                  <w:lang w:bidi="bn-BD"/>
                </w:rPr>
                <w:t>নির্ধারিত আবেদন ফরম।</w:t>
              </w:r>
            </w:hyperlink>
          </w:p>
          <w:p w:rsidR="00845C35" w:rsidRPr="00332F25" w:rsidRDefault="00845C35" w:rsidP="00B708D5">
            <w:pPr>
              <w:spacing w:after="0" w:line="240" w:lineRule="auto"/>
              <w:rPr>
                <w:rFonts w:ascii="Nikosh" w:eastAsia="Nikosh" w:hAnsi="Nikosh" w:cs="Nikosh"/>
                <w:sz w:val="24"/>
                <w:szCs w:val="24"/>
                <w:lang w:bidi="bn-BD"/>
              </w:rPr>
            </w:pPr>
            <w:r w:rsidRPr="00332F25">
              <w:rPr>
                <w:rFonts w:ascii="Nikosh" w:hAnsi="Nikosh" w:cs="Nikosh"/>
                <w:sz w:val="24"/>
                <w:szCs w:val="24"/>
                <w:lang w:bidi="bn-BD"/>
              </w:rPr>
              <w:t>* সকল শাখা</w:t>
            </w:r>
          </w:p>
        </w:tc>
        <w:tc>
          <w:tcPr>
            <w:cnfStyle w:val="000001000000"/>
            <w:tcW w:w="1530" w:type="dxa"/>
          </w:tcPr>
          <w:p w:rsidR="00845C35" w:rsidRPr="00332F25" w:rsidRDefault="00845C35" w:rsidP="00B708D5">
            <w:pPr>
              <w:spacing w:after="0" w:line="240" w:lineRule="auto"/>
              <w:rPr>
                <w:rFonts w:ascii="Nikosh" w:eastAsia="Nikosh" w:hAnsi="Nikosh" w:cs="Nikosh"/>
                <w:sz w:val="24"/>
                <w:szCs w:val="24"/>
                <w:lang w:bidi="bn-BD"/>
              </w:rPr>
            </w:pPr>
            <w:r w:rsidRPr="00332F25">
              <w:rPr>
                <w:rFonts w:ascii="Nikosh" w:eastAsia="Nikosh" w:hAnsi="Nikosh" w:cs="Nikosh"/>
                <w:sz w:val="24"/>
                <w:szCs w:val="24"/>
                <w:lang w:bidi="bn-BD"/>
              </w:rPr>
              <w:t>* বিনামূল্যে।</w:t>
            </w:r>
          </w:p>
          <w:p w:rsidR="00845C35" w:rsidRPr="00332F25" w:rsidRDefault="00845C35" w:rsidP="00B708D5">
            <w:pPr>
              <w:spacing w:after="0" w:line="240" w:lineRule="auto"/>
              <w:rPr>
                <w:rFonts w:ascii="Nikosh" w:eastAsia="Nikosh" w:hAnsi="Nikosh" w:cs="Nikosh"/>
                <w:sz w:val="24"/>
                <w:szCs w:val="24"/>
                <w:lang w:bidi="bn-BD"/>
              </w:rPr>
            </w:pPr>
            <w:r w:rsidRPr="00332F25">
              <w:rPr>
                <w:rFonts w:ascii="Nikosh" w:eastAsia="Nikosh" w:hAnsi="Nikosh" w:cs="Nikosh"/>
                <w:sz w:val="24"/>
                <w:szCs w:val="24"/>
                <w:lang w:bidi="bn-BD"/>
              </w:rPr>
              <w:t xml:space="preserve">*পরিচালনায় বাৎসরিক </w:t>
            </w:r>
          </w:p>
          <w:p w:rsidR="00845C35" w:rsidRPr="00332F25" w:rsidRDefault="00845C35" w:rsidP="00B708D5">
            <w:pPr>
              <w:spacing w:after="0" w:line="240" w:lineRule="auto"/>
              <w:rPr>
                <w:rFonts w:ascii="Nikosh" w:eastAsia="Nikosh" w:hAnsi="Nikosh" w:cs="Nikosh"/>
                <w:sz w:val="24"/>
                <w:szCs w:val="24"/>
                <w:cs/>
                <w:lang w:bidi="bn-BD"/>
              </w:rPr>
            </w:pPr>
            <w:r w:rsidRPr="00332F25">
              <w:rPr>
                <w:rFonts w:ascii="Nikosh" w:eastAsia="Nikosh" w:hAnsi="Nikosh" w:cs="Nikosh"/>
                <w:sz w:val="24"/>
                <w:szCs w:val="24"/>
                <w:lang w:bidi="bn-BD"/>
              </w:rPr>
              <w:t>ফি ৪০০/-</w:t>
            </w:r>
          </w:p>
        </w:tc>
        <w:tc>
          <w:tcPr>
            <w:cnfStyle w:val="000010000000"/>
            <w:tcW w:w="1366" w:type="dxa"/>
          </w:tcPr>
          <w:p w:rsidR="00845C35" w:rsidRPr="00332F25" w:rsidRDefault="00845C35" w:rsidP="00B708D5">
            <w:pPr>
              <w:spacing w:after="0" w:line="240" w:lineRule="auto"/>
              <w:rPr>
                <w:rFonts w:ascii="Nikosh" w:eastAsia="Nikosh" w:hAnsi="Nikosh" w:cs="Nikosh"/>
                <w:sz w:val="24"/>
                <w:szCs w:val="24"/>
                <w:cs/>
                <w:lang w:bidi="bn-BD"/>
              </w:rPr>
            </w:pPr>
            <w:r w:rsidRPr="00332F25">
              <w:rPr>
                <w:rFonts w:ascii="Nikosh" w:hAnsi="Nikosh" w:cs="Nikosh"/>
                <w:sz w:val="24"/>
                <w:szCs w:val="24"/>
              </w:rPr>
              <w:t>vendor প্রতিষ্ঠান এর সঙ্গে চুক্তি অনুযায়ী ঢাকার ভিতরে ৭ দিন এবং ঢাকার বাহিরে ১৫ দিনে বিতরণ করা হয়।</w:t>
            </w:r>
          </w:p>
        </w:tc>
        <w:tc>
          <w:tcPr>
            <w:cnfStyle w:val="000001000000"/>
            <w:tcW w:w="1529" w:type="dxa"/>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76"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rPr>
          <w:cnfStyle w:val="000000100000"/>
        </w:trPr>
        <w:tc>
          <w:tcPr>
            <w:cnfStyle w:val="001000000000"/>
            <w:tcW w:w="830" w:type="dxa"/>
            <w:tcBorders>
              <w:top w:val="none" w:sz="0" w:space="0" w:color="auto"/>
              <w:bottom w:val="none" w:sz="0" w:space="0" w:color="auto"/>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ঢ</w:t>
            </w:r>
            <w:r w:rsidRPr="005561D9">
              <w:rPr>
                <w:rFonts w:ascii="Nikosh" w:eastAsia="Nikosh" w:hAnsi="Nikosh" w:cs="Nikosh"/>
                <w:sz w:val="24"/>
                <w:lang w:bidi="bn-BD"/>
              </w:rPr>
              <w:t>.</w:t>
            </w:r>
          </w:p>
        </w:tc>
        <w:tc>
          <w:tcPr>
            <w:cnfStyle w:val="000010000000"/>
            <w:tcW w:w="1798" w:type="dxa"/>
            <w:tcBorders>
              <w:top w:val="none" w:sz="0" w:space="0" w:color="auto"/>
              <w:bottom w:val="none" w:sz="0" w:space="0" w:color="auto"/>
            </w:tcBorders>
          </w:tcPr>
          <w:p w:rsidR="00845C35" w:rsidRPr="00332F25" w:rsidRDefault="00845C35" w:rsidP="00B708D5">
            <w:pPr>
              <w:spacing w:after="0" w:line="240" w:lineRule="auto"/>
              <w:rPr>
                <w:rFonts w:ascii="Nikosh" w:eastAsia="Nikosh" w:hAnsi="Nikosh" w:cs="Nikosh"/>
                <w:sz w:val="24"/>
                <w:szCs w:val="24"/>
                <w:cs/>
                <w:lang w:bidi="bn-BD"/>
              </w:rPr>
            </w:pPr>
            <w:r w:rsidRPr="00332F25">
              <w:rPr>
                <w:rFonts w:ascii="Nikosh" w:hAnsi="Nikosh" w:cs="Nikosh"/>
                <w:sz w:val="24"/>
                <w:szCs w:val="24"/>
              </w:rPr>
              <w:t>ক্রেডিট কার্ড।</w:t>
            </w:r>
          </w:p>
        </w:tc>
        <w:tc>
          <w:tcPr>
            <w:cnfStyle w:val="000001000000"/>
            <w:tcW w:w="1710" w:type="dxa"/>
            <w:tcBorders>
              <w:top w:val="none" w:sz="0" w:space="0" w:color="auto"/>
              <w:bottom w:val="none" w:sz="0" w:space="0" w:color="auto"/>
            </w:tcBorders>
          </w:tcPr>
          <w:p w:rsidR="00845C35" w:rsidRPr="00332F25" w:rsidRDefault="00845C35" w:rsidP="00B708D5">
            <w:pPr>
              <w:pStyle w:val="BodyText2"/>
              <w:spacing w:after="0" w:line="240" w:lineRule="auto"/>
              <w:rPr>
                <w:rFonts w:ascii="Nikosh" w:hAnsi="Nikosh" w:cs="Nikosh"/>
              </w:rPr>
            </w:pPr>
            <w:r w:rsidRPr="00332F25">
              <w:rPr>
                <w:rFonts w:ascii="Nikosh" w:hAnsi="Nikosh" w:cs="Nikosh"/>
              </w:rPr>
              <w:t>এ ব্যাংকে হিসাবধারী কোন গ্রাহকের নির্ধারিত ফরমে আবেদনের পর vendor প্রতিষ্ঠান কর্তৃক কার্ড বিতরণ করা হয়।</w:t>
            </w:r>
          </w:p>
        </w:tc>
        <w:tc>
          <w:tcPr>
            <w:cnfStyle w:val="000010000000"/>
            <w:tcW w:w="2160" w:type="dxa"/>
            <w:tcBorders>
              <w:top w:val="none" w:sz="0" w:space="0" w:color="auto"/>
              <w:bottom w:val="none" w:sz="0" w:space="0" w:color="auto"/>
            </w:tcBorders>
          </w:tcPr>
          <w:p w:rsidR="00845C35" w:rsidRPr="00332F25" w:rsidRDefault="00845C35" w:rsidP="00B708D5">
            <w:pPr>
              <w:spacing w:after="0" w:line="240" w:lineRule="auto"/>
              <w:rPr>
                <w:rFonts w:ascii="Nikosh" w:hAnsi="Nikosh" w:cs="Nikosh"/>
                <w:sz w:val="24"/>
                <w:szCs w:val="24"/>
                <w:lang w:bidi="bn-BD"/>
              </w:rPr>
            </w:pPr>
            <w:r w:rsidRPr="00332F25">
              <w:rPr>
                <w:rFonts w:ascii="Nikosh" w:hAnsi="Nikosh" w:cs="Nikosh"/>
                <w:sz w:val="24"/>
                <w:szCs w:val="24"/>
                <w:lang w:bidi="bn-BD"/>
              </w:rPr>
              <w:t xml:space="preserve">* </w:t>
            </w:r>
            <w:hyperlink r:id="rId177" w:history="1">
              <w:r w:rsidRPr="00332F25">
                <w:rPr>
                  <w:rStyle w:val="Hyperlink"/>
                  <w:rFonts w:ascii="Nikosh" w:hAnsi="Nikosh" w:cs="Nikosh"/>
                  <w:sz w:val="24"/>
                  <w:szCs w:val="24"/>
                  <w:lang w:bidi="bn-BD"/>
                </w:rPr>
                <w:t>নির্ধারিত আবেদন ফরম।</w:t>
              </w:r>
            </w:hyperlink>
          </w:p>
          <w:p w:rsidR="00845C35" w:rsidRPr="00332F25" w:rsidRDefault="00845C35" w:rsidP="00B708D5">
            <w:pPr>
              <w:spacing w:after="0" w:line="240" w:lineRule="auto"/>
              <w:rPr>
                <w:rFonts w:ascii="Nikosh" w:eastAsia="Nikosh" w:hAnsi="Nikosh" w:cs="Nikosh"/>
                <w:sz w:val="24"/>
                <w:szCs w:val="24"/>
                <w:lang w:bidi="bn-BD"/>
              </w:rPr>
            </w:pPr>
            <w:r w:rsidRPr="00332F25">
              <w:rPr>
                <w:rFonts w:ascii="Nikosh" w:hAnsi="Nikosh" w:cs="Nikosh"/>
                <w:sz w:val="24"/>
                <w:szCs w:val="24"/>
                <w:lang w:bidi="bn-BD"/>
              </w:rPr>
              <w:t>* সকল শাখা</w:t>
            </w:r>
          </w:p>
        </w:tc>
        <w:tc>
          <w:tcPr>
            <w:cnfStyle w:val="000001000000"/>
            <w:tcW w:w="1530" w:type="dxa"/>
            <w:tcBorders>
              <w:top w:val="none" w:sz="0" w:space="0" w:color="auto"/>
              <w:bottom w:val="none" w:sz="0" w:space="0" w:color="auto"/>
            </w:tcBorders>
          </w:tcPr>
          <w:p w:rsidR="00845C35" w:rsidRPr="00332F25" w:rsidRDefault="00845C35" w:rsidP="00B708D5">
            <w:pPr>
              <w:spacing w:after="0" w:line="240" w:lineRule="auto"/>
              <w:rPr>
                <w:rFonts w:ascii="Nikosh" w:eastAsia="Nikosh" w:hAnsi="Nikosh" w:cs="Nikosh"/>
                <w:sz w:val="24"/>
                <w:szCs w:val="24"/>
                <w:lang w:bidi="bn-BD"/>
              </w:rPr>
            </w:pPr>
            <w:r w:rsidRPr="00332F25">
              <w:rPr>
                <w:rFonts w:ascii="Nikosh" w:eastAsia="Nikosh" w:hAnsi="Nikosh" w:cs="Nikosh"/>
                <w:sz w:val="24"/>
                <w:szCs w:val="24"/>
                <w:lang w:bidi="bn-BD"/>
              </w:rPr>
              <w:t>*বিনামূল্যে।</w:t>
            </w:r>
          </w:p>
          <w:p w:rsidR="00845C35" w:rsidRPr="00332F25" w:rsidRDefault="00845C35" w:rsidP="00B708D5">
            <w:pPr>
              <w:spacing w:after="0" w:line="240" w:lineRule="auto"/>
              <w:rPr>
                <w:rFonts w:ascii="Nikosh" w:eastAsia="Nikosh" w:hAnsi="Nikosh" w:cs="Nikosh"/>
                <w:sz w:val="24"/>
                <w:szCs w:val="24"/>
                <w:lang w:bidi="bn-BD"/>
              </w:rPr>
            </w:pPr>
            <w:r w:rsidRPr="00332F25">
              <w:rPr>
                <w:rFonts w:ascii="Nikosh" w:eastAsia="Nikosh" w:hAnsi="Nikosh" w:cs="Nikosh"/>
                <w:sz w:val="24"/>
                <w:szCs w:val="24"/>
                <w:lang w:bidi="bn-BD"/>
              </w:rPr>
              <w:t xml:space="preserve">*পরিচালনায় বাৎসরিক ফি </w:t>
            </w:r>
          </w:p>
          <w:p w:rsidR="00845C35" w:rsidRPr="00332F25" w:rsidRDefault="00845C35" w:rsidP="00B708D5">
            <w:pPr>
              <w:spacing w:after="0" w:line="240" w:lineRule="auto"/>
              <w:rPr>
                <w:rFonts w:ascii="Nikosh" w:eastAsia="Nikosh" w:hAnsi="Nikosh" w:cs="Nikosh"/>
                <w:sz w:val="24"/>
                <w:szCs w:val="24"/>
                <w:lang w:bidi="bn-BD"/>
              </w:rPr>
            </w:pPr>
            <w:r w:rsidRPr="00332F25">
              <w:rPr>
                <w:rFonts w:ascii="Nikosh" w:eastAsia="Nikosh" w:hAnsi="Nikosh" w:cs="Nikosh"/>
                <w:sz w:val="24"/>
                <w:szCs w:val="24"/>
                <w:lang w:bidi="bn-BD"/>
              </w:rPr>
              <w:t xml:space="preserve">   সিলভার-৮০০/-, </w:t>
            </w:r>
          </w:p>
          <w:p w:rsidR="00845C35" w:rsidRPr="00332F25" w:rsidRDefault="00845C35" w:rsidP="00B708D5">
            <w:pPr>
              <w:spacing w:after="0" w:line="240" w:lineRule="auto"/>
              <w:rPr>
                <w:rFonts w:ascii="Nikosh" w:eastAsia="Nikosh" w:hAnsi="Nikosh" w:cs="Nikosh"/>
                <w:sz w:val="24"/>
                <w:szCs w:val="24"/>
                <w:cs/>
                <w:lang w:bidi="bn-BD"/>
              </w:rPr>
            </w:pPr>
            <w:r w:rsidRPr="00332F25">
              <w:rPr>
                <w:rFonts w:ascii="Nikosh" w:eastAsia="Nikosh" w:hAnsi="Nikosh" w:cs="Nikosh"/>
                <w:sz w:val="24"/>
                <w:szCs w:val="24"/>
                <w:lang w:bidi="bn-BD"/>
              </w:rPr>
              <w:t xml:space="preserve">   গোল্ড-১৭০০/-</w:t>
            </w:r>
          </w:p>
        </w:tc>
        <w:tc>
          <w:tcPr>
            <w:cnfStyle w:val="000010000000"/>
            <w:tcW w:w="1366" w:type="dxa"/>
            <w:tcBorders>
              <w:top w:val="none" w:sz="0" w:space="0" w:color="auto"/>
              <w:bottom w:val="none" w:sz="0" w:space="0" w:color="auto"/>
            </w:tcBorders>
          </w:tcPr>
          <w:p w:rsidR="00845C35" w:rsidRPr="00332F25" w:rsidRDefault="00845C35" w:rsidP="00B708D5">
            <w:pPr>
              <w:spacing w:after="0" w:line="240" w:lineRule="auto"/>
              <w:rPr>
                <w:rFonts w:ascii="Nikosh" w:eastAsia="Nikosh" w:hAnsi="Nikosh" w:cs="Nikosh"/>
                <w:sz w:val="24"/>
                <w:szCs w:val="24"/>
                <w:cs/>
                <w:lang w:bidi="bn-BD"/>
              </w:rPr>
            </w:pPr>
            <w:r w:rsidRPr="00332F25">
              <w:rPr>
                <w:rFonts w:ascii="Nikosh" w:hAnsi="Nikosh" w:cs="Nikosh"/>
                <w:sz w:val="24"/>
                <w:szCs w:val="24"/>
              </w:rPr>
              <w:t>vendor প্রতিষ্ঠান এর সঙ্গে চুক্তি অনুযায়ী ঢাকার ভিতরে ৭ দিন এবং ঢাকার বাহিরে ১৫ দিনে বিতরণ করা হয়।</w:t>
            </w:r>
          </w:p>
        </w:tc>
        <w:tc>
          <w:tcPr>
            <w:cnfStyle w:val="000001000000"/>
            <w:tcW w:w="1529" w:type="dxa"/>
            <w:tcBorders>
              <w:top w:val="none" w:sz="0" w:space="0" w:color="auto"/>
              <w:bottom w:val="none" w:sz="0"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78"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c>
          <w:tcPr>
            <w:cnfStyle w:val="001000000000"/>
            <w:tcW w:w="830" w:type="dxa"/>
            <w:tcBorders>
              <w:right w:val="none" w:sz="0" w:space="0" w:color="auto"/>
            </w:tcBorders>
          </w:tcPr>
          <w:p w:rsidR="00845C35" w:rsidRPr="00710886" w:rsidRDefault="00845C35" w:rsidP="00B708D5">
            <w:pPr>
              <w:spacing w:after="0" w:line="240" w:lineRule="auto"/>
              <w:jc w:val="center"/>
              <w:rPr>
                <w:rFonts w:ascii="Nikosh" w:eastAsia="Nikosh" w:hAnsi="Nikosh" w:cs="Nikosh"/>
                <w:sz w:val="24"/>
                <w:lang w:bidi="bn-BD"/>
              </w:rPr>
            </w:pPr>
            <w:r w:rsidRPr="00710886">
              <w:rPr>
                <w:rFonts w:ascii="Nikosh" w:eastAsia="Nikosh" w:hAnsi="Nikosh" w:cs="Nikosh"/>
                <w:sz w:val="24"/>
                <w:lang w:bidi="bn-BD"/>
              </w:rPr>
              <w:t>ণ.</w:t>
            </w:r>
          </w:p>
        </w:tc>
        <w:tc>
          <w:tcPr>
            <w:cnfStyle w:val="000010000000"/>
            <w:tcW w:w="1798" w:type="dxa"/>
          </w:tcPr>
          <w:p w:rsidR="00845C35" w:rsidRPr="00332F25" w:rsidRDefault="00845C35" w:rsidP="00B708D5">
            <w:pPr>
              <w:spacing w:after="0" w:line="240" w:lineRule="auto"/>
              <w:rPr>
                <w:rFonts w:ascii="Nikosh" w:eastAsia="Nikosh" w:hAnsi="Nikosh" w:cs="Nikosh"/>
                <w:sz w:val="24"/>
                <w:szCs w:val="24"/>
                <w:cs/>
                <w:lang w:bidi="bn-BD"/>
              </w:rPr>
            </w:pPr>
            <w:r w:rsidRPr="00332F25">
              <w:rPr>
                <w:rFonts w:ascii="Nikosh" w:hAnsi="Nikosh" w:cs="Nikosh"/>
                <w:sz w:val="24"/>
                <w:szCs w:val="24"/>
              </w:rPr>
              <w:t>প্রি-পেইড কার্ড।</w:t>
            </w:r>
          </w:p>
        </w:tc>
        <w:tc>
          <w:tcPr>
            <w:cnfStyle w:val="000001000000"/>
            <w:tcW w:w="1710" w:type="dxa"/>
          </w:tcPr>
          <w:p w:rsidR="00845C35" w:rsidRPr="00332F25" w:rsidRDefault="00845C35" w:rsidP="00B708D5">
            <w:pPr>
              <w:pStyle w:val="BodyText2"/>
              <w:spacing w:after="0" w:line="240" w:lineRule="auto"/>
              <w:rPr>
                <w:rFonts w:ascii="Nikosh" w:hAnsi="Nikosh" w:cs="Nikosh"/>
              </w:rPr>
            </w:pPr>
            <w:r w:rsidRPr="00332F25">
              <w:rPr>
                <w:rFonts w:ascii="Nikosh" w:hAnsi="Nikosh" w:cs="Nikosh"/>
              </w:rPr>
              <w:t>এ ব্যাংকে হিসাবধারী কোন গ্রাহকের নির্ধারিত ফরমে আবেদনের পর vendor প্রতিষ্ঠান কর্তৃক কার্ড বিতরণ করা হয়।</w:t>
            </w:r>
          </w:p>
        </w:tc>
        <w:tc>
          <w:tcPr>
            <w:cnfStyle w:val="000010000000"/>
            <w:tcW w:w="2160" w:type="dxa"/>
          </w:tcPr>
          <w:p w:rsidR="00845C35" w:rsidRPr="00332F25" w:rsidRDefault="00845C35" w:rsidP="00B708D5">
            <w:pPr>
              <w:spacing w:after="0" w:line="240" w:lineRule="auto"/>
              <w:rPr>
                <w:rFonts w:ascii="Nikosh" w:hAnsi="Nikosh" w:cs="Nikosh"/>
                <w:sz w:val="24"/>
                <w:szCs w:val="24"/>
                <w:lang w:bidi="bn-BD"/>
              </w:rPr>
            </w:pPr>
            <w:r w:rsidRPr="00332F25">
              <w:rPr>
                <w:rFonts w:ascii="Nikosh" w:hAnsi="Nikosh" w:cs="Nikosh"/>
                <w:sz w:val="24"/>
                <w:szCs w:val="24"/>
                <w:lang w:bidi="bn-BD"/>
              </w:rPr>
              <w:t xml:space="preserve">* </w:t>
            </w:r>
            <w:hyperlink r:id="rId179" w:history="1">
              <w:r w:rsidRPr="00332F25">
                <w:rPr>
                  <w:rStyle w:val="Hyperlink"/>
                  <w:rFonts w:ascii="Nikosh" w:hAnsi="Nikosh" w:cs="Nikosh"/>
                  <w:sz w:val="24"/>
                  <w:szCs w:val="24"/>
                  <w:lang w:bidi="bn-BD"/>
                </w:rPr>
                <w:t>নির্ধারিত আবেদন ফরম।</w:t>
              </w:r>
            </w:hyperlink>
          </w:p>
          <w:p w:rsidR="00845C35" w:rsidRPr="00332F25" w:rsidRDefault="00845C35" w:rsidP="00B708D5">
            <w:pPr>
              <w:spacing w:after="0" w:line="240" w:lineRule="auto"/>
              <w:rPr>
                <w:rFonts w:ascii="Nikosh" w:eastAsia="Nikosh" w:hAnsi="Nikosh" w:cs="Nikosh"/>
                <w:sz w:val="24"/>
                <w:szCs w:val="24"/>
                <w:lang w:bidi="bn-BD"/>
              </w:rPr>
            </w:pPr>
            <w:r w:rsidRPr="00332F25">
              <w:rPr>
                <w:rFonts w:ascii="Nikosh" w:hAnsi="Nikosh" w:cs="Nikosh"/>
                <w:sz w:val="24"/>
                <w:szCs w:val="24"/>
                <w:lang w:bidi="bn-BD"/>
              </w:rPr>
              <w:t>* সকল শাখা</w:t>
            </w:r>
          </w:p>
        </w:tc>
        <w:tc>
          <w:tcPr>
            <w:cnfStyle w:val="000001000000"/>
            <w:tcW w:w="1530" w:type="dxa"/>
          </w:tcPr>
          <w:p w:rsidR="00845C35" w:rsidRPr="00332F25" w:rsidRDefault="00845C35" w:rsidP="00B708D5">
            <w:pPr>
              <w:spacing w:after="0" w:line="240" w:lineRule="auto"/>
              <w:rPr>
                <w:rFonts w:ascii="Nikosh" w:eastAsia="Nikosh" w:hAnsi="Nikosh" w:cs="Nikosh"/>
                <w:sz w:val="24"/>
                <w:szCs w:val="24"/>
                <w:lang w:bidi="bn-BD"/>
              </w:rPr>
            </w:pPr>
            <w:r w:rsidRPr="00332F25">
              <w:rPr>
                <w:rFonts w:ascii="Nikosh" w:eastAsia="Nikosh" w:hAnsi="Nikosh" w:cs="Nikosh"/>
                <w:sz w:val="24"/>
                <w:szCs w:val="24"/>
                <w:lang w:bidi="bn-BD"/>
              </w:rPr>
              <w:t>* বিনামূল্যে।</w:t>
            </w:r>
          </w:p>
          <w:p w:rsidR="00845C35" w:rsidRPr="00332F25" w:rsidRDefault="00845C35" w:rsidP="00B708D5">
            <w:pPr>
              <w:spacing w:after="0" w:line="240" w:lineRule="auto"/>
              <w:rPr>
                <w:rFonts w:ascii="Nikosh" w:eastAsia="Nikosh" w:hAnsi="Nikosh" w:cs="Nikosh"/>
                <w:sz w:val="24"/>
                <w:szCs w:val="24"/>
                <w:lang w:bidi="bn-BD"/>
              </w:rPr>
            </w:pPr>
            <w:r w:rsidRPr="00332F25">
              <w:rPr>
                <w:rFonts w:ascii="Nikosh" w:eastAsia="Nikosh" w:hAnsi="Nikosh" w:cs="Nikosh"/>
                <w:sz w:val="24"/>
                <w:szCs w:val="24"/>
                <w:lang w:bidi="bn-BD"/>
              </w:rPr>
              <w:t xml:space="preserve">* পরিচালনায় বাৎসরিক </w:t>
            </w:r>
          </w:p>
          <w:p w:rsidR="00845C35" w:rsidRPr="00332F25" w:rsidRDefault="00845C35" w:rsidP="00B708D5">
            <w:pPr>
              <w:spacing w:after="0" w:line="240" w:lineRule="auto"/>
              <w:rPr>
                <w:rFonts w:ascii="Nikosh" w:eastAsia="Nikosh" w:hAnsi="Nikosh" w:cs="Nikosh"/>
                <w:sz w:val="24"/>
                <w:szCs w:val="24"/>
                <w:cs/>
                <w:lang w:bidi="bn-BD"/>
              </w:rPr>
            </w:pPr>
            <w:r w:rsidRPr="00332F25">
              <w:rPr>
                <w:rFonts w:ascii="Nikosh" w:eastAsia="Nikosh" w:hAnsi="Nikosh" w:cs="Nikosh"/>
                <w:sz w:val="24"/>
                <w:szCs w:val="24"/>
                <w:lang w:bidi="bn-BD"/>
              </w:rPr>
              <w:t xml:space="preserve">   ফি ১০০/-</w:t>
            </w:r>
          </w:p>
        </w:tc>
        <w:tc>
          <w:tcPr>
            <w:cnfStyle w:val="000010000000"/>
            <w:tcW w:w="1366" w:type="dxa"/>
          </w:tcPr>
          <w:p w:rsidR="00845C35" w:rsidRPr="00332F25" w:rsidRDefault="00845C35" w:rsidP="00B708D5">
            <w:pPr>
              <w:spacing w:after="0" w:line="240" w:lineRule="auto"/>
              <w:rPr>
                <w:rFonts w:ascii="Nikosh" w:eastAsia="Nikosh" w:hAnsi="Nikosh" w:cs="Nikosh"/>
                <w:sz w:val="24"/>
                <w:szCs w:val="24"/>
                <w:cs/>
                <w:lang w:bidi="bn-BD"/>
              </w:rPr>
            </w:pPr>
            <w:r w:rsidRPr="00332F25">
              <w:rPr>
                <w:rFonts w:ascii="Nikosh" w:hAnsi="Nikosh" w:cs="Nikosh"/>
                <w:sz w:val="24"/>
                <w:szCs w:val="24"/>
              </w:rPr>
              <w:t>vendor প্রতিষ্ঠান এর সঙ্গে চুক্তি অনুযায়ী ঢাকার ভিতরে ৭ দিন এবং ঢাকার বাহিরে ১৫ দিনে বিতরণ করা হয়।</w:t>
            </w:r>
          </w:p>
        </w:tc>
        <w:tc>
          <w:tcPr>
            <w:cnfStyle w:val="000001000000"/>
            <w:tcW w:w="1529" w:type="dxa"/>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80"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5251B1" w:rsidTr="00B708D5">
        <w:trPr>
          <w:cnfStyle w:val="000000100000"/>
        </w:trPr>
        <w:tc>
          <w:tcPr>
            <w:cnfStyle w:val="001000000000"/>
            <w:tcW w:w="830" w:type="dxa"/>
            <w:tcBorders>
              <w:top w:val="none" w:sz="0" w:space="0" w:color="auto"/>
              <w:right w:val="none" w:sz="0" w:space="0" w:color="auto"/>
            </w:tcBorders>
          </w:tcPr>
          <w:p w:rsidR="00845C35" w:rsidRPr="00710886"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ত.</w:t>
            </w:r>
          </w:p>
        </w:tc>
        <w:tc>
          <w:tcPr>
            <w:cnfStyle w:val="000010000000"/>
            <w:tcW w:w="1798" w:type="dxa"/>
            <w:tcBorders>
              <w:top w:val="none" w:sz="0" w:space="0" w:color="auto"/>
              <w:bottom w:val="none" w:sz="0" w:space="0" w:color="auto"/>
            </w:tcBorders>
          </w:tcPr>
          <w:p w:rsidR="00845C35" w:rsidRPr="00332F25" w:rsidRDefault="00845C35" w:rsidP="00B708D5">
            <w:pPr>
              <w:spacing w:after="0" w:line="240" w:lineRule="auto"/>
              <w:rPr>
                <w:rFonts w:ascii="Nikosh" w:eastAsia="Nikosh" w:hAnsi="Nikosh" w:cs="Nikosh"/>
                <w:sz w:val="24"/>
                <w:szCs w:val="24"/>
                <w:cs/>
                <w:lang w:bidi="bn-BD"/>
              </w:rPr>
            </w:pPr>
            <w:r w:rsidRPr="00332F25">
              <w:rPr>
                <w:rFonts w:ascii="Nikosh" w:hAnsi="Nikosh" w:cs="Nikosh"/>
                <w:sz w:val="24"/>
                <w:szCs w:val="24"/>
              </w:rPr>
              <w:t>বৈদেশিক রেমিট্যান্স বিতরণ।</w:t>
            </w:r>
          </w:p>
        </w:tc>
        <w:tc>
          <w:tcPr>
            <w:cnfStyle w:val="000001000000"/>
            <w:tcW w:w="1710" w:type="dxa"/>
            <w:tcBorders>
              <w:top w:val="none" w:sz="0" w:space="0" w:color="auto"/>
              <w:bottom w:val="none" w:sz="0" w:space="0" w:color="auto"/>
            </w:tcBorders>
          </w:tcPr>
          <w:p w:rsidR="00845C35" w:rsidRPr="00332F25" w:rsidRDefault="00845C35" w:rsidP="00B708D5">
            <w:pPr>
              <w:pStyle w:val="BodyText2"/>
              <w:spacing w:after="0" w:line="240" w:lineRule="auto"/>
              <w:rPr>
                <w:rFonts w:ascii="Nikosh" w:hAnsi="Nikosh" w:cs="Nikosh"/>
              </w:rPr>
            </w:pPr>
            <w:r w:rsidRPr="00332F25">
              <w:rPr>
                <w:rFonts w:ascii="Nikosh" w:hAnsi="Nikosh" w:cs="Nikosh"/>
              </w:rPr>
              <w:t>হিসাবভিত্তিক রেমিট্যান্স সরাসরি উপকারভোগীর হিসাবে ক্রেডিট করা হয়।</w:t>
            </w:r>
          </w:p>
        </w:tc>
        <w:tc>
          <w:tcPr>
            <w:cnfStyle w:val="000010000000"/>
            <w:tcW w:w="2160" w:type="dxa"/>
            <w:tcBorders>
              <w:top w:val="none" w:sz="0" w:space="0" w:color="auto"/>
              <w:bottom w:val="none" w:sz="0" w:space="0" w:color="auto"/>
            </w:tcBorders>
          </w:tcPr>
          <w:p w:rsidR="00845C35" w:rsidRPr="00332F25" w:rsidRDefault="00845C35" w:rsidP="00B708D5">
            <w:pPr>
              <w:spacing w:after="0" w:line="240" w:lineRule="auto"/>
              <w:ind w:left="253" w:hanging="253"/>
              <w:rPr>
                <w:rFonts w:ascii="Nikosh" w:hAnsi="Nikosh" w:cs="Nikosh"/>
                <w:sz w:val="24"/>
                <w:szCs w:val="24"/>
                <w:lang w:bidi="bn-BD"/>
              </w:rPr>
            </w:pPr>
            <w:r w:rsidRPr="00332F25">
              <w:rPr>
                <w:rFonts w:ascii="Nikosh" w:hAnsi="Nikosh" w:cs="Nikosh"/>
                <w:sz w:val="24"/>
                <w:szCs w:val="24"/>
                <w:lang w:bidi="bn-BD"/>
              </w:rPr>
              <w:t>* রেমিট্যান্সের পিন নম্বর, উপকারভোগীর আবেদন, বৈধ পরিচয়পত্র ইত্যাদি।</w:t>
            </w:r>
          </w:p>
          <w:p w:rsidR="00845C35" w:rsidRPr="00332F25" w:rsidRDefault="00845C35" w:rsidP="00B708D5">
            <w:pPr>
              <w:spacing w:after="0" w:line="240" w:lineRule="auto"/>
              <w:ind w:left="253" w:hanging="253"/>
              <w:rPr>
                <w:rFonts w:ascii="Nikosh" w:eastAsia="Nikosh" w:hAnsi="Nikosh" w:cs="Nikosh"/>
                <w:sz w:val="24"/>
                <w:szCs w:val="24"/>
                <w:lang w:bidi="bn-BD"/>
              </w:rPr>
            </w:pPr>
            <w:r w:rsidRPr="00332F25">
              <w:rPr>
                <w:rFonts w:ascii="Nikosh" w:hAnsi="Nikosh" w:cs="Nikosh"/>
                <w:sz w:val="24"/>
                <w:szCs w:val="24"/>
                <w:lang w:bidi="bn-BD"/>
              </w:rPr>
              <w:t>* সকল শাখা।</w:t>
            </w:r>
          </w:p>
        </w:tc>
        <w:tc>
          <w:tcPr>
            <w:cnfStyle w:val="000001000000"/>
            <w:tcW w:w="1530" w:type="dxa"/>
            <w:tcBorders>
              <w:top w:val="none" w:sz="0" w:space="0" w:color="auto"/>
              <w:bottom w:val="none" w:sz="0" w:space="0" w:color="auto"/>
            </w:tcBorders>
          </w:tcPr>
          <w:p w:rsidR="00845C35" w:rsidRPr="00332F25" w:rsidRDefault="00845C35" w:rsidP="00B708D5">
            <w:pPr>
              <w:spacing w:after="0" w:line="240" w:lineRule="auto"/>
              <w:jc w:val="center"/>
              <w:rPr>
                <w:rFonts w:ascii="Nikosh" w:eastAsia="Nikosh" w:hAnsi="Nikosh" w:cs="Nikosh"/>
                <w:sz w:val="24"/>
                <w:szCs w:val="24"/>
                <w:cs/>
                <w:lang w:bidi="bn-BD"/>
              </w:rPr>
            </w:pPr>
            <w:r w:rsidRPr="00332F25">
              <w:rPr>
                <w:rFonts w:ascii="Nikosh" w:eastAsia="Nikosh" w:hAnsi="Nikosh" w:cs="Nikosh"/>
                <w:sz w:val="24"/>
                <w:szCs w:val="24"/>
                <w:lang w:bidi="bn-BD"/>
              </w:rPr>
              <w:t>বিনামূল্যে।</w:t>
            </w:r>
          </w:p>
        </w:tc>
        <w:tc>
          <w:tcPr>
            <w:cnfStyle w:val="000010000000"/>
            <w:tcW w:w="1366" w:type="dxa"/>
            <w:tcBorders>
              <w:top w:val="none" w:sz="0" w:space="0" w:color="auto"/>
              <w:bottom w:val="none" w:sz="0" w:space="0" w:color="auto"/>
            </w:tcBorders>
          </w:tcPr>
          <w:p w:rsidR="00845C35" w:rsidRPr="00332F25" w:rsidRDefault="00845C35" w:rsidP="00B708D5">
            <w:pPr>
              <w:spacing w:after="0" w:line="240" w:lineRule="auto"/>
              <w:rPr>
                <w:rFonts w:ascii="Nikosh" w:eastAsia="Nikosh" w:hAnsi="Nikosh" w:cs="Nikosh"/>
                <w:sz w:val="24"/>
                <w:szCs w:val="24"/>
                <w:cs/>
                <w:lang w:bidi="bn-BD"/>
              </w:rPr>
            </w:pPr>
            <w:r w:rsidRPr="00332F25">
              <w:rPr>
                <w:rFonts w:ascii="Nikosh" w:eastAsia="Nikosh" w:hAnsi="Nikosh" w:cs="Nikosh"/>
                <w:sz w:val="24"/>
                <w:szCs w:val="24"/>
                <w:lang w:bidi="bn-BD"/>
              </w:rPr>
              <w:t>তাৎক্ষণিক</w:t>
            </w:r>
          </w:p>
        </w:tc>
        <w:tc>
          <w:tcPr>
            <w:cnfStyle w:val="000001000000"/>
            <w:tcW w:w="1529" w:type="dxa"/>
            <w:tcBorders>
              <w:top w:val="none" w:sz="0" w:space="0" w:color="auto"/>
              <w:bottom w:val="none" w:sz="0"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81"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bl>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DC74F2" w:rsidRDefault="00DC74F2" w:rsidP="00DC74F2"/>
    <w:p w:rsidR="002B328E" w:rsidRDefault="002B328E" w:rsidP="002B328E">
      <w:pPr>
        <w:spacing w:after="0" w:line="240" w:lineRule="auto"/>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0"/>
        <w:gridCol w:w="1798"/>
        <w:gridCol w:w="1440"/>
        <w:gridCol w:w="3510"/>
        <w:gridCol w:w="900"/>
        <w:gridCol w:w="916"/>
        <w:gridCol w:w="1529"/>
      </w:tblGrid>
      <w:tr w:rsidR="00DC74F2" w:rsidRPr="005251B1" w:rsidTr="00B708D5">
        <w:trPr>
          <w:cnfStyle w:val="100000000000"/>
        </w:trPr>
        <w:tc>
          <w:tcPr>
            <w:cnfStyle w:val="001000000000"/>
            <w:tcW w:w="830" w:type="dxa"/>
            <w:tcBorders>
              <w:right w:val="none" w:sz="0" w:space="0" w:color="auto"/>
            </w:tcBorders>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b w:val="0"/>
                <w:sz w:val="26"/>
                <w:szCs w:val="26"/>
                <w:cs/>
                <w:lang w:bidi="bn-BD"/>
              </w:rPr>
              <w:t>ক্রমিক</w:t>
            </w:r>
          </w:p>
        </w:tc>
        <w:tc>
          <w:tcPr>
            <w:cnfStyle w:val="000010000000"/>
            <w:tcW w:w="1798" w:type="dxa"/>
          </w:tcPr>
          <w:p w:rsidR="00DC74F2" w:rsidRPr="00E04FA0" w:rsidRDefault="00DC74F2" w:rsidP="00B708D5">
            <w:pPr>
              <w:spacing w:after="0" w:line="240" w:lineRule="auto"/>
              <w:jc w:val="center"/>
              <w:rPr>
                <w:rFonts w:ascii="Nikosh" w:hAnsi="Nikosh" w:cs="Nikosh"/>
                <w:b w:val="0"/>
                <w:sz w:val="26"/>
                <w:szCs w:val="26"/>
                <w:cs/>
                <w:lang w:bidi="bn-BD"/>
              </w:rPr>
            </w:pPr>
            <w:r w:rsidRPr="00E04FA0">
              <w:rPr>
                <w:rFonts w:ascii="Nikosh" w:hAnsi="Nikosh" w:cs="Nikosh"/>
                <w:b w:val="0"/>
                <w:sz w:val="26"/>
                <w:szCs w:val="26"/>
                <w:cs/>
                <w:lang w:bidi="bn-BD"/>
              </w:rPr>
              <w:t>সেবার নাম</w:t>
            </w:r>
          </w:p>
          <w:p w:rsidR="00DC74F2" w:rsidRPr="00E04FA0" w:rsidRDefault="00DC74F2" w:rsidP="00B708D5">
            <w:pPr>
              <w:spacing w:after="0" w:line="240" w:lineRule="auto"/>
              <w:jc w:val="center"/>
              <w:rPr>
                <w:rFonts w:ascii="Nikosh" w:hAnsi="Nikosh" w:cs="Nikosh"/>
                <w:b w:val="0"/>
                <w:bCs w:val="0"/>
                <w:sz w:val="26"/>
                <w:szCs w:val="26"/>
                <w:lang w:bidi="bn-BD"/>
              </w:rPr>
            </w:pPr>
          </w:p>
        </w:tc>
        <w:tc>
          <w:tcPr>
            <w:cnfStyle w:val="000001000000"/>
            <w:tcW w:w="1440" w:type="dxa"/>
          </w:tcPr>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সেবা প্রদান পদ্ধতি</w:t>
            </w:r>
          </w:p>
        </w:tc>
        <w:tc>
          <w:tcPr>
            <w:cnfStyle w:val="000010000000"/>
            <w:tcW w:w="3510" w:type="dxa"/>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hint="cs"/>
                <w:b w:val="0"/>
                <w:sz w:val="26"/>
                <w:szCs w:val="26"/>
                <w:cs/>
                <w:lang w:bidi="bn-BD"/>
              </w:rPr>
              <w:t>প্রয়োজনী</w:t>
            </w:r>
            <w:r w:rsidRPr="00E04FA0">
              <w:rPr>
                <w:rFonts w:ascii="Nikosh" w:hAnsi="Nikosh" w:cs="Nikosh"/>
                <w:b w:val="0"/>
                <w:sz w:val="26"/>
                <w:szCs w:val="26"/>
                <w:cs/>
                <w:lang w:bidi="bn-BD"/>
              </w:rPr>
              <w:t>য়</w:t>
            </w:r>
            <w:r w:rsidRPr="00E04FA0">
              <w:rPr>
                <w:rFonts w:ascii="Nikosh" w:hAnsi="Nikosh" w:cs="Nikosh" w:hint="cs"/>
                <w:b w:val="0"/>
                <w:sz w:val="26"/>
                <w:szCs w:val="26"/>
                <w:cs/>
                <w:lang w:bidi="bn-BD"/>
              </w:rPr>
              <w:t xml:space="preserve"> কাগজপত্র </w:t>
            </w:r>
            <w:r w:rsidRPr="00E04FA0">
              <w:rPr>
                <w:rFonts w:ascii="Nikosh" w:hAnsi="Nikosh" w:cs="Nikosh"/>
                <w:b w:val="0"/>
                <w:sz w:val="26"/>
                <w:szCs w:val="26"/>
                <w:cs/>
                <w:lang w:bidi="bn-BD"/>
              </w:rPr>
              <w:t>এবং প্রাপ্তিস্থান</w:t>
            </w:r>
          </w:p>
        </w:tc>
        <w:tc>
          <w:tcPr>
            <w:cnfStyle w:val="000001000000"/>
            <w:tcW w:w="900" w:type="dxa"/>
          </w:tcPr>
          <w:p w:rsidR="00DC74F2" w:rsidRPr="00E04FA0" w:rsidRDefault="00DC74F2" w:rsidP="00B708D5">
            <w:pPr>
              <w:spacing w:after="0" w:line="240" w:lineRule="auto"/>
              <w:ind w:left="-18" w:right="-108"/>
              <w:jc w:val="center"/>
              <w:rPr>
                <w:rFonts w:ascii="Nikosh" w:hAnsi="Nikosh" w:cs="Nikosh"/>
                <w:b w:val="0"/>
                <w:sz w:val="26"/>
                <w:szCs w:val="26"/>
                <w:lang w:bidi="bn-BD"/>
              </w:rPr>
            </w:pPr>
            <w:r w:rsidRPr="00E04FA0">
              <w:rPr>
                <w:rFonts w:ascii="Nikosh" w:hAnsi="Nikosh" w:cs="Nikosh"/>
                <w:b w:val="0"/>
                <w:sz w:val="26"/>
                <w:szCs w:val="26"/>
                <w:cs/>
                <w:lang w:bidi="bn-BD"/>
              </w:rPr>
              <w:t>সেবামূল্য এবং</w:t>
            </w:r>
          </w:p>
          <w:p w:rsidR="00DC74F2" w:rsidRPr="00E04FA0" w:rsidRDefault="00DC74F2" w:rsidP="00B708D5">
            <w:pPr>
              <w:spacing w:after="0" w:line="240" w:lineRule="auto"/>
              <w:ind w:left="-18" w:right="-108"/>
              <w:jc w:val="center"/>
              <w:rPr>
                <w:rFonts w:ascii="Nikosh" w:hAnsi="Nikosh" w:cs="Nikosh"/>
                <w:b w:val="0"/>
                <w:bCs w:val="0"/>
                <w:sz w:val="26"/>
                <w:szCs w:val="26"/>
                <w:lang w:bidi="bn-BD"/>
              </w:rPr>
            </w:pPr>
            <w:r w:rsidRPr="00E04FA0">
              <w:rPr>
                <w:rFonts w:ascii="Nikosh" w:hAnsi="Nikosh" w:cs="Nikosh"/>
                <w:b w:val="0"/>
                <w:sz w:val="26"/>
                <w:szCs w:val="26"/>
                <w:cs/>
                <w:lang w:bidi="bn-BD"/>
              </w:rPr>
              <w:t>পরিশোধ পদ্ধতি</w:t>
            </w:r>
          </w:p>
        </w:tc>
        <w:tc>
          <w:tcPr>
            <w:cnfStyle w:val="000010000000"/>
            <w:tcW w:w="916" w:type="dxa"/>
          </w:tcPr>
          <w:p w:rsidR="00DC74F2" w:rsidRPr="00E04FA0" w:rsidRDefault="00DC74F2" w:rsidP="00B708D5">
            <w:pPr>
              <w:spacing w:after="0" w:line="240" w:lineRule="auto"/>
              <w:ind w:left="-18" w:right="-92"/>
              <w:jc w:val="center"/>
              <w:rPr>
                <w:rFonts w:ascii="Nikosh" w:hAnsi="Nikosh" w:cs="Nikosh"/>
                <w:b w:val="0"/>
                <w:sz w:val="26"/>
                <w:szCs w:val="26"/>
                <w:cs/>
                <w:lang w:bidi="bn-BD"/>
              </w:rPr>
            </w:pPr>
            <w:r w:rsidRPr="00E04FA0">
              <w:rPr>
                <w:rFonts w:ascii="Nikosh" w:hAnsi="Nikosh" w:cs="Nikosh"/>
                <w:b w:val="0"/>
                <w:sz w:val="26"/>
                <w:szCs w:val="26"/>
                <w:cs/>
                <w:lang w:bidi="bn-BD"/>
              </w:rPr>
              <w:t xml:space="preserve">সেবা </w:t>
            </w:r>
            <w:r w:rsidRPr="00E04FA0">
              <w:rPr>
                <w:rFonts w:ascii="Nikosh" w:hAnsi="Nikosh" w:cs="Nikosh" w:hint="cs"/>
                <w:b w:val="0"/>
                <w:sz w:val="26"/>
                <w:szCs w:val="26"/>
                <w:cs/>
                <w:lang w:bidi="bn-BD"/>
              </w:rPr>
              <w:t xml:space="preserve"> </w:t>
            </w:r>
            <w:r w:rsidRPr="00E04FA0">
              <w:rPr>
                <w:rFonts w:ascii="Nikosh" w:hAnsi="Nikosh" w:cs="Nikosh"/>
                <w:b w:val="0"/>
                <w:sz w:val="26"/>
                <w:szCs w:val="26"/>
                <w:cs/>
                <w:lang w:bidi="bn-BD"/>
              </w:rPr>
              <w:t>প্রদানের সময়সীমা</w:t>
            </w:r>
          </w:p>
        </w:tc>
        <w:tc>
          <w:tcPr>
            <w:cnfStyle w:val="000001000000"/>
            <w:tcW w:w="1529" w:type="dxa"/>
          </w:tcPr>
          <w:p w:rsidR="00DC74F2" w:rsidRPr="00E04FA0" w:rsidRDefault="00DC74F2" w:rsidP="00B708D5">
            <w:pPr>
              <w:spacing w:after="0" w:line="240" w:lineRule="auto"/>
              <w:jc w:val="center"/>
              <w:rPr>
                <w:rFonts w:ascii="Nikosh" w:hAnsi="Nikosh" w:cs="Nikosh"/>
                <w:b w:val="0"/>
                <w:sz w:val="26"/>
                <w:szCs w:val="26"/>
                <w:lang w:bidi="bn-BD"/>
              </w:rPr>
            </w:pPr>
            <w:r w:rsidRPr="00E04FA0">
              <w:rPr>
                <w:rFonts w:ascii="Nikosh" w:hAnsi="Nikosh" w:cs="Nikosh"/>
                <w:b w:val="0"/>
                <w:sz w:val="26"/>
                <w:szCs w:val="26"/>
                <w:cs/>
                <w:lang w:bidi="bn-BD"/>
              </w:rPr>
              <w:t>দায়িত্বপ্রাপ্ত কর্মকর্তা</w:t>
            </w:r>
          </w:p>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(নাম, পদবি, ফোন ও ইমেইল)</w:t>
            </w:r>
          </w:p>
        </w:tc>
      </w:tr>
      <w:tr w:rsidR="00DC74F2" w:rsidRPr="005251B1" w:rsidTr="00B708D5">
        <w:trPr>
          <w:cnfStyle w:val="000000100000"/>
        </w:trPr>
        <w:tc>
          <w:tcPr>
            <w:cnfStyle w:val="001000000000"/>
            <w:tcW w:w="830"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798"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144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51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900" w:type="dxa"/>
            <w:tcBorders>
              <w:top w:val="none" w:sz="0" w:space="0" w:color="auto"/>
              <w:bottom w:val="none" w:sz="0" w:space="0" w:color="auto"/>
            </w:tcBorders>
          </w:tcPr>
          <w:p w:rsidR="00DC74F2" w:rsidRPr="004C1B8C" w:rsidRDefault="00DC74F2" w:rsidP="00B708D5">
            <w:pPr>
              <w:spacing w:after="0" w:line="240" w:lineRule="auto"/>
              <w:ind w:left="-18" w:right="-108"/>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916" w:type="dxa"/>
            <w:tcBorders>
              <w:top w:val="none" w:sz="0" w:space="0" w:color="auto"/>
              <w:bottom w:val="none" w:sz="0" w:space="0" w:color="auto"/>
            </w:tcBorders>
          </w:tcPr>
          <w:p w:rsidR="00DC74F2" w:rsidRPr="004C1B8C" w:rsidRDefault="00DC74F2" w:rsidP="00B708D5">
            <w:pPr>
              <w:spacing w:after="0" w:line="240" w:lineRule="auto"/>
              <w:ind w:left="-18" w:right="-92"/>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2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845C35" w:rsidRPr="005251B1" w:rsidTr="00B708D5">
        <w:tc>
          <w:tcPr>
            <w:cnfStyle w:val="001000000000"/>
            <w:tcW w:w="830" w:type="dxa"/>
            <w:tcBorders>
              <w:right w:val="none" w:sz="0" w:space="0" w:color="auto"/>
            </w:tcBorders>
          </w:tcPr>
          <w:p w:rsidR="00845C35" w:rsidRPr="005561D9" w:rsidRDefault="00845C35" w:rsidP="00B708D5">
            <w:pPr>
              <w:spacing w:after="0" w:line="240" w:lineRule="auto"/>
              <w:jc w:val="center"/>
              <w:rPr>
                <w:rFonts w:ascii="Nikosh" w:eastAsia="Nikosh" w:hAnsi="Nikosh" w:cs="Nikosh"/>
                <w:sz w:val="24"/>
                <w:lang w:bidi="bn-BD"/>
              </w:rPr>
            </w:pPr>
            <w:r>
              <w:rPr>
                <w:rFonts w:ascii="Nikosh" w:eastAsia="Nikosh" w:hAnsi="Nikosh" w:cs="Nikosh"/>
                <w:sz w:val="24"/>
                <w:lang w:bidi="bn-BD"/>
              </w:rPr>
              <w:t>ক.</w:t>
            </w:r>
          </w:p>
        </w:tc>
        <w:tc>
          <w:tcPr>
            <w:cnfStyle w:val="000010000000"/>
            <w:tcW w:w="1798" w:type="dxa"/>
          </w:tcPr>
          <w:p w:rsidR="00845C35" w:rsidRDefault="00845C35" w:rsidP="00B708D5">
            <w:pPr>
              <w:pStyle w:val="BodyText2"/>
              <w:spacing w:after="0" w:line="276" w:lineRule="auto"/>
              <w:rPr>
                <w:rFonts w:ascii="Nikosh" w:hAnsi="Nikosh" w:cs="Nikosh"/>
                <w:b/>
                <w:spacing w:val="-6"/>
                <w:szCs w:val="23"/>
                <w:u w:val="single"/>
              </w:rPr>
            </w:pPr>
            <w:r w:rsidRPr="00B86C9A">
              <w:rPr>
                <w:rFonts w:ascii="Nikosh" w:hAnsi="Nikosh" w:cs="Nikosh"/>
                <w:b/>
                <w:spacing w:val="-6"/>
                <w:szCs w:val="23"/>
                <w:u w:val="single"/>
              </w:rPr>
              <w:t xml:space="preserve">ডায়াসপরা বন্ড </w:t>
            </w:r>
          </w:p>
          <w:p w:rsidR="00845C35" w:rsidRPr="00B86C9A" w:rsidRDefault="00845C35" w:rsidP="00B708D5">
            <w:pPr>
              <w:pStyle w:val="BodyText2"/>
              <w:spacing w:after="0" w:line="276" w:lineRule="auto"/>
              <w:rPr>
                <w:rFonts w:ascii="Nikosh" w:hAnsi="Nikosh" w:cs="Nikosh"/>
                <w:b/>
                <w:spacing w:val="-6"/>
                <w:szCs w:val="23"/>
                <w:u w:val="single"/>
              </w:rPr>
            </w:pPr>
          </w:p>
          <w:p w:rsidR="00845C35" w:rsidRDefault="00845C35" w:rsidP="00B708D5">
            <w:pPr>
              <w:pStyle w:val="BodyText2"/>
              <w:numPr>
                <w:ilvl w:val="0"/>
                <w:numId w:val="13"/>
              </w:numPr>
              <w:tabs>
                <w:tab w:val="left" w:pos="160"/>
              </w:tabs>
              <w:spacing w:after="0" w:line="276" w:lineRule="auto"/>
              <w:ind w:left="70" w:hanging="160"/>
              <w:rPr>
                <w:rFonts w:ascii="Nikosh" w:hAnsi="Nikosh" w:cs="Nikosh"/>
                <w:spacing w:val="-6"/>
                <w:sz w:val="23"/>
                <w:szCs w:val="23"/>
              </w:rPr>
            </w:pPr>
            <w:r w:rsidRPr="0046433B">
              <w:rPr>
                <w:rFonts w:ascii="Nikosh" w:hAnsi="Nikosh" w:cs="Nikosh"/>
                <w:spacing w:val="-6"/>
                <w:sz w:val="23"/>
                <w:szCs w:val="23"/>
              </w:rPr>
              <w:t xml:space="preserve">ওয়েজ আর্নার ডেভেলপমেন্ট বন্ড </w:t>
            </w:r>
            <w:r w:rsidRPr="0046433B">
              <w:rPr>
                <w:rFonts w:ascii="Nikosh" w:hAnsi="Nikosh" w:cs="Nikosh"/>
                <w:spacing w:val="-6"/>
                <w:sz w:val="21"/>
                <w:szCs w:val="23"/>
              </w:rPr>
              <w:t>(WEDB</w:t>
            </w:r>
            <w:r w:rsidRPr="0046433B">
              <w:rPr>
                <w:rFonts w:ascii="Nikosh" w:hAnsi="Nikosh" w:cs="Nikosh"/>
                <w:spacing w:val="-6"/>
                <w:sz w:val="23"/>
                <w:szCs w:val="23"/>
              </w:rPr>
              <w:t>)-পাঁচ বছর মেয়াদী</w:t>
            </w:r>
          </w:p>
          <w:p w:rsidR="00845C35" w:rsidRDefault="00845C35" w:rsidP="00B708D5">
            <w:pPr>
              <w:pStyle w:val="BodyText2"/>
              <w:numPr>
                <w:ilvl w:val="0"/>
                <w:numId w:val="13"/>
              </w:numPr>
              <w:tabs>
                <w:tab w:val="left" w:pos="160"/>
              </w:tabs>
              <w:spacing w:after="0" w:line="276" w:lineRule="auto"/>
              <w:ind w:left="70" w:hanging="160"/>
              <w:rPr>
                <w:rFonts w:ascii="Nikosh" w:hAnsi="Nikosh" w:cs="Nikosh"/>
                <w:spacing w:val="-6"/>
                <w:sz w:val="23"/>
                <w:szCs w:val="23"/>
              </w:rPr>
            </w:pPr>
            <w:r w:rsidRPr="00B66092">
              <w:rPr>
                <w:rFonts w:ascii="Nikosh" w:hAnsi="Nikosh" w:cs="Nikosh"/>
                <w:spacing w:val="-6"/>
                <w:sz w:val="23"/>
                <w:szCs w:val="23"/>
              </w:rPr>
              <w:t xml:space="preserve">ইউ এস ডলার ইনভেস্টমেন্ট বন্ড  </w:t>
            </w:r>
            <w:r w:rsidRPr="00B66092">
              <w:rPr>
                <w:rFonts w:ascii="Nikosh" w:hAnsi="Nikosh" w:cs="Nikosh"/>
                <w:spacing w:val="-6"/>
                <w:sz w:val="21"/>
                <w:szCs w:val="23"/>
              </w:rPr>
              <w:t xml:space="preserve">(US DIB) </w:t>
            </w:r>
            <w:r w:rsidRPr="00B66092">
              <w:rPr>
                <w:rFonts w:ascii="Nikosh" w:hAnsi="Nikosh" w:cs="Nikosh"/>
                <w:spacing w:val="-6"/>
                <w:sz w:val="23"/>
                <w:szCs w:val="23"/>
              </w:rPr>
              <w:t>--তিন বছর মেয়াদী</w:t>
            </w:r>
          </w:p>
          <w:p w:rsidR="00845C35" w:rsidRPr="00B66092" w:rsidRDefault="00845C35" w:rsidP="00B708D5">
            <w:pPr>
              <w:pStyle w:val="BodyText2"/>
              <w:numPr>
                <w:ilvl w:val="0"/>
                <w:numId w:val="13"/>
              </w:numPr>
              <w:tabs>
                <w:tab w:val="left" w:pos="160"/>
              </w:tabs>
              <w:spacing w:after="0" w:line="276" w:lineRule="auto"/>
              <w:ind w:left="70" w:hanging="160"/>
              <w:rPr>
                <w:rFonts w:ascii="Nikosh" w:hAnsi="Nikosh" w:cs="Nikosh"/>
                <w:spacing w:val="-6"/>
                <w:sz w:val="23"/>
                <w:szCs w:val="23"/>
              </w:rPr>
            </w:pPr>
            <w:r w:rsidRPr="00B66092">
              <w:rPr>
                <w:rFonts w:ascii="Nikosh" w:hAnsi="Nikosh" w:cs="Nikosh"/>
                <w:spacing w:val="-6"/>
                <w:sz w:val="23"/>
                <w:szCs w:val="23"/>
              </w:rPr>
              <w:t xml:space="preserve">ইউ এস ডলার প্রিমিয়াম বন্ড  </w:t>
            </w:r>
            <w:r w:rsidRPr="00B66092">
              <w:rPr>
                <w:rFonts w:ascii="Nikosh" w:hAnsi="Nikosh" w:cs="Nikosh"/>
                <w:spacing w:val="-6"/>
                <w:sz w:val="21"/>
                <w:szCs w:val="23"/>
              </w:rPr>
              <w:t xml:space="preserve">(US DPB) </w:t>
            </w:r>
            <w:r w:rsidRPr="00B66092">
              <w:rPr>
                <w:rFonts w:ascii="Nikosh" w:hAnsi="Nikosh" w:cs="Nikosh"/>
                <w:spacing w:val="-6"/>
                <w:sz w:val="23"/>
                <w:szCs w:val="23"/>
              </w:rPr>
              <w:t>--তিন বছর মেয়াদী</w:t>
            </w:r>
          </w:p>
          <w:p w:rsidR="00845C35" w:rsidRPr="0046433B" w:rsidRDefault="00845C35" w:rsidP="00B708D5">
            <w:pPr>
              <w:pStyle w:val="BodyText2"/>
              <w:spacing w:after="0" w:line="276" w:lineRule="auto"/>
              <w:rPr>
                <w:rFonts w:ascii="Nikosh" w:hAnsi="Nikosh" w:cs="Nikosh"/>
                <w:spacing w:val="-6"/>
                <w:sz w:val="23"/>
                <w:szCs w:val="23"/>
              </w:rPr>
            </w:pPr>
          </w:p>
        </w:tc>
        <w:tc>
          <w:tcPr>
            <w:cnfStyle w:val="000001000000"/>
            <w:tcW w:w="1440" w:type="dxa"/>
          </w:tcPr>
          <w:p w:rsidR="00845C35" w:rsidRPr="003E5394" w:rsidRDefault="00845C35" w:rsidP="00B708D5">
            <w:pPr>
              <w:pStyle w:val="BodyText2"/>
              <w:spacing w:after="0" w:line="240" w:lineRule="auto"/>
              <w:rPr>
                <w:rFonts w:ascii="Nikosh" w:hAnsi="Nikosh" w:cs="Nikosh"/>
                <w:sz w:val="23"/>
                <w:szCs w:val="23"/>
              </w:rPr>
            </w:pPr>
            <w:r w:rsidRPr="003E5394">
              <w:rPr>
                <w:rFonts w:ascii="Nikosh" w:hAnsi="Nikosh" w:cs="Nikosh"/>
                <w:sz w:val="23"/>
                <w:szCs w:val="23"/>
              </w:rPr>
              <w:t>বিদেশে কর্মরত কোন বাংলাদেশী নাগরিক প্রয়োজনীয় কাগজপত্র শাখার সংশ্লিষ্ট ডেস্কে উপস্থাপন করলে ডেস্ক কর্মকর্তা কর্তৃক কাগজপত্র যাচাই-বাছাই অন্তে শাখা প্রধানের অনুমোদন নিয়ে ইস্যু করা হয়।</w:t>
            </w:r>
          </w:p>
        </w:tc>
        <w:tc>
          <w:tcPr>
            <w:cnfStyle w:val="000010000000"/>
            <w:tcW w:w="3510" w:type="dxa"/>
          </w:tcPr>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z w:val="20"/>
                <w:szCs w:val="23"/>
              </w:rPr>
              <w:t>(</w:t>
            </w:r>
            <w:r w:rsidRPr="00D33AAD">
              <w:rPr>
                <w:rFonts w:ascii="Nikosh" w:hAnsi="Nikosh" w:cs="Nikosh"/>
                <w:spacing w:val="-20"/>
                <w:sz w:val="20"/>
                <w:szCs w:val="23"/>
              </w:rPr>
              <w:t>Information page, Visa Page, Arrival &amp; Departure Page/No Visa Required Seal Page (For Foreign Passport);</w:t>
            </w:r>
          </w:p>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pacing w:val="-20"/>
                <w:sz w:val="20"/>
                <w:szCs w:val="23"/>
              </w:rPr>
              <w:t>5. Valid Job Contract/Agreement/ Employment Certificate / Salary Cretificate/Trade License/ Driving License/Work Permit/ Money Receipt/PR Card  (if  applicable);</w:t>
            </w:r>
          </w:p>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pacing w:val="-20"/>
                <w:sz w:val="20"/>
                <w:szCs w:val="23"/>
              </w:rPr>
              <w:t>6. Government Order/Nomination List for Mission (if  applicable);</w:t>
            </w:r>
          </w:p>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pacing w:val="-20"/>
                <w:sz w:val="20"/>
                <w:szCs w:val="23"/>
              </w:rPr>
              <w:t>7.Duly filled in Prescribed FATCA form (For US Citizen only)</w:t>
            </w:r>
          </w:p>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pacing w:val="-20"/>
                <w:sz w:val="20"/>
                <w:szCs w:val="23"/>
              </w:rPr>
              <w:t>8. Remitting Documents;</w:t>
            </w:r>
          </w:p>
          <w:p w:rsidR="00845C35" w:rsidRPr="00D33AAD" w:rsidRDefault="00845C35" w:rsidP="00B708D5">
            <w:pPr>
              <w:spacing w:after="0" w:line="240" w:lineRule="auto"/>
              <w:rPr>
                <w:rFonts w:ascii="Nikosh" w:hAnsi="Nikosh" w:cs="Nikosh"/>
                <w:b/>
                <w:spacing w:val="-20"/>
                <w:sz w:val="20"/>
                <w:szCs w:val="23"/>
              </w:rPr>
            </w:pPr>
            <w:r w:rsidRPr="00D33AAD">
              <w:rPr>
                <w:rFonts w:ascii="Nikosh" w:hAnsi="Nikosh" w:cs="Nikosh"/>
                <w:b/>
                <w:spacing w:val="-20"/>
                <w:sz w:val="20"/>
                <w:szCs w:val="23"/>
              </w:rPr>
              <w:t xml:space="preserve">Documents of Nominee:: </w:t>
            </w:r>
          </w:p>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pacing w:val="-20"/>
                <w:sz w:val="20"/>
                <w:szCs w:val="23"/>
              </w:rPr>
              <w:t>1.  Photocopy of National Identity Card(NID) of Nominee/ guardian/ certifier  (if  applicable);</w:t>
            </w:r>
          </w:p>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pacing w:val="-20"/>
                <w:sz w:val="20"/>
                <w:szCs w:val="23"/>
              </w:rPr>
              <w:t>2.  Passport size color photo with signature attested by the holder on the back side;</w:t>
            </w:r>
          </w:p>
          <w:p w:rsidR="00845C35" w:rsidRPr="00D33AAD" w:rsidRDefault="00845C35" w:rsidP="00B708D5">
            <w:pPr>
              <w:spacing w:after="0" w:line="240" w:lineRule="auto"/>
              <w:rPr>
                <w:rFonts w:ascii="Nikosh" w:hAnsi="Nikosh" w:cs="Nikosh"/>
                <w:b/>
                <w:spacing w:val="-20"/>
                <w:sz w:val="20"/>
                <w:szCs w:val="23"/>
              </w:rPr>
            </w:pPr>
            <w:r w:rsidRPr="00D33AAD">
              <w:rPr>
                <w:rFonts w:ascii="Nikosh" w:hAnsi="Nikosh" w:cs="Nikosh"/>
                <w:b/>
                <w:spacing w:val="-20"/>
                <w:sz w:val="20"/>
                <w:szCs w:val="23"/>
              </w:rPr>
              <w:t>Documents of  Beneficiary</w:t>
            </w:r>
          </w:p>
          <w:p w:rsidR="00845C35" w:rsidRPr="00D33AAD" w:rsidRDefault="00845C35" w:rsidP="00B708D5">
            <w:pPr>
              <w:spacing w:after="0" w:line="240" w:lineRule="auto"/>
              <w:rPr>
                <w:rFonts w:ascii="Nikosh" w:hAnsi="Nikosh" w:cs="Nikosh"/>
                <w:b/>
                <w:spacing w:val="-20"/>
                <w:sz w:val="20"/>
                <w:szCs w:val="23"/>
              </w:rPr>
            </w:pPr>
            <w:r w:rsidRPr="00D33AAD">
              <w:rPr>
                <w:rFonts w:ascii="Nikosh" w:hAnsi="Nikosh" w:cs="Nikosh"/>
                <w:b/>
                <w:spacing w:val="-20"/>
                <w:sz w:val="20"/>
                <w:szCs w:val="23"/>
              </w:rPr>
              <w:t>( When Beneficiary is applicant) ::</w:t>
            </w:r>
          </w:p>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pacing w:val="-20"/>
                <w:sz w:val="20"/>
                <w:szCs w:val="23"/>
              </w:rPr>
              <w:t>1.  Application Form;</w:t>
            </w:r>
          </w:p>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pacing w:val="-20"/>
                <w:sz w:val="20"/>
                <w:szCs w:val="23"/>
              </w:rPr>
              <w:t>2. Authorization Letter from the Wage Earner;</w:t>
            </w:r>
          </w:p>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pacing w:val="-20"/>
                <w:sz w:val="20"/>
                <w:szCs w:val="23"/>
              </w:rPr>
              <w:t>3.  Photocopy of National Identity Card(NID);</w:t>
            </w:r>
          </w:p>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pacing w:val="-20"/>
                <w:sz w:val="20"/>
                <w:szCs w:val="23"/>
              </w:rPr>
              <w:t>4. Photocopy of Passport size color photo;</w:t>
            </w:r>
          </w:p>
          <w:p w:rsidR="00845C35" w:rsidRPr="00D33AAD" w:rsidRDefault="00845C35" w:rsidP="00B708D5">
            <w:pPr>
              <w:spacing w:after="0" w:line="240" w:lineRule="auto"/>
              <w:rPr>
                <w:rFonts w:ascii="Nikosh" w:hAnsi="Nikosh" w:cs="Nikosh"/>
                <w:spacing w:val="-20"/>
                <w:sz w:val="20"/>
                <w:szCs w:val="23"/>
              </w:rPr>
            </w:pPr>
            <w:proofErr w:type="gramStart"/>
            <w:r w:rsidRPr="00D33AAD">
              <w:rPr>
                <w:rFonts w:ascii="Nikosh" w:hAnsi="Nikosh" w:cs="Nikosh"/>
                <w:spacing w:val="-20"/>
                <w:sz w:val="20"/>
                <w:szCs w:val="23"/>
              </w:rPr>
              <w:t>5. .</w:t>
            </w:r>
            <w:proofErr w:type="gramEnd"/>
            <w:r w:rsidRPr="00D33AAD">
              <w:rPr>
                <w:rFonts w:ascii="Nikosh" w:hAnsi="Nikosh" w:cs="Nikosh"/>
                <w:spacing w:val="-20"/>
                <w:sz w:val="20"/>
                <w:szCs w:val="23"/>
              </w:rPr>
              <w:t xml:space="preserve">  Photocopy of valid Passport (Information page, Visa Page, Arrival &amp; Departure Page/No Visa Required Seal Page (For Foreign Passport) of Wage Earner;</w:t>
            </w:r>
          </w:p>
          <w:p w:rsidR="00845C35" w:rsidRPr="00D33AAD" w:rsidRDefault="00845C35" w:rsidP="00B708D5">
            <w:pPr>
              <w:spacing w:after="0" w:line="240" w:lineRule="auto"/>
              <w:rPr>
                <w:rFonts w:ascii="Nikosh" w:hAnsi="Nikosh" w:cs="Nikosh"/>
                <w:spacing w:val="-20"/>
                <w:sz w:val="20"/>
                <w:szCs w:val="23"/>
              </w:rPr>
            </w:pPr>
            <w:r w:rsidRPr="00D33AAD">
              <w:rPr>
                <w:rFonts w:ascii="Nikosh" w:hAnsi="Nikosh" w:cs="Nikosh"/>
                <w:spacing w:val="-20"/>
                <w:sz w:val="20"/>
                <w:szCs w:val="23"/>
              </w:rPr>
              <w:t>6. Employment Certifiacte / Salary Cretificate/Trade License/ Driving License/Work Permit/ Money Receipt/PR Card (if  applicable) of Wage Earner;</w:t>
            </w:r>
          </w:p>
          <w:p w:rsidR="00845C35" w:rsidRPr="00D33AAD" w:rsidRDefault="00845C35" w:rsidP="00B708D5">
            <w:pPr>
              <w:spacing w:after="0" w:line="240" w:lineRule="auto"/>
              <w:rPr>
                <w:rFonts w:ascii="Nikosh" w:hAnsi="Nikosh" w:cs="Nikosh"/>
                <w:sz w:val="20"/>
                <w:szCs w:val="23"/>
              </w:rPr>
            </w:pPr>
            <w:r w:rsidRPr="00D33AAD">
              <w:rPr>
                <w:rFonts w:ascii="Nikosh" w:hAnsi="Nikosh" w:cs="Nikosh"/>
                <w:sz w:val="20"/>
                <w:szCs w:val="23"/>
              </w:rPr>
              <w:t>7. Remitting Documents;</w:t>
            </w:r>
          </w:p>
          <w:p w:rsidR="00845C35" w:rsidRPr="00D33AAD" w:rsidRDefault="00845C35" w:rsidP="00B708D5">
            <w:pPr>
              <w:spacing w:after="0" w:line="240" w:lineRule="auto"/>
              <w:rPr>
                <w:rFonts w:ascii="Nikosh" w:hAnsi="Nikosh" w:cs="Nikosh"/>
                <w:b/>
                <w:sz w:val="20"/>
                <w:szCs w:val="23"/>
              </w:rPr>
            </w:pPr>
            <w:r w:rsidRPr="00D33AAD">
              <w:rPr>
                <w:rFonts w:ascii="Nikosh" w:hAnsi="Nikosh" w:cs="Nikosh"/>
                <w:b/>
                <w:sz w:val="20"/>
                <w:szCs w:val="23"/>
              </w:rPr>
              <w:t xml:space="preserve">Others Documents (if applicable):: </w:t>
            </w:r>
          </w:p>
          <w:p w:rsidR="00845C35" w:rsidRPr="00D33AAD" w:rsidRDefault="00845C35" w:rsidP="00B708D5">
            <w:pPr>
              <w:spacing w:after="0" w:line="240" w:lineRule="auto"/>
              <w:rPr>
                <w:rFonts w:ascii="Nikosh" w:hAnsi="Nikosh" w:cs="Nikosh"/>
                <w:sz w:val="20"/>
                <w:szCs w:val="23"/>
              </w:rPr>
            </w:pPr>
            <w:r w:rsidRPr="00D33AAD">
              <w:rPr>
                <w:rFonts w:ascii="Nikosh" w:hAnsi="Nikosh" w:cs="Nikosh"/>
                <w:sz w:val="20"/>
                <w:szCs w:val="23"/>
              </w:rPr>
              <w:t>1 .Remittance certificate (if remittance is received by other bank/s),</w:t>
            </w:r>
          </w:p>
          <w:p w:rsidR="00845C35" w:rsidRPr="00D33AAD" w:rsidRDefault="00845C35" w:rsidP="00B708D5">
            <w:pPr>
              <w:spacing w:after="0" w:line="240" w:lineRule="auto"/>
              <w:rPr>
                <w:rFonts w:ascii="Nikosh" w:hAnsi="Nikosh" w:cs="Nikosh"/>
                <w:sz w:val="20"/>
                <w:szCs w:val="23"/>
              </w:rPr>
            </w:pPr>
            <w:r w:rsidRPr="00D33AAD">
              <w:rPr>
                <w:rFonts w:ascii="Nikosh" w:hAnsi="Nikosh" w:cs="Nikosh"/>
                <w:sz w:val="20"/>
                <w:szCs w:val="23"/>
              </w:rPr>
              <w:t>2. Certificate related to non-acceptance/withdrawl of cash incentives; N.B : Bank official can collect any documents other than mentioned if he/she feels to need to prove the Bonafied of the Wage Earner/ the applicant</w:t>
            </w:r>
          </w:p>
          <w:p w:rsidR="00845C35" w:rsidRPr="00D33AAD" w:rsidRDefault="00845C35" w:rsidP="00B708D5">
            <w:pPr>
              <w:spacing w:after="0" w:line="240" w:lineRule="auto"/>
              <w:rPr>
                <w:rFonts w:ascii="Nikosh" w:hAnsi="Nikosh" w:cs="Nikosh"/>
                <w:sz w:val="20"/>
                <w:szCs w:val="23"/>
              </w:rPr>
            </w:pPr>
          </w:p>
          <w:p w:rsidR="00845C35" w:rsidRPr="00D33AAD" w:rsidRDefault="00845C35" w:rsidP="00B708D5">
            <w:pPr>
              <w:spacing w:after="0" w:line="240" w:lineRule="auto"/>
              <w:rPr>
                <w:rFonts w:ascii="Nikosh" w:hAnsi="Nikosh" w:cs="Nikosh"/>
                <w:sz w:val="20"/>
                <w:szCs w:val="26"/>
                <w:cs/>
                <w:lang w:bidi="bn-BD"/>
              </w:rPr>
            </w:pPr>
          </w:p>
        </w:tc>
        <w:tc>
          <w:tcPr>
            <w:cnfStyle w:val="000001000000"/>
            <w:tcW w:w="900" w:type="dxa"/>
          </w:tcPr>
          <w:p w:rsidR="00845C35" w:rsidRPr="00D33AAD" w:rsidRDefault="00845C35" w:rsidP="00B708D5">
            <w:pPr>
              <w:spacing w:after="0" w:line="240" w:lineRule="auto"/>
              <w:ind w:left="-18" w:right="-108"/>
              <w:rPr>
                <w:rFonts w:ascii="Nikosh" w:eastAsia="Nikosh" w:hAnsi="Nikosh" w:cs="Nikosh"/>
                <w:sz w:val="24"/>
                <w:szCs w:val="26"/>
                <w:lang w:bidi="bn-BD"/>
              </w:rPr>
            </w:pPr>
            <w:r w:rsidRPr="00D33AAD">
              <w:rPr>
                <w:rFonts w:ascii="Nikosh" w:eastAsia="Nikosh" w:hAnsi="Nikosh" w:cs="Nikosh"/>
                <w:sz w:val="24"/>
                <w:szCs w:val="26"/>
                <w:lang w:bidi="bn-BD"/>
              </w:rPr>
              <w:t>বিনামূল্যে</w:t>
            </w:r>
          </w:p>
          <w:p w:rsidR="00845C35" w:rsidRPr="00D33AAD" w:rsidRDefault="00845C35" w:rsidP="00B708D5">
            <w:pPr>
              <w:spacing w:after="0" w:line="240" w:lineRule="auto"/>
              <w:ind w:left="-18" w:right="-108"/>
              <w:rPr>
                <w:rFonts w:ascii="Nikosh" w:eastAsia="Nikosh" w:hAnsi="Nikosh" w:cs="Nikosh"/>
                <w:sz w:val="24"/>
                <w:szCs w:val="26"/>
                <w:cs/>
                <w:lang w:bidi="bn-BD"/>
              </w:rPr>
            </w:pPr>
          </w:p>
        </w:tc>
        <w:tc>
          <w:tcPr>
            <w:cnfStyle w:val="000010000000"/>
            <w:tcW w:w="916" w:type="dxa"/>
          </w:tcPr>
          <w:p w:rsidR="00845C35" w:rsidRPr="00D33AAD" w:rsidRDefault="00845C35" w:rsidP="00B708D5">
            <w:pPr>
              <w:spacing w:after="0" w:line="240" w:lineRule="auto"/>
              <w:ind w:left="-18" w:right="-92"/>
              <w:rPr>
                <w:rFonts w:ascii="Nikosh" w:eastAsia="Nikosh" w:hAnsi="Nikosh" w:cs="Nikosh"/>
                <w:sz w:val="24"/>
                <w:szCs w:val="26"/>
                <w:cs/>
                <w:lang w:bidi="bn-BD"/>
              </w:rPr>
            </w:pPr>
            <w:r w:rsidRPr="00D33AAD">
              <w:rPr>
                <w:rFonts w:ascii="Nikosh" w:eastAsia="Nikosh" w:hAnsi="Nikosh" w:cs="Nikosh"/>
                <w:sz w:val="24"/>
                <w:szCs w:val="26"/>
                <w:lang w:bidi="bn-BD"/>
              </w:rPr>
              <w:t>তাৎক্ষণিক</w:t>
            </w:r>
          </w:p>
        </w:tc>
        <w:tc>
          <w:tcPr>
            <w:cnfStyle w:val="000001000000"/>
            <w:tcW w:w="1529" w:type="dxa"/>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82"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bl>
    <w:p w:rsidR="00DC74F2" w:rsidRDefault="00DC74F2" w:rsidP="00DC74F2">
      <w:pPr>
        <w:pStyle w:val="Heading2"/>
        <w:spacing w:before="0" w:line="240" w:lineRule="auto"/>
        <w:rPr>
          <w:rFonts w:ascii="Calibri" w:hAnsi="Calibri" w:cs="Vrinda"/>
          <w:b w:val="0"/>
          <w:bCs w:val="0"/>
          <w:sz w:val="22"/>
          <w:szCs w:val="22"/>
        </w:rPr>
      </w:pPr>
    </w:p>
    <w:p w:rsidR="00DC74F2" w:rsidRDefault="00DC74F2" w:rsidP="00DC74F2">
      <w:pPr>
        <w:pStyle w:val="Heading2"/>
        <w:spacing w:before="0" w:line="240" w:lineRule="auto"/>
        <w:rPr>
          <w:rFonts w:ascii="Calibri" w:hAnsi="Calibri" w:cs="Vrinda"/>
          <w:b w:val="0"/>
          <w:bCs w:val="0"/>
          <w:sz w:val="22"/>
          <w:szCs w:val="22"/>
        </w:rPr>
      </w:pPr>
      <w:r>
        <w:rPr>
          <w:rFonts w:ascii="Calibri" w:hAnsi="Calibri" w:cs="Vrinda"/>
          <w:b w:val="0"/>
          <w:bCs w:val="0"/>
          <w:sz w:val="22"/>
          <w:szCs w:val="22"/>
        </w:rPr>
        <w:t xml:space="preserve">                            </w:t>
      </w:r>
    </w:p>
    <w:p w:rsidR="00DC74F2" w:rsidRPr="005251B1" w:rsidRDefault="00DC74F2" w:rsidP="00DC74F2">
      <w:pPr>
        <w:pStyle w:val="Heading2"/>
        <w:spacing w:before="0" w:line="240" w:lineRule="auto"/>
        <w:rPr>
          <w:rFonts w:ascii="Nikosh" w:hAnsi="Nikosh" w:cs="Nikosh"/>
          <w:b w:val="0"/>
        </w:rPr>
      </w:pPr>
      <w:r>
        <w:rPr>
          <w:rFonts w:ascii="Calibri" w:hAnsi="Calibri" w:cs="Vrinda"/>
          <w:b w:val="0"/>
          <w:bCs w:val="0"/>
          <w:sz w:val="22"/>
          <w:szCs w:val="22"/>
        </w:rPr>
        <w:t xml:space="preserve">  </w:t>
      </w:r>
      <w:r w:rsidR="00B708D5">
        <w:rPr>
          <w:rFonts w:ascii="Nikosh" w:hAnsi="Nikosh" w:cs="Nikosh"/>
          <w:cs/>
        </w:rPr>
        <w:t>১</w:t>
      </w:r>
      <w:r w:rsidRPr="005251B1">
        <w:rPr>
          <w:rFonts w:ascii="Nikosh" w:hAnsi="Nikosh" w:cs="Nikosh"/>
          <w:cs/>
        </w:rPr>
        <w:t>.</w:t>
      </w:r>
      <w:r w:rsidR="009441B4">
        <w:rPr>
          <w:rFonts w:ascii="Nikosh" w:hAnsi="Nikosh" w:cs="Nikosh"/>
        </w:rPr>
        <w:t>১</w:t>
      </w:r>
      <w:r w:rsidRPr="005251B1">
        <w:rPr>
          <w:rFonts w:ascii="Nikosh" w:hAnsi="Nikosh" w:cs="Nikosh"/>
        </w:rPr>
        <w:t>.২</w:t>
      </w:r>
      <w:r w:rsidRPr="005251B1">
        <w:rPr>
          <w:rFonts w:ascii="Nikosh" w:hAnsi="Nikosh" w:cs="Nikosh"/>
          <w:cs/>
        </w:rPr>
        <w:t xml:space="preserve">) </w:t>
      </w:r>
      <w:r w:rsidRPr="005251B1">
        <w:rPr>
          <w:rFonts w:ascii="Nikosh" w:hAnsi="Nikosh" w:cs="Nikosh"/>
        </w:rPr>
        <w:t>প্রাতিষ্ঠানিক</w:t>
      </w:r>
      <w:r w:rsidRPr="005251B1">
        <w:rPr>
          <w:rFonts w:ascii="Nikosh" w:hAnsi="Nikosh" w:cs="Nikosh"/>
          <w:cs/>
        </w:rPr>
        <w:t xml:space="preserve"> সেবা</w:t>
      </w:r>
      <w:r w:rsidRPr="005251B1">
        <w:rPr>
          <w:rFonts w:ascii="Nikosh" w:hAnsi="Nikosh" w:cs="Nikosh"/>
        </w:rPr>
        <w:t xml:space="preserve">: </w:t>
      </w:r>
      <w:r w:rsidRPr="005251B1">
        <w:rPr>
          <w:rFonts w:ascii="Nikosh" w:hAnsi="Nikosh" w:cs="Nikosh"/>
          <w:b w:val="0"/>
        </w:rPr>
        <w:t>প্রযোজ্য নয়।</w:t>
      </w:r>
    </w:p>
    <w:p w:rsidR="00DC74F2" w:rsidRPr="00350787" w:rsidRDefault="00DC74F2" w:rsidP="00DC74F2">
      <w:pPr>
        <w:rPr>
          <w:sz w:val="2"/>
          <w:lang w:bidi="ar-SA"/>
        </w:rPr>
      </w:pPr>
    </w:p>
    <w:p w:rsidR="00DC74F2" w:rsidRDefault="009441B4" w:rsidP="009441B4">
      <w:pPr>
        <w:pStyle w:val="Heading2"/>
        <w:spacing w:before="0" w:line="240" w:lineRule="auto"/>
        <w:ind w:left="90"/>
        <w:rPr>
          <w:rFonts w:ascii="Nikosh" w:hAnsi="Nikosh" w:cs="Nikosh"/>
        </w:rPr>
      </w:pPr>
      <w:r>
        <w:rPr>
          <w:rFonts w:ascii="Nikosh" w:hAnsi="Nikosh" w:cs="Nikosh"/>
          <w:cs/>
        </w:rPr>
        <w:t>১.১</w:t>
      </w:r>
      <w:r w:rsidR="00DC74F2" w:rsidRPr="005251B1">
        <w:rPr>
          <w:rFonts w:ascii="Nikosh" w:hAnsi="Nikosh" w:cs="Nikosh"/>
        </w:rPr>
        <w:t>.৩</w:t>
      </w:r>
      <w:r w:rsidR="00DC74F2" w:rsidRPr="005251B1">
        <w:rPr>
          <w:rFonts w:ascii="Nikosh" w:hAnsi="Nikosh" w:cs="Nikosh"/>
          <w:cs/>
        </w:rPr>
        <w:t>)</w:t>
      </w:r>
      <w:r w:rsidR="00DC74F2" w:rsidRPr="005251B1">
        <w:rPr>
          <w:rFonts w:ascii="Nikosh" w:hAnsi="Nikosh" w:cs="Nikosh"/>
        </w:rPr>
        <w:t xml:space="preserve"> অভ্যন্তরীণ</w:t>
      </w:r>
      <w:r w:rsidR="00DC74F2" w:rsidRPr="005251B1">
        <w:rPr>
          <w:rFonts w:ascii="Nikosh" w:hAnsi="Nikosh" w:cs="Nikosh"/>
          <w:cs/>
        </w:rPr>
        <w:t xml:space="preserve"> সেবা</w:t>
      </w:r>
      <w:r w:rsidR="00DC74F2" w:rsidRPr="005251B1">
        <w:rPr>
          <w:rFonts w:ascii="Nikosh" w:hAnsi="Nikosh" w:cs="Nikosh"/>
        </w:rPr>
        <w:t xml:space="preserve">: </w:t>
      </w:r>
    </w:p>
    <w:p w:rsidR="00DC74F2" w:rsidRPr="003E602B" w:rsidRDefault="00DC74F2" w:rsidP="00DC74F2">
      <w:pPr>
        <w:rPr>
          <w:lang w:bidi="ar-SA"/>
        </w:rPr>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0"/>
        <w:gridCol w:w="1619"/>
        <w:gridCol w:w="2069"/>
        <w:gridCol w:w="2340"/>
        <w:gridCol w:w="1350"/>
        <w:gridCol w:w="1186"/>
        <w:gridCol w:w="1529"/>
      </w:tblGrid>
      <w:tr w:rsidR="00DC74F2" w:rsidRPr="00E04FA0" w:rsidTr="00B708D5">
        <w:trPr>
          <w:cnfStyle w:val="100000000000"/>
        </w:trPr>
        <w:tc>
          <w:tcPr>
            <w:cnfStyle w:val="001000000000"/>
            <w:tcW w:w="830" w:type="dxa"/>
            <w:tcBorders>
              <w:right w:val="none" w:sz="0" w:space="0" w:color="auto"/>
            </w:tcBorders>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b w:val="0"/>
                <w:sz w:val="26"/>
                <w:szCs w:val="26"/>
                <w:cs/>
                <w:lang w:bidi="bn-BD"/>
              </w:rPr>
              <w:t>ক্রমিক</w:t>
            </w:r>
          </w:p>
        </w:tc>
        <w:tc>
          <w:tcPr>
            <w:cnfStyle w:val="000010000000"/>
            <w:tcW w:w="1619" w:type="dxa"/>
          </w:tcPr>
          <w:p w:rsidR="00DC74F2" w:rsidRPr="00E04FA0" w:rsidRDefault="00DC74F2" w:rsidP="00B708D5">
            <w:pPr>
              <w:spacing w:after="0" w:line="240" w:lineRule="auto"/>
              <w:jc w:val="center"/>
              <w:rPr>
                <w:rFonts w:ascii="Nikosh" w:hAnsi="Nikosh" w:cs="Nikosh"/>
                <w:b w:val="0"/>
                <w:sz w:val="26"/>
                <w:szCs w:val="26"/>
                <w:cs/>
                <w:lang w:bidi="bn-BD"/>
              </w:rPr>
            </w:pPr>
            <w:r w:rsidRPr="00E04FA0">
              <w:rPr>
                <w:rFonts w:ascii="Nikosh" w:hAnsi="Nikosh" w:cs="Nikosh"/>
                <w:b w:val="0"/>
                <w:sz w:val="26"/>
                <w:szCs w:val="26"/>
                <w:cs/>
                <w:lang w:bidi="bn-BD"/>
              </w:rPr>
              <w:t>সেবার নাম</w:t>
            </w:r>
          </w:p>
          <w:p w:rsidR="00DC74F2" w:rsidRPr="00E04FA0" w:rsidRDefault="00DC74F2" w:rsidP="00B708D5">
            <w:pPr>
              <w:spacing w:after="0" w:line="240" w:lineRule="auto"/>
              <w:jc w:val="center"/>
              <w:rPr>
                <w:rFonts w:ascii="Nikosh" w:hAnsi="Nikosh" w:cs="Nikosh"/>
                <w:b w:val="0"/>
                <w:bCs w:val="0"/>
                <w:sz w:val="26"/>
                <w:szCs w:val="26"/>
                <w:lang w:bidi="bn-BD"/>
              </w:rPr>
            </w:pPr>
          </w:p>
        </w:tc>
        <w:tc>
          <w:tcPr>
            <w:cnfStyle w:val="000001000000"/>
            <w:tcW w:w="2069" w:type="dxa"/>
          </w:tcPr>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সেবা প্রদান পদ্ধতি</w:t>
            </w:r>
          </w:p>
        </w:tc>
        <w:tc>
          <w:tcPr>
            <w:cnfStyle w:val="000010000000"/>
            <w:tcW w:w="2340" w:type="dxa"/>
          </w:tcPr>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hint="cs"/>
                <w:b w:val="0"/>
                <w:sz w:val="26"/>
                <w:szCs w:val="26"/>
                <w:cs/>
                <w:lang w:bidi="bn-BD"/>
              </w:rPr>
              <w:t>প্রয়োজনী</w:t>
            </w:r>
            <w:r w:rsidRPr="00E04FA0">
              <w:rPr>
                <w:rFonts w:ascii="Nikosh" w:hAnsi="Nikosh" w:cs="Nikosh"/>
                <w:b w:val="0"/>
                <w:sz w:val="26"/>
                <w:szCs w:val="26"/>
                <w:cs/>
                <w:lang w:bidi="bn-BD"/>
              </w:rPr>
              <w:t>য়</w:t>
            </w:r>
            <w:r w:rsidRPr="00E04FA0">
              <w:rPr>
                <w:rFonts w:ascii="Nikosh" w:hAnsi="Nikosh" w:cs="Nikosh" w:hint="cs"/>
                <w:b w:val="0"/>
                <w:sz w:val="26"/>
                <w:szCs w:val="26"/>
                <w:cs/>
                <w:lang w:bidi="bn-BD"/>
              </w:rPr>
              <w:t xml:space="preserve"> কাগজপত্র </w:t>
            </w:r>
            <w:r w:rsidRPr="00E04FA0">
              <w:rPr>
                <w:rFonts w:ascii="Nikosh" w:hAnsi="Nikosh" w:cs="Nikosh"/>
                <w:b w:val="0"/>
                <w:sz w:val="26"/>
                <w:szCs w:val="26"/>
                <w:cs/>
                <w:lang w:bidi="bn-BD"/>
              </w:rPr>
              <w:t>এবং প্রাপ্তিস্থান</w:t>
            </w:r>
          </w:p>
        </w:tc>
        <w:tc>
          <w:tcPr>
            <w:cnfStyle w:val="000001000000"/>
            <w:tcW w:w="1350" w:type="dxa"/>
          </w:tcPr>
          <w:p w:rsidR="00DC74F2" w:rsidRPr="00E04FA0" w:rsidRDefault="00DC74F2" w:rsidP="00B708D5">
            <w:pPr>
              <w:spacing w:after="0" w:line="240" w:lineRule="auto"/>
              <w:jc w:val="center"/>
              <w:rPr>
                <w:rFonts w:ascii="Nikosh" w:hAnsi="Nikosh" w:cs="Nikosh"/>
                <w:b w:val="0"/>
                <w:sz w:val="26"/>
                <w:szCs w:val="26"/>
                <w:lang w:bidi="bn-BD"/>
              </w:rPr>
            </w:pPr>
            <w:r w:rsidRPr="00E04FA0">
              <w:rPr>
                <w:rFonts w:ascii="Nikosh" w:hAnsi="Nikosh" w:cs="Nikosh"/>
                <w:b w:val="0"/>
                <w:sz w:val="26"/>
                <w:szCs w:val="26"/>
                <w:cs/>
                <w:lang w:bidi="bn-BD"/>
              </w:rPr>
              <w:t>সেবামূল্য এবং</w:t>
            </w:r>
          </w:p>
          <w:p w:rsidR="00DC74F2" w:rsidRPr="00E04FA0" w:rsidRDefault="00DC74F2" w:rsidP="00B708D5">
            <w:pPr>
              <w:spacing w:after="0" w:line="240" w:lineRule="auto"/>
              <w:jc w:val="center"/>
              <w:rPr>
                <w:rFonts w:ascii="Nikosh" w:hAnsi="Nikosh" w:cs="Nikosh"/>
                <w:b w:val="0"/>
                <w:bCs w:val="0"/>
                <w:sz w:val="26"/>
                <w:szCs w:val="26"/>
                <w:lang w:bidi="bn-BD"/>
              </w:rPr>
            </w:pPr>
            <w:r w:rsidRPr="00E04FA0">
              <w:rPr>
                <w:rFonts w:ascii="Nikosh" w:hAnsi="Nikosh" w:cs="Nikosh"/>
                <w:b w:val="0"/>
                <w:sz w:val="26"/>
                <w:szCs w:val="26"/>
                <w:cs/>
                <w:lang w:bidi="bn-BD"/>
              </w:rPr>
              <w:t>পরিশোধ পদ্ধতি</w:t>
            </w:r>
          </w:p>
        </w:tc>
        <w:tc>
          <w:tcPr>
            <w:cnfStyle w:val="000010000000"/>
            <w:tcW w:w="1186" w:type="dxa"/>
          </w:tcPr>
          <w:p w:rsidR="00DC74F2" w:rsidRPr="00E04FA0" w:rsidRDefault="00DC74F2" w:rsidP="00B708D5">
            <w:pPr>
              <w:spacing w:after="0" w:line="240" w:lineRule="auto"/>
              <w:jc w:val="center"/>
              <w:rPr>
                <w:rFonts w:ascii="Nikosh" w:hAnsi="Nikosh" w:cs="Nikosh"/>
                <w:b w:val="0"/>
                <w:sz w:val="26"/>
                <w:szCs w:val="26"/>
                <w:cs/>
                <w:lang w:bidi="bn-BD"/>
              </w:rPr>
            </w:pPr>
            <w:r w:rsidRPr="00E04FA0">
              <w:rPr>
                <w:rFonts w:ascii="Nikosh" w:hAnsi="Nikosh" w:cs="Nikosh"/>
                <w:b w:val="0"/>
                <w:sz w:val="26"/>
                <w:szCs w:val="26"/>
                <w:cs/>
                <w:lang w:bidi="bn-BD"/>
              </w:rPr>
              <w:t xml:space="preserve">সেবা </w:t>
            </w:r>
            <w:r w:rsidRPr="00E04FA0">
              <w:rPr>
                <w:rFonts w:ascii="Nikosh" w:hAnsi="Nikosh" w:cs="Nikosh" w:hint="cs"/>
                <w:b w:val="0"/>
                <w:sz w:val="26"/>
                <w:szCs w:val="26"/>
                <w:cs/>
                <w:lang w:bidi="bn-BD"/>
              </w:rPr>
              <w:t xml:space="preserve"> </w:t>
            </w:r>
            <w:r w:rsidRPr="00E04FA0">
              <w:rPr>
                <w:rFonts w:ascii="Nikosh" w:hAnsi="Nikosh" w:cs="Nikosh"/>
                <w:b w:val="0"/>
                <w:sz w:val="26"/>
                <w:szCs w:val="26"/>
                <w:cs/>
                <w:lang w:bidi="bn-BD"/>
              </w:rPr>
              <w:t>প্রদানের সময়সীমা</w:t>
            </w:r>
          </w:p>
        </w:tc>
        <w:tc>
          <w:tcPr>
            <w:cnfStyle w:val="000001000000"/>
            <w:tcW w:w="1529" w:type="dxa"/>
          </w:tcPr>
          <w:p w:rsidR="00DC74F2" w:rsidRPr="00E04FA0" w:rsidRDefault="00DC74F2" w:rsidP="00B708D5">
            <w:pPr>
              <w:spacing w:after="0" w:line="240" w:lineRule="auto"/>
              <w:jc w:val="center"/>
              <w:rPr>
                <w:rFonts w:ascii="Nikosh" w:hAnsi="Nikosh" w:cs="Nikosh"/>
                <w:b w:val="0"/>
                <w:sz w:val="26"/>
                <w:szCs w:val="26"/>
                <w:lang w:bidi="bn-BD"/>
              </w:rPr>
            </w:pPr>
            <w:r w:rsidRPr="00E04FA0">
              <w:rPr>
                <w:rFonts w:ascii="Nikosh" w:hAnsi="Nikosh" w:cs="Nikosh"/>
                <w:b w:val="0"/>
                <w:sz w:val="26"/>
                <w:szCs w:val="26"/>
                <w:cs/>
                <w:lang w:bidi="bn-BD"/>
              </w:rPr>
              <w:t>দায়িত্বপ্রাপ্ত কর্মকর্তা</w:t>
            </w:r>
          </w:p>
          <w:p w:rsidR="00DC74F2" w:rsidRPr="00E04FA0" w:rsidRDefault="00DC74F2" w:rsidP="00B708D5">
            <w:pPr>
              <w:spacing w:after="0" w:line="240" w:lineRule="auto"/>
              <w:jc w:val="center"/>
              <w:rPr>
                <w:rFonts w:ascii="Nikosh" w:hAnsi="Nikosh" w:cs="Nikosh"/>
                <w:b w:val="0"/>
                <w:bCs w:val="0"/>
                <w:sz w:val="26"/>
                <w:szCs w:val="26"/>
                <w:cs/>
                <w:lang w:bidi="bn-BD"/>
              </w:rPr>
            </w:pPr>
            <w:r w:rsidRPr="00E04FA0">
              <w:rPr>
                <w:rFonts w:ascii="Nikosh" w:hAnsi="Nikosh" w:cs="Nikosh"/>
                <w:b w:val="0"/>
                <w:sz w:val="26"/>
                <w:szCs w:val="26"/>
                <w:cs/>
                <w:lang w:bidi="bn-BD"/>
              </w:rPr>
              <w:t>(নাম, পদবি, ফোন ও ইমেইল)</w:t>
            </w:r>
          </w:p>
        </w:tc>
      </w:tr>
      <w:tr w:rsidR="00DC74F2" w:rsidRPr="004C1B8C" w:rsidTr="00B708D5">
        <w:trPr>
          <w:cnfStyle w:val="000000100000"/>
        </w:trPr>
        <w:tc>
          <w:tcPr>
            <w:cnfStyle w:val="001000000000"/>
            <w:tcW w:w="830" w:type="dxa"/>
            <w:tcBorders>
              <w:top w:val="none" w:sz="0" w:space="0" w:color="auto"/>
              <w:bottom w:val="none" w:sz="0" w:space="0" w:color="auto"/>
              <w:right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161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206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234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350"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c>
          <w:tcPr>
            <w:cnfStyle w:val="000010000000"/>
            <w:tcW w:w="1186"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(৬)</w:t>
            </w:r>
          </w:p>
        </w:tc>
        <w:tc>
          <w:tcPr>
            <w:cnfStyle w:val="000001000000"/>
            <w:tcW w:w="1529" w:type="dxa"/>
            <w:tcBorders>
              <w:top w:val="none" w:sz="0" w:space="0" w:color="auto"/>
              <w:bottom w:val="none" w:sz="0" w:space="0" w:color="auto"/>
            </w:tcBorders>
          </w:tcPr>
          <w:p w:rsidR="00DC74F2" w:rsidRPr="004C1B8C" w:rsidRDefault="00DC74F2" w:rsidP="00B708D5">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w:t>
            </w:r>
            <w:r w:rsidRPr="004C1B8C">
              <w:rPr>
                <w:rFonts w:ascii="Nikosh" w:hAnsi="Nikosh" w:cs="Nikosh"/>
                <w:sz w:val="26"/>
                <w:szCs w:val="26"/>
                <w:lang w:bidi="bn-BD"/>
              </w:rPr>
              <w:t>৭</w:t>
            </w:r>
            <w:r w:rsidRPr="004C1B8C">
              <w:rPr>
                <w:rFonts w:ascii="Nikosh" w:hAnsi="Nikosh" w:cs="Nikosh"/>
                <w:sz w:val="26"/>
                <w:szCs w:val="26"/>
                <w:cs/>
                <w:lang w:bidi="bn-BD"/>
              </w:rPr>
              <w:t>)</w:t>
            </w:r>
          </w:p>
        </w:tc>
      </w:tr>
      <w:tr w:rsidR="00845C35" w:rsidRPr="009C0C47" w:rsidTr="00B708D5">
        <w:tc>
          <w:tcPr>
            <w:cnfStyle w:val="001000000000"/>
            <w:tcW w:w="830" w:type="dxa"/>
            <w:tcBorders>
              <w:right w:val="none" w:sz="0" w:space="0" w:color="auto"/>
            </w:tcBorders>
          </w:tcPr>
          <w:p w:rsidR="00845C35" w:rsidRPr="005251B1" w:rsidRDefault="00845C35" w:rsidP="00B708D5">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১</w:t>
            </w:r>
            <w:r w:rsidRPr="005251B1">
              <w:rPr>
                <w:rFonts w:ascii="Nikosh" w:eastAsia="Nikosh" w:hAnsi="Nikosh" w:cs="Nikosh"/>
                <w:sz w:val="26"/>
                <w:szCs w:val="26"/>
                <w:lang w:bidi="bn-BD"/>
              </w:rPr>
              <w:t>.</w:t>
            </w:r>
          </w:p>
        </w:tc>
        <w:tc>
          <w:tcPr>
            <w:cnfStyle w:val="000010000000"/>
            <w:tcW w:w="1619" w:type="dxa"/>
          </w:tcPr>
          <w:p w:rsidR="00845C35" w:rsidRPr="005251B1" w:rsidRDefault="00845C35" w:rsidP="00B708D5">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শাখার কর্মকর্তা/ কর্মচারীদের শ্রান্তি বিনোদন ছুটি ও ভাতা মঞ্জুর</w:t>
            </w:r>
            <w:r>
              <w:rPr>
                <w:rFonts w:ascii="Nikosh" w:hAnsi="Nikosh" w:cs="Nikosh"/>
                <w:sz w:val="26"/>
                <w:szCs w:val="26"/>
              </w:rPr>
              <w:t>।</w:t>
            </w:r>
          </w:p>
        </w:tc>
        <w:tc>
          <w:tcPr>
            <w:cnfStyle w:val="000001000000"/>
            <w:tcW w:w="2069" w:type="dxa"/>
          </w:tcPr>
          <w:p w:rsidR="00845C35" w:rsidRPr="005251B1" w:rsidRDefault="00845C35" w:rsidP="00B708D5">
            <w:pPr>
              <w:pStyle w:val="BodyText2"/>
              <w:spacing w:after="0" w:line="240" w:lineRule="auto"/>
              <w:ind w:left="-72" w:right="-72"/>
              <w:rPr>
                <w:rFonts w:ascii="Nikosh" w:hAnsi="Nikosh" w:cs="Nikosh"/>
                <w:sz w:val="26"/>
                <w:szCs w:val="26"/>
              </w:rPr>
            </w:pPr>
            <w:r w:rsidRPr="005251B1">
              <w:rPr>
                <w:rFonts w:ascii="Nikosh" w:hAnsi="Nikosh" w:cs="Nikosh"/>
                <w:sz w:val="26"/>
                <w:szCs w:val="26"/>
              </w:rPr>
              <w:t>কর্মকর্তা/ কর্মচারীদের আবেদন যাচাই-বাছাই অন্তে শাখা প্রধান কর্তৃক সংশ্লিষ্ট কর্মকর্তা/ কর্মচারী-কে অবহিতকরণ।</w:t>
            </w:r>
          </w:p>
        </w:tc>
        <w:tc>
          <w:tcPr>
            <w:cnfStyle w:val="000010000000"/>
            <w:tcW w:w="2340" w:type="dxa"/>
          </w:tcPr>
          <w:p w:rsidR="00845C35" w:rsidRPr="005251B1" w:rsidRDefault="00845C35" w:rsidP="00B708D5">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845C35" w:rsidRPr="005251B1" w:rsidRDefault="00845C35" w:rsidP="00B708D5">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শ্রান্তি বিনোদন </w:t>
            </w:r>
            <w:r>
              <w:rPr>
                <w:rFonts w:ascii="Nikosh" w:hAnsi="Nikosh" w:cs="Nikosh"/>
                <w:sz w:val="26"/>
                <w:szCs w:val="26"/>
              </w:rPr>
              <w:t xml:space="preserve"> </w:t>
            </w:r>
            <w:r w:rsidRPr="005251B1">
              <w:rPr>
                <w:rFonts w:ascii="Nikosh" w:hAnsi="Nikosh" w:cs="Nikosh"/>
                <w:sz w:val="26"/>
                <w:szCs w:val="26"/>
              </w:rPr>
              <w:t xml:space="preserve">ছুটির </w:t>
            </w:r>
          </w:p>
          <w:p w:rsidR="00845C35" w:rsidRPr="005251B1" w:rsidRDefault="00845C35" w:rsidP="00B708D5">
            <w:pPr>
              <w:spacing w:after="0" w:line="240" w:lineRule="auto"/>
              <w:ind w:left="-72" w:right="-72"/>
              <w:rPr>
                <w:rFonts w:ascii="Nikosh" w:hAnsi="Nikosh" w:cs="Nikosh"/>
                <w:sz w:val="26"/>
                <w:szCs w:val="26"/>
              </w:rPr>
            </w:pPr>
            <w:r w:rsidRPr="005251B1">
              <w:rPr>
                <w:rFonts w:ascii="Nikosh" w:hAnsi="Nikosh" w:cs="Nikosh"/>
                <w:sz w:val="26"/>
                <w:szCs w:val="26"/>
              </w:rPr>
              <w:t xml:space="preserve">   তথ্য</w:t>
            </w:r>
          </w:p>
          <w:p w:rsidR="00845C35" w:rsidRPr="005251B1" w:rsidRDefault="00845C35" w:rsidP="00B708D5">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সকল শাখা</w:t>
            </w:r>
          </w:p>
        </w:tc>
        <w:tc>
          <w:tcPr>
            <w:cnfStyle w:val="000001000000"/>
            <w:tcW w:w="1350" w:type="dxa"/>
          </w:tcPr>
          <w:p w:rsidR="00845C35" w:rsidRPr="005251B1" w:rsidRDefault="00845C35" w:rsidP="00B708D5">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cnfStyle w:val="000010000000"/>
            <w:tcW w:w="1186" w:type="dxa"/>
          </w:tcPr>
          <w:p w:rsidR="00845C35" w:rsidRPr="005251B1" w:rsidRDefault="00845C35" w:rsidP="00B708D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845C35" w:rsidRPr="005251B1" w:rsidRDefault="00845C35" w:rsidP="00B708D5">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cnfStyle w:val="000001000000"/>
            <w:tcW w:w="1529" w:type="dxa"/>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83"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r w:rsidR="00845C35" w:rsidRPr="009C0C47" w:rsidTr="00B708D5">
        <w:trPr>
          <w:cnfStyle w:val="000000100000"/>
        </w:trPr>
        <w:tc>
          <w:tcPr>
            <w:cnfStyle w:val="001000000000"/>
            <w:tcW w:w="830" w:type="dxa"/>
            <w:tcBorders>
              <w:top w:val="none" w:sz="0" w:space="0" w:color="auto"/>
              <w:right w:val="none" w:sz="0" w:space="0" w:color="auto"/>
            </w:tcBorders>
          </w:tcPr>
          <w:p w:rsidR="00845C35" w:rsidRPr="005251B1" w:rsidRDefault="00845C35" w:rsidP="00B708D5">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২</w:t>
            </w:r>
            <w:r w:rsidRPr="005251B1">
              <w:rPr>
                <w:rFonts w:ascii="Nikosh" w:eastAsia="Nikosh" w:hAnsi="Nikosh" w:cs="Nikosh"/>
                <w:sz w:val="26"/>
                <w:szCs w:val="26"/>
                <w:lang w:bidi="bn-BD"/>
              </w:rPr>
              <w:t>.</w:t>
            </w:r>
          </w:p>
        </w:tc>
        <w:tc>
          <w:tcPr>
            <w:cnfStyle w:val="000010000000"/>
            <w:tcW w:w="1619" w:type="dxa"/>
            <w:tcBorders>
              <w:top w:val="none" w:sz="0" w:space="0" w:color="auto"/>
              <w:bottom w:val="none" w:sz="0" w:space="0" w:color="auto"/>
            </w:tcBorders>
          </w:tcPr>
          <w:p w:rsidR="00845C35" w:rsidRPr="005251B1" w:rsidRDefault="00845C35" w:rsidP="00B708D5">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শাখার কর্মকর্তা/ কর্মচারীদের নৈমিত্তিক ছুটি মঞ্জুর ও অন্যান্য ছুটির সুপারিশ</w:t>
            </w:r>
            <w:r>
              <w:rPr>
                <w:rFonts w:ascii="Nikosh" w:hAnsi="Nikosh" w:cs="Nikosh"/>
                <w:sz w:val="26"/>
                <w:szCs w:val="26"/>
              </w:rPr>
              <w:t>।</w:t>
            </w:r>
          </w:p>
        </w:tc>
        <w:tc>
          <w:tcPr>
            <w:cnfStyle w:val="000001000000"/>
            <w:tcW w:w="2069" w:type="dxa"/>
            <w:tcBorders>
              <w:top w:val="none" w:sz="0" w:space="0" w:color="auto"/>
              <w:bottom w:val="none" w:sz="0" w:space="0" w:color="auto"/>
            </w:tcBorders>
          </w:tcPr>
          <w:p w:rsidR="00845C35" w:rsidRPr="005251B1" w:rsidRDefault="00845C35" w:rsidP="00B708D5">
            <w:pPr>
              <w:pStyle w:val="BodyText2"/>
              <w:spacing w:after="0" w:line="240" w:lineRule="auto"/>
              <w:ind w:left="-72" w:right="-72"/>
              <w:rPr>
                <w:rFonts w:ascii="Nikosh" w:hAnsi="Nikosh" w:cs="Nikosh"/>
                <w:sz w:val="26"/>
                <w:szCs w:val="26"/>
              </w:rPr>
            </w:pPr>
            <w:r w:rsidRPr="005251B1">
              <w:rPr>
                <w:rFonts w:ascii="Nikosh" w:hAnsi="Nikosh" w:cs="Nikosh"/>
                <w:sz w:val="26"/>
                <w:szCs w:val="26"/>
              </w:rPr>
              <w:t>কর্মকর্তা/ কর্মচারীদের আবেদন যাচাই-বাছাই অন্তে শাখা প্রধান কর্তৃক মঞ্জুরীকৃত নৈমিত্তিক ছুটি সংশ্লিষ্ট কর্মকর্তা/ কর্মচারী-কে অবহিতকরণ।</w:t>
            </w:r>
          </w:p>
          <w:p w:rsidR="00845C35" w:rsidRPr="005251B1" w:rsidRDefault="00845C35" w:rsidP="00B708D5">
            <w:pPr>
              <w:pStyle w:val="BodyText2"/>
              <w:spacing w:after="0" w:line="240" w:lineRule="auto"/>
              <w:ind w:left="-72" w:right="-72"/>
              <w:rPr>
                <w:rFonts w:ascii="Nikosh" w:hAnsi="Nikosh" w:cs="Nikosh"/>
                <w:sz w:val="26"/>
                <w:szCs w:val="26"/>
              </w:rPr>
            </w:pPr>
            <w:r w:rsidRPr="005251B1">
              <w:rPr>
                <w:rFonts w:ascii="Nikosh" w:hAnsi="Nikosh" w:cs="Nikosh"/>
                <w:sz w:val="26"/>
                <w:szCs w:val="26"/>
              </w:rPr>
              <w:t xml:space="preserve">অন্যান্য ছুটির ক্ষেত্রে শাখার সুপারিশসহ </w:t>
            </w:r>
            <w:r w:rsidRPr="005251B1">
              <w:rPr>
                <w:rFonts w:ascii="Nikosh" w:hAnsi="Nikosh" w:cs="Nikosh"/>
                <w:szCs w:val="26"/>
              </w:rPr>
              <w:t>Administrative Power</w:t>
            </w:r>
            <w:r w:rsidRPr="005251B1">
              <w:rPr>
                <w:rFonts w:ascii="Nikosh" w:hAnsi="Nikosh" w:cs="Nikosh"/>
                <w:sz w:val="26"/>
                <w:szCs w:val="26"/>
              </w:rPr>
              <w:t xml:space="preserve"> অনুসারে ঊর্ধ্বতন কর্তৃপক্ষ বরাবরে প্রেরণ করা হয়</w:t>
            </w:r>
          </w:p>
        </w:tc>
        <w:tc>
          <w:tcPr>
            <w:cnfStyle w:val="000010000000"/>
            <w:tcW w:w="2340" w:type="dxa"/>
            <w:tcBorders>
              <w:top w:val="none" w:sz="0" w:space="0" w:color="auto"/>
              <w:bottom w:val="none" w:sz="0" w:space="0" w:color="auto"/>
            </w:tcBorders>
          </w:tcPr>
          <w:p w:rsidR="00845C35" w:rsidRPr="005251B1" w:rsidRDefault="00845C35" w:rsidP="00B708D5">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845C35" w:rsidRPr="005251B1" w:rsidRDefault="00845C35" w:rsidP="00B708D5">
            <w:pPr>
              <w:spacing w:after="0" w:line="240" w:lineRule="auto"/>
              <w:ind w:left="-72" w:right="-72"/>
              <w:rPr>
                <w:rFonts w:ascii="Nikosh" w:hAnsi="Nikosh" w:cs="Nikosh"/>
                <w:sz w:val="26"/>
                <w:szCs w:val="26"/>
              </w:rPr>
            </w:pPr>
            <w:r w:rsidRPr="005251B1">
              <w:rPr>
                <w:rFonts w:ascii="Nikosh" w:hAnsi="Nikosh" w:cs="Nikosh"/>
                <w:sz w:val="26"/>
                <w:szCs w:val="26"/>
              </w:rPr>
              <w:t>* ছুটির ত</w:t>
            </w:r>
            <w:r>
              <w:rPr>
                <w:rFonts w:ascii="Nikosh" w:hAnsi="Nikosh" w:cs="Nikosh"/>
                <w:sz w:val="26"/>
                <w:szCs w:val="26"/>
              </w:rPr>
              <w:t>থ্য</w:t>
            </w:r>
          </w:p>
          <w:p w:rsidR="00845C35" w:rsidRPr="005251B1" w:rsidRDefault="00845C35" w:rsidP="00B708D5">
            <w:pPr>
              <w:spacing w:after="0" w:line="240" w:lineRule="auto"/>
              <w:ind w:left="-72" w:right="-72"/>
              <w:rPr>
                <w:rFonts w:ascii="Nikosh" w:hAnsi="Nikosh" w:cs="Nikosh"/>
                <w:sz w:val="26"/>
                <w:szCs w:val="26"/>
              </w:rPr>
            </w:pPr>
            <w:r w:rsidRPr="005251B1">
              <w:rPr>
                <w:rFonts w:ascii="Nikosh" w:hAnsi="Nikosh" w:cs="Nikosh"/>
                <w:sz w:val="26"/>
                <w:szCs w:val="26"/>
              </w:rPr>
              <w:t xml:space="preserve">* </w:t>
            </w:r>
            <w:r>
              <w:rPr>
                <w:rFonts w:ascii="Nikosh" w:hAnsi="Nikosh" w:cs="Nikosh"/>
                <w:sz w:val="24"/>
                <w:szCs w:val="26"/>
              </w:rPr>
              <w:t>প্রযোজ্য ক্ষেত্রে চিকিৎসাপত্র ইত্যাদি</w:t>
            </w:r>
          </w:p>
          <w:p w:rsidR="00845C35" w:rsidRPr="005251B1" w:rsidRDefault="00845C35" w:rsidP="00B708D5">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সকল শাখা</w:t>
            </w:r>
          </w:p>
        </w:tc>
        <w:tc>
          <w:tcPr>
            <w:cnfStyle w:val="000001000000"/>
            <w:tcW w:w="1350" w:type="dxa"/>
            <w:tcBorders>
              <w:top w:val="none" w:sz="0" w:space="0" w:color="auto"/>
              <w:bottom w:val="none" w:sz="0" w:space="0" w:color="auto"/>
            </w:tcBorders>
          </w:tcPr>
          <w:p w:rsidR="00845C35" w:rsidRPr="005251B1" w:rsidRDefault="00845C35" w:rsidP="00B708D5">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cnfStyle w:val="000010000000"/>
            <w:tcW w:w="1186" w:type="dxa"/>
            <w:tcBorders>
              <w:top w:val="none" w:sz="0" w:space="0" w:color="auto"/>
              <w:bottom w:val="none" w:sz="0" w:space="0" w:color="auto"/>
            </w:tcBorders>
          </w:tcPr>
          <w:p w:rsidR="00845C35" w:rsidRPr="005251B1" w:rsidRDefault="00845C35" w:rsidP="00B708D5">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cnfStyle w:val="000001000000"/>
            <w:tcW w:w="1529" w:type="dxa"/>
            <w:tcBorders>
              <w:top w:val="none" w:sz="0" w:space="0" w:color="auto"/>
              <w:bottom w:val="none" w:sz="0" w:space="0" w:color="auto"/>
            </w:tcBorders>
          </w:tcPr>
          <w:p w:rsidR="00845C35" w:rsidRPr="000E3214" w:rsidRDefault="00A17E8B" w:rsidP="00B708D5">
            <w:pPr>
              <w:spacing w:after="0" w:line="240" w:lineRule="auto"/>
              <w:ind w:left="-107" w:right="-107"/>
              <w:jc w:val="center"/>
              <w:rPr>
                <w:rFonts w:ascii="Nikosh" w:eastAsia="Nikosh" w:hAnsi="Nikosh" w:cs="Nikosh"/>
                <w:color w:val="FF0000"/>
                <w:sz w:val="24"/>
                <w:szCs w:val="24"/>
                <w:cs/>
              </w:rPr>
            </w:pPr>
            <w:hyperlink r:id="rId184" w:history="1">
              <w:r w:rsidR="00845C35" w:rsidRPr="006319B7">
                <w:rPr>
                  <w:rStyle w:val="Hyperlink"/>
                  <w:rFonts w:ascii="Nikosh" w:eastAsia="Nikosh" w:hAnsi="Nikosh" w:cs="Nikosh"/>
                  <w:sz w:val="24"/>
                  <w:szCs w:val="24"/>
                </w:rPr>
                <w:t>সংশ্লিষ্ট শাখা</w:t>
              </w:r>
            </w:hyperlink>
            <w:r w:rsidR="00845C35" w:rsidRPr="009B7AA1">
              <w:rPr>
                <w:rFonts w:ascii="Nikosh" w:eastAsia="Nikosh" w:hAnsi="Nikosh" w:cs="Nikosh"/>
                <w:sz w:val="24"/>
                <w:szCs w:val="24"/>
              </w:rPr>
              <w:t xml:space="preserve"> প্রধান</w:t>
            </w:r>
          </w:p>
        </w:tc>
      </w:tr>
    </w:tbl>
    <w:p w:rsidR="00DC74F2" w:rsidRDefault="00DC74F2" w:rsidP="00DC74F2">
      <w:pPr>
        <w:rPr>
          <w:lang w:bidi="ar-SA"/>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cs/>
        </w:rPr>
      </w:pPr>
    </w:p>
    <w:p w:rsidR="00845C35" w:rsidRDefault="00845C35" w:rsidP="003D6AD7">
      <w:pPr>
        <w:pStyle w:val="Heading2"/>
        <w:tabs>
          <w:tab w:val="left" w:pos="360"/>
        </w:tabs>
        <w:spacing w:before="0" w:line="240" w:lineRule="auto"/>
        <w:ind w:left="360"/>
        <w:rPr>
          <w:rFonts w:ascii="Nikosh" w:hAnsi="Nikosh" w:cs="Nikosh"/>
        </w:rPr>
      </w:pPr>
    </w:p>
    <w:p w:rsidR="00845C35" w:rsidRDefault="00845C35" w:rsidP="003D6AD7">
      <w:pPr>
        <w:pStyle w:val="Heading2"/>
        <w:tabs>
          <w:tab w:val="left" w:pos="360"/>
        </w:tabs>
        <w:spacing w:before="0" w:line="240" w:lineRule="auto"/>
        <w:ind w:left="360"/>
        <w:rPr>
          <w:rFonts w:ascii="Nikosh" w:hAnsi="Nikosh" w:cs="Nikosh"/>
          <w:cs/>
        </w:rPr>
      </w:pPr>
    </w:p>
    <w:p w:rsidR="00AF0F61" w:rsidRPr="005251B1" w:rsidRDefault="00255482" w:rsidP="003D6AD7">
      <w:pPr>
        <w:pStyle w:val="Heading2"/>
        <w:tabs>
          <w:tab w:val="left" w:pos="360"/>
        </w:tabs>
        <w:spacing w:before="0" w:line="240" w:lineRule="auto"/>
        <w:ind w:left="360"/>
        <w:rPr>
          <w:rFonts w:ascii="Nikosh" w:hAnsi="Nikosh" w:cs="Nikosh"/>
          <w:b w:val="0"/>
        </w:rPr>
      </w:pPr>
      <w:r>
        <w:rPr>
          <w:rFonts w:ascii="Nikosh" w:hAnsi="Nikosh" w:cs="Nikosh"/>
          <w:cs/>
        </w:rPr>
        <w:t>১</w:t>
      </w:r>
      <w:r w:rsidR="00AF0F61" w:rsidRPr="005251B1">
        <w:rPr>
          <w:rFonts w:ascii="Nikosh" w:hAnsi="Nikosh" w:cs="Nikosh"/>
          <w:cs/>
        </w:rPr>
        <w:t>.</w:t>
      </w:r>
      <w:r w:rsidR="004B0387">
        <w:rPr>
          <w:rFonts w:ascii="Nikosh" w:hAnsi="Nikosh" w:cs="Nikosh"/>
          <w:cs/>
        </w:rPr>
        <w:t>২</w:t>
      </w:r>
      <w:r w:rsidR="00AF0F61" w:rsidRPr="005251B1">
        <w:rPr>
          <w:rFonts w:ascii="Nikosh" w:hAnsi="Nikosh" w:cs="Nikosh"/>
          <w:cs/>
        </w:rPr>
        <w:t xml:space="preserve">) </w:t>
      </w:r>
      <w:r w:rsidR="00FE5DCC" w:rsidRPr="00AE42FC">
        <w:rPr>
          <w:rFonts w:ascii="Nikosh" w:hAnsi="Nikosh" w:cs="Nikosh"/>
          <w:sz w:val="28"/>
          <w:szCs w:val="28"/>
        </w:rPr>
        <w:t xml:space="preserve">প্রধান কার্যালয় </w:t>
      </w:r>
      <w:r w:rsidR="00AF0F61" w:rsidRPr="00AE42FC">
        <w:rPr>
          <w:rFonts w:ascii="Nikosh" w:hAnsi="Nikosh" w:cs="Nikosh"/>
          <w:sz w:val="28"/>
          <w:szCs w:val="28"/>
        </w:rPr>
        <w:t>এর সেবা</w:t>
      </w:r>
      <w:r w:rsidR="001E62B5">
        <w:rPr>
          <w:rFonts w:ascii="Nikosh" w:hAnsi="Nikosh" w:cs="Nikosh"/>
          <w:sz w:val="28"/>
          <w:szCs w:val="28"/>
        </w:rPr>
        <w:t>সমূহ</w:t>
      </w:r>
      <w:r w:rsidR="00AF0F61" w:rsidRPr="00AE42FC">
        <w:rPr>
          <w:rFonts w:ascii="Nikosh" w:hAnsi="Nikosh" w:cs="Nikosh"/>
          <w:sz w:val="28"/>
          <w:szCs w:val="28"/>
        </w:rPr>
        <w:t>:</w:t>
      </w:r>
    </w:p>
    <w:p w:rsidR="00AF0F61" w:rsidRPr="00216CF0" w:rsidRDefault="00AF0F61" w:rsidP="003D6AD7">
      <w:pPr>
        <w:spacing w:after="0" w:line="240" w:lineRule="auto"/>
        <w:rPr>
          <w:sz w:val="10"/>
          <w:szCs w:val="10"/>
          <w:lang w:bidi="ar-SA"/>
        </w:rPr>
      </w:pPr>
    </w:p>
    <w:p w:rsidR="005C588C" w:rsidRPr="005251B1" w:rsidRDefault="004B0387" w:rsidP="003D6AD7">
      <w:pPr>
        <w:pStyle w:val="Heading2"/>
        <w:spacing w:before="0" w:line="240" w:lineRule="auto"/>
        <w:ind w:left="720"/>
        <w:rPr>
          <w:rFonts w:ascii="Nikosh" w:hAnsi="Nikosh" w:cs="Nikosh"/>
          <w:b w:val="0"/>
        </w:rPr>
      </w:pPr>
      <w:r>
        <w:rPr>
          <w:rFonts w:ascii="Nikosh" w:hAnsi="Nikosh" w:cs="Nikosh"/>
          <w:cs/>
        </w:rPr>
        <w:t>১.২</w:t>
      </w:r>
      <w:r w:rsidR="00AF0F61" w:rsidRPr="005251B1">
        <w:rPr>
          <w:rFonts w:ascii="Nikosh" w:hAnsi="Nikosh" w:cs="Nikosh"/>
        </w:rPr>
        <w:t>.১</w:t>
      </w:r>
      <w:r w:rsidR="005C588C" w:rsidRPr="005251B1">
        <w:rPr>
          <w:rFonts w:ascii="Nikosh" w:hAnsi="Nikosh" w:cs="Nikosh"/>
          <w:cs/>
        </w:rPr>
        <w:t>) নাগরিক সেবা</w:t>
      </w:r>
      <w:r w:rsidR="00F431AE">
        <w:rPr>
          <w:rFonts w:ascii="Nikosh" w:hAnsi="Nikosh" w:cs="Nikosh"/>
          <w:cs/>
        </w:rPr>
        <w:t>সমূহ</w:t>
      </w:r>
      <w:r w:rsidR="00A96967" w:rsidRPr="005251B1">
        <w:rPr>
          <w:rFonts w:ascii="Nikosh" w:hAnsi="Nikosh" w:cs="Nikosh"/>
        </w:rPr>
        <w:t xml:space="preserve">: </w:t>
      </w:r>
      <w:r w:rsidR="004C35B3" w:rsidRPr="005251B1">
        <w:rPr>
          <w:rFonts w:ascii="Nikosh" w:hAnsi="Nikosh" w:cs="Nikosh"/>
          <w:b w:val="0"/>
        </w:rPr>
        <w:t>প্রযোজ্য নয়।</w:t>
      </w:r>
    </w:p>
    <w:p w:rsidR="00AF0F61" w:rsidRPr="00216CF0" w:rsidRDefault="00AF0F61" w:rsidP="003D6AD7">
      <w:pPr>
        <w:spacing w:after="0" w:line="240" w:lineRule="auto"/>
        <w:rPr>
          <w:sz w:val="10"/>
          <w:szCs w:val="10"/>
          <w:lang w:bidi="ar-SA"/>
        </w:rPr>
      </w:pPr>
    </w:p>
    <w:p w:rsidR="007565F3" w:rsidRPr="007565F3" w:rsidRDefault="007565F3" w:rsidP="002D2E2C">
      <w:pPr>
        <w:spacing w:after="0" w:line="240" w:lineRule="auto"/>
        <w:rPr>
          <w:cs/>
          <w:lang w:bidi="ar-SA"/>
        </w:rPr>
      </w:pPr>
    </w:p>
    <w:p w:rsidR="00D008CE" w:rsidRDefault="004B0387" w:rsidP="00806798">
      <w:pPr>
        <w:pStyle w:val="Heading2"/>
        <w:spacing w:before="0" w:line="240" w:lineRule="auto"/>
        <w:ind w:left="720"/>
      </w:pPr>
      <w:r>
        <w:rPr>
          <w:rFonts w:ascii="Nikosh" w:hAnsi="Nikosh" w:cs="Nikosh"/>
          <w:cs/>
        </w:rPr>
        <w:t>১</w:t>
      </w:r>
      <w:r w:rsidR="00975BC7" w:rsidRPr="005251B1">
        <w:rPr>
          <w:rFonts w:ascii="Nikosh" w:hAnsi="Nikosh" w:cs="Nikosh"/>
          <w:cs/>
        </w:rPr>
        <w:t>.</w:t>
      </w:r>
      <w:r>
        <w:rPr>
          <w:rFonts w:ascii="Nikosh" w:hAnsi="Nikosh" w:cs="Nikosh"/>
          <w:cs/>
        </w:rPr>
        <w:t>২</w:t>
      </w:r>
      <w:r w:rsidR="00975BC7" w:rsidRPr="005251B1">
        <w:rPr>
          <w:rFonts w:ascii="Nikosh" w:hAnsi="Nikosh" w:cs="Nikosh"/>
        </w:rPr>
        <w:t>.২</w:t>
      </w:r>
      <w:r w:rsidR="00975BC7" w:rsidRPr="005251B1">
        <w:rPr>
          <w:rFonts w:ascii="Nikosh" w:hAnsi="Nikosh" w:cs="Nikosh"/>
          <w:cs/>
        </w:rPr>
        <w:t xml:space="preserve">) </w:t>
      </w:r>
      <w:r w:rsidR="00975BC7" w:rsidRPr="005251B1">
        <w:rPr>
          <w:rFonts w:ascii="Nikosh" w:hAnsi="Nikosh" w:cs="Nikosh"/>
        </w:rPr>
        <w:t>প্রাতিষ্ঠানিক</w:t>
      </w:r>
      <w:r w:rsidR="00975BC7" w:rsidRPr="005251B1">
        <w:rPr>
          <w:rFonts w:ascii="Nikosh" w:hAnsi="Nikosh" w:cs="Nikosh"/>
          <w:cs/>
        </w:rPr>
        <w:t xml:space="preserve"> সেবা</w:t>
      </w:r>
      <w:r w:rsidR="002B3D99">
        <w:rPr>
          <w:rFonts w:ascii="Nikosh" w:hAnsi="Nikosh" w:cs="Nikosh"/>
          <w:cs/>
        </w:rPr>
        <w:t>সমূহ</w:t>
      </w:r>
      <w:r w:rsidR="00975BC7" w:rsidRPr="005251B1">
        <w:rPr>
          <w:rFonts w:ascii="Nikosh" w:hAnsi="Nikosh" w:cs="Nikosh"/>
        </w:rPr>
        <w:t xml:space="preserve">: </w:t>
      </w:r>
    </w:p>
    <w:p w:rsidR="00D008CE" w:rsidRDefault="00D008CE" w:rsidP="00D008CE">
      <w:pPr>
        <w:spacing w:after="0" w:line="240" w:lineRule="auto"/>
      </w:pPr>
    </w:p>
    <w:tbl>
      <w:tblPr>
        <w:tblStyle w:val="Table3Deffects3"/>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709"/>
        <w:gridCol w:w="1980"/>
        <w:gridCol w:w="1439"/>
        <w:gridCol w:w="1262"/>
        <w:gridCol w:w="1349"/>
        <w:gridCol w:w="2473"/>
      </w:tblGrid>
      <w:tr w:rsidR="008E7CF7" w:rsidRPr="005251B1" w:rsidTr="008E7CF7">
        <w:trPr>
          <w:cnfStyle w:val="100000000000"/>
          <w:trHeight w:val="890"/>
        </w:trPr>
        <w:tc>
          <w:tcPr>
            <w:cnfStyle w:val="001000000000"/>
            <w:tcW w:w="337" w:type="pct"/>
            <w:tcBorders>
              <w:right w:val="none" w:sz="0" w:space="0" w:color="auto"/>
            </w:tcBorders>
          </w:tcPr>
          <w:p w:rsidR="00F431AE" w:rsidRPr="00F431AE" w:rsidRDefault="00F431AE" w:rsidP="00F431AE">
            <w:pPr>
              <w:spacing w:after="0" w:line="240" w:lineRule="auto"/>
              <w:jc w:val="center"/>
              <w:rPr>
                <w:rFonts w:ascii="Nikosh" w:hAnsi="Nikosh" w:cs="Nikosh"/>
                <w:sz w:val="26"/>
                <w:szCs w:val="24"/>
                <w:lang w:bidi="bn-BD"/>
              </w:rPr>
            </w:pPr>
            <w:r w:rsidRPr="00F431AE">
              <w:rPr>
                <w:rFonts w:ascii="Nikosh" w:hAnsi="Nikosh" w:cs="Nikosh"/>
                <w:sz w:val="26"/>
                <w:szCs w:val="24"/>
                <w:cs/>
                <w:lang w:bidi="bn-BD"/>
              </w:rPr>
              <w:t>ক্রমিক</w:t>
            </w:r>
          </w:p>
        </w:tc>
        <w:tc>
          <w:tcPr>
            <w:cnfStyle w:val="000010000000"/>
            <w:tcW w:w="780" w:type="pct"/>
          </w:tcPr>
          <w:p w:rsidR="00F431AE" w:rsidRPr="00F431AE" w:rsidRDefault="00F431AE" w:rsidP="00F431AE">
            <w:pPr>
              <w:spacing w:after="0" w:line="240" w:lineRule="auto"/>
              <w:jc w:val="center"/>
              <w:rPr>
                <w:rFonts w:ascii="Nikosh" w:hAnsi="Nikosh" w:cs="Nikosh"/>
                <w:sz w:val="26"/>
                <w:szCs w:val="24"/>
                <w:cs/>
                <w:lang w:bidi="bn-BD"/>
              </w:rPr>
            </w:pPr>
            <w:r w:rsidRPr="00F431AE">
              <w:rPr>
                <w:rFonts w:ascii="Nikosh" w:hAnsi="Nikosh" w:cs="Nikosh"/>
                <w:sz w:val="26"/>
                <w:szCs w:val="24"/>
                <w:cs/>
                <w:lang w:bidi="bn-BD"/>
              </w:rPr>
              <w:t>সেবার নাম</w:t>
            </w:r>
          </w:p>
          <w:p w:rsidR="00F431AE" w:rsidRPr="00F431AE" w:rsidRDefault="00F431AE" w:rsidP="00F431AE">
            <w:pPr>
              <w:spacing w:after="0" w:line="240" w:lineRule="auto"/>
              <w:jc w:val="center"/>
              <w:rPr>
                <w:rFonts w:ascii="Nikosh" w:hAnsi="Nikosh" w:cs="Nikosh"/>
                <w:sz w:val="26"/>
                <w:szCs w:val="24"/>
                <w:lang w:bidi="bn-BD"/>
              </w:rPr>
            </w:pPr>
          </w:p>
        </w:tc>
        <w:tc>
          <w:tcPr>
            <w:cnfStyle w:val="000001000000"/>
            <w:tcW w:w="904" w:type="pct"/>
          </w:tcPr>
          <w:p w:rsidR="00F431AE" w:rsidRPr="00F431AE" w:rsidRDefault="00F431AE" w:rsidP="00F431AE">
            <w:pPr>
              <w:spacing w:after="0" w:line="240" w:lineRule="auto"/>
              <w:jc w:val="center"/>
              <w:rPr>
                <w:rFonts w:ascii="Nikosh" w:hAnsi="Nikosh" w:cs="Nikosh"/>
                <w:sz w:val="26"/>
                <w:szCs w:val="24"/>
                <w:cs/>
                <w:lang w:bidi="bn-BD"/>
              </w:rPr>
            </w:pPr>
            <w:r w:rsidRPr="00F431AE">
              <w:rPr>
                <w:rFonts w:ascii="Nikosh" w:hAnsi="Nikosh" w:cs="Nikosh"/>
                <w:sz w:val="26"/>
                <w:szCs w:val="24"/>
                <w:cs/>
                <w:lang w:bidi="bn-BD"/>
              </w:rPr>
              <w:t>সেবা প্রদান পদ্ধতি</w:t>
            </w:r>
          </w:p>
        </w:tc>
        <w:tc>
          <w:tcPr>
            <w:cnfStyle w:val="000010000000"/>
            <w:tcW w:w="657" w:type="pct"/>
          </w:tcPr>
          <w:p w:rsidR="00F431AE" w:rsidRPr="00F431AE" w:rsidRDefault="00F431AE" w:rsidP="00F431AE">
            <w:pPr>
              <w:spacing w:after="0" w:line="240" w:lineRule="auto"/>
              <w:jc w:val="center"/>
              <w:rPr>
                <w:rFonts w:ascii="Nikosh" w:hAnsi="Nikosh" w:cs="Nikosh"/>
                <w:sz w:val="26"/>
                <w:szCs w:val="24"/>
                <w:lang w:bidi="bn-BD"/>
              </w:rPr>
            </w:pPr>
            <w:r w:rsidRPr="00F431AE">
              <w:rPr>
                <w:rFonts w:ascii="Nikosh" w:hAnsi="Nikosh" w:cs="Nikosh" w:hint="cs"/>
                <w:sz w:val="26"/>
                <w:szCs w:val="24"/>
                <w:cs/>
                <w:lang w:bidi="bn-BD"/>
              </w:rPr>
              <w:t>প্রয়োজনী</w:t>
            </w:r>
            <w:r w:rsidRPr="00F431AE">
              <w:rPr>
                <w:rFonts w:ascii="Nikosh" w:hAnsi="Nikosh" w:cs="Nikosh"/>
                <w:sz w:val="26"/>
                <w:szCs w:val="24"/>
                <w:cs/>
                <w:lang w:bidi="bn-BD"/>
              </w:rPr>
              <w:t>য়</w:t>
            </w:r>
            <w:r w:rsidRPr="00F431AE">
              <w:rPr>
                <w:rFonts w:ascii="Nikosh" w:hAnsi="Nikosh" w:cs="Nikosh" w:hint="cs"/>
                <w:sz w:val="26"/>
                <w:szCs w:val="24"/>
                <w:cs/>
                <w:lang w:bidi="bn-BD"/>
              </w:rPr>
              <w:t xml:space="preserve"> কাগজপত্র </w:t>
            </w:r>
            <w:r w:rsidRPr="00F431AE">
              <w:rPr>
                <w:rFonts w:ascii="Nikosh" w:hAnsi="Nikosh" w:cs="Nikosh"/>
                <w:sz w:val="26"/>
                <w:szCs w:val="24"/>
                <w:cs/>
                <w:lang w:bidi="bn-BD"/>
              </w:rPr>
              <w:t>এবং প্রাপ্তিস্থান</w:t>
            </w:r>
          </w:p>
        </w:tc>
        <w:tc>
          <w:tcPr>
            <w:cnfStyle w:val="000001000000"/>
            <w:tcW w:w="576" w:type="pct"/>
          </w:tcPr>
          <w:p w:rsidR="00F431AE" w:rsidRPr="00F431AE" w:rsidRDefault="00F431AE" w:rsidP="00F431AE">
            <w:pPr>
              <w:spacing w:after="0" w:line="240" w:lineRule="auto"/>
              <w:jc w:val="center"/>
              <w:rPr>
                <w:rFonts w:ascii="Nikosh" w:hAnsi="Nikosh" w:cs="Nikosh"/>
                <w:sz w:val="26"/>
                <w:szCs w:val="24"/>
                <w:lang w:bidi="bn-BD"/>
              </w:rPr>
            </w:pPr>
            <w:r w:rsidRPr="00F431AE">
              <w:rPr>
                <w:rFonts w:ascii="Nikosh" w:hAnsi="Nikosh" w:cs="Nikosh"/>
                <w:sz w:val="26"/>
                <w:szCs w:val="24"/>
                <w:cs/>
                <w:lang w:bidi="bn-BD"/>
              </w:rPr>
              <w:t>সেবামূল্য এবং</w:t>
            </w:r>
          </w:p>
          <w:p w:rsidR="00F431AE" w:rsidRPr="00F431AE" w:rsidRDefault="00F431AE" w:rsidP="00F431AE">
            <w:pPr>
              <w:spacing w:after="0" w:line="240" w:lineRule="auto"/>
              <w:jc w:val="center"/>
              <w:rPr>
                <w:rFonts w:ascii="Nikosh" w:hAnsi="Nikosh" w:cs="Nikosh"/>
                <w:sz w:val="26"/>
                <w:szCs w:val="24"/>
                <w:lang w:bidi="bn-BD"/>
              </w:rPr>
            </w:pPr>
            <w:r w:rsidRPr="00F431AE">
              <w:rPr>
                <w:rFonts w:ascii="Nikosh" w:hAnsi="Nikosh" w:cs="Nikosh"/>
                <w:sz w:val="26"/>
                <w:szCs w:val="24"/>
                <w:cs/>
                <w:lang w:bidi="bn-BD"/>
              </w:rPr>
              <w:t>পরিশোধ পদ্ধতি</w:t>
            </w:r>
          </w:p>
        </w:tc>
        <w:tc>
          <w:tcPr>
            <w:cnfStyle w:val="000010000000"/>
            <w:tcW w:w="616" w:type="pct"/>
          </w:tcPr>
          <w:p w:rsidR="00F431AE" w:rsidRPr="00F431AE" w:rsidRDefault="00F431AE" w:rsidP="00F431AE">
            <w:pPr>
              <w:spacing w:after="0" w:line="240" w:lineRule="auto"/>
              <w:jc w:val="center"/>
              <w:rPr>
                <w:rFonts w:ascii="Nikosh" w:hAnsi="Nikosh" w:cs="Nikosh"/>
                <w:sz w:val="26"/>
                <w:szCs w:val="24"/>
                <w:cs/>
                <w:lang w:bidi="bn-BD"/>
              </w:rPr>
            </w:pPr>
            <w:r w:rsidRPr="00F431AE">
              <w:rPr>
                <w:rFonts w:ascii="Nikosh" w:hAnsi="Nikosh" w:cs="Nikosh"/>
                <w:sz w:val="26"/>
                <w:szCs w:val="24"/>
                <w:cs/>
                <w:lang w:bidi="bn-BD"/>
              </w:rPr>
              <w:t xml:space="preserve">সেবা </w:t>
            </w:r>
            <w:r w:rsidRPr="00F431AE">
              <w:rPr>
                <w:rFonts w:ascii="Nikosh" w:hAnsi="Nikosh" w:cs="Nikosh" w:hint="cs"/>
                <w:sz w:val="26"/>
                <w:szCs w:val="24"/>
                <w:cs/>
                <w:lang w:bidi="bn-BD"/>
              </w:rPr>
              <w:t xml:space="preserve"> </w:t>
            </w:r>
            <w:r w:rsidRPr="00F431AE">
              <w:rPr>
                <w:rFonts w:ascii="Nikosh" w:hAnsi="Nikosh" w:cs="Nikosh"/>
                <w:sz w:val="26"/>
                <w:szCs w:val="24"/>
                <w:cs/>
                <w:lang w:bidi="bn-BD"/>
              </w:rPr>
              <w:t>প্রদানের সময়সীমা</w:t>
            </w:r>
          </w:p>
        </w:tc>
        <w:tc>
          <w:tcPr>
            <w:cnfStyle w:val="000001000000"/>
            <w:tcW w:w="1129" w:type="pct"/>
          </w:tcPr>
          <w:p w:rsidR="00F431AE" w:rsidRPr="00F431AE" w:rsidRDefault="00F431AE" w:rsidP="00F431AE">
            <w:pPr>
              <w:spacing w:after="0" w:line="240" w:lineRule="auto"/>
              <w:jc w:val="center"/>
              <w:rPr>
                <w:rFonts w:ascii="Nikosh" w:hAnsi="Nikosh" w:cs="Nikosh"/>
                <w:sz w:val="26"/>
                <w:szCs w:val="24"/>
                <w:lang w:bidi="bn-BD"/>
              </w:rPr>
            </w:pPr>
            <w:r w:rsidRPr="00F431AE">
              <w:rPr>
                <w:rFonts w:ascii="Nikosh" w:hAnsi="Nikosh" w:cs="Nikosh"/>
                <w:sz w:val="26"/>
                <w:szCs w:val="24"/>
                <w:cs/>
                <w:lang w:bidi="bn-BD"/>
              </w:rPr>
              <w:t>দায়িত্বপ্রাপ্ত কর্মকর্তা</w:t>
            </w:r>
          </w:p>
          <w:p w:rsidR="00F431AE" w:rsidRPr="00F431AE" w:rsidRDefault="00F431AE" w:rsidP="00F431AE">
            <w:pPr>
              <w:spacing w:after="0" w:line="240" w:lineRule="auto"/>
              <w:jc w:val="center"/>
              <w:rPr>
                <w:rFonts w:ascii="Nikosh" w:hAnsi="Nikosh" w:cs="Nikosh"/>
                <w:sz w:val="26"/>
                <w:szCs w:val="24"/>
                <w:cs/>
                <w:lang w:bidi="bn-BD"/>
              </w:rPr>
            </w:pPr>
            <w:r w:rsidRPr="00F431AE">
              <w:rPr>
                <w:rFonts w:ascii="Nikosh" w:hAnsi="Nikosh" w:cs="Nikosh"/>
                <w:sz w:val="26"/>
                <w:szCs w:val="24"/>
                <w:cs/>
                <w:lang w:bidi="bn-BD"/>
              </w:rPr>
              <w:t>(নাম, পদবি, ফোন ও ইমেইল)</w:t>
            </w:r>
          </w:p>
        </w:tc>
      </w:tr>
      <w:tr w:rsidR="008E7CF7" w:rsidRPr="005251B1" w:rsidTr="008E7CF7">
        <w:trPr>
          <w:cnfStyle w:val="000000100000"/>
          <w:trHeight w:val="233"/>
        </w:trPr>
        <w:tc>
          <w:tcPr>
            <w:cnfStyle w:val="001000000000"/>
            <w:tcW w:w="337" w:type="pct"/>
            <w:tcBorders>
              <w:top w:val="none" w:sz="0" w:space="0" w:color="auto"/>
              <w:bottom w:val="none" w:sz="0" w:space="0" w:color="auto"/>
              <w:right w:val="none" w:sz="0" w:space="0" w:color="auto"/>
            </w:tcBorders>
          </w:tcPr>
          <w:p w:rsidR="00F431AE" w:rsidRPr="005251B1" w:rsidRDefault="00F431AE" w:rsidP="00F431A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cnfStyle w:val="000010000000"/>
            <w:tcW w:w="780" w:type="pct"/>
            <w:tcBorders>
              <w:top w:val="none" w:sz="0" w:space="0" w:color="auto"/>
              <w:bottom w:val="none" w:sz="0" w:space="0" w:color="auto"/>
            </w:tcBorders>
          </w:tcPr>
          <w:p w:rsidR="00F431AE" w:rsidRPr="005251B1" w:rsidRDefault="00F431AE" w:rsidP="00F431A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cnfStyle w:val="000001000000"/>
            <w:tcW w:w="904" w:type="pct"/>
            <w:tcBorders>
              <w:top w:val="none" w:sz="0" w:space="0" w:color="auto"/>
              <w:bottom w:val="none" w:sz="0" w:space="0" w:color="auto"/>
            </w:tcBorders>
          </w:tcPr>
          <w:p w:rsidR="00F431AE" w:rsidRPr="005251B1" w:rsidRDefault="00F431AE" w:rsidP="00F431A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cnfStyle w:val="000010000000"/>
            <w:tcW w:w="657" w:type="pct"/>
            <w:tcBorders>
              <w:top w:val="none" w:sz="0" w:space="0" w:color="auto"/>
              <w:bottom w:val="none" w:sz="0" w:space="0" w:color="auto"/>
            </w:tcBorders>
          </w:tcPr>
          <w:p w:rsidR="00F431AE" w:rsidRPr="005251B1" w:rsidRDefault="00F431AE" w:rsidP="00F431A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cnfStyle w:val="000001000000"/>
            <w:tcW w:w="576" w:type="pct"/>
            <w:tcBorders>
              <w:top w:val="none" w:sz="0" w:space="0" w:color="auto"/>
              <w:bottom w:val="none" w:sz="0" w:space="0" w:color="auto"/>
            </w:tcBorders>
          </w:tcPr>
          <w:p w:rsidR="00F431AE" w:rsidRPr="005251B1" w:rsidRDefault="00F431AE" w:rsidP="00F431A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cnfStyle w:val="000010000000"/>
            <w:tcW w:w="616" w:type="pct"/>
            <w:tcBorders>
              <w:top w:val="none" w:sz="0" w:space="0" w:color="auto"/>
              <w:bottom w:val="none" w:sz="0" w:space="0" w:color="auto"/>
            </w:tcBorders>
          </w:tcPr>
          <w:p w:rsidR="00F431AE" w:rsidRPr="005251B1" w:rsidRDefault="00F431AE" w:rsidP="00F431A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cnfStyle w:val="000001000000"/>
            <w:tcW w:w="1129" w:type="pct"/>
            <w:tcBorders>
              <w:top w:val="none" w:sz="0" w:space="0" w:color="auto"/>
              <w:bottom w:val="none" w:sz="0" w:space="0" w:color="auto"/>
            </w:tcBorders>
          </w:tcPr>
          <w:p w:rsidR="00F431AE" w:rsidRPr="005251B1" w:rsidRDefault="00F431AE" w:rsidP="00F431A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8E7CF7" w:rsidRPr="005251B1" w:rsidTr="008E7CF7">
        <w:trPr>
          <w:trHeight w:val="1083"/>
        </w:trPr>
        <w:tc>
          <w:tcPr>
            <w:cnfStyle w:val="001000000000"/>
            <w:tcW w:w="337" w:type="pct"/>
            <w:tcBorders>
              <w:right w:val="none" w:sz="0" w:space="0" w:color="auto"/>
            </w:tcBorders>
          </w:tcPr>
          <w:p w:rsidR="00F431AE" w:rsidRPr="00C44442" w:rsidRDefault="00806798" w:rsidP="00F431AE">
            <w:pPr>
              <w:spacing w:after="0" w:line="240" w:lineRule="auto"/>
              <w:jc w:val="center"/>
              <w:rPr>
                <w:rFonts w:ascii="Nikosh" w:eastAsia="Nikosh" w:hAnsi="Nikosh" w:cs="Nikosh"/>
                <w:b/>
                <w:sz w:val="24"/>
                <w:szCs w:val="24"/>
                <w:lang w:bidi="bn-BD"/>
              </w:rPr>
            </w:pPr>
            <w:r>
              <w:rPr>
                <w:rFonts w:ascii="Nikosh" w:eastAsia="Nikosh" w:hAnsi="Nikosh" w:cs="Nikosh"/>
                <w:sz w:val="24"/>
                <w:szCs w:val="24"/>
                <w:lang w:bidi="bn-BD"/>
              </w:rPr>
              <w:t>ক</w:t>
            </w:r>
            <w:r w:rsidR="00F431AE" w:rsidRPr="00C44442">
              <w:rPr>
                <w:rFonts w:ascii="Nikosh" w:eastAsia="Nikosh" w:hAnsi="Nikosh" w:cs="Nikosh"/>
                <w:sz w:val="24"/>
                <w:szCs w:val="24"/>
                <w:lang w:bidi="bn-BD"/>
              </w:rPr>
              <w:t>.</w:t>
            </w:r>
          </w:p>
        </w:tc>
        <w:tc>
          <w:tcPr>
            <w:cnfStyle w:val="000010000000"/>
            <w:tcW w:w="780" w:type="pct"/>
          </w:tcPr>
          <w:p w:rsidR="00F431AE" w:rsidRPr="00C44442" w:rsidRDefault="00F431AE" w:rsidP="00F431AE">
            <w:pPr>
              <w:spacing w:after="0" w:line="240" w:lineRule="auto"/>
              <w:rPr>
                <w:rFonts w:ascii="Nikosh" w:hAnsi="Nikosh" w:cs="Nikosh"/>
                <w:b/>
                <w:sz w:val="24"/>
                <w:szCs w:val="24"/>
              </w:rPr>
            </w:pPr>
            <w:r w:rsidRPr="00C44442">
              <w:rPr>
                <w:rFonts w:ascii="Nikosh" w:hAnsi="Nikosh" w:cs="Nikosh"/>
                <w:sz w:val="24"/>
                <w:szCs w:val="24"/>
              </w:rPr>
              <w:t xml:space="preserve">বিভিন্ন নিয়ন্ত্রণকারী </w:t>
            </w:r>
            <w:r w:rsidR="00B80C0C">
              <w:rPr>
                <w:rFonts w:ascii="Nikosh" w:hAnsi="Nikosh" w:cs="Nikosh"/>
                <w:sz w:val="24"/>
                <w:szCs w:val="24"/>
              </w:rPr>
              <w:t xml:space="preserve">কর্তৃপক্ষ/বিভিন্ন সরকারি </w:t>
            </w:r>
            <w:r w:rsidRPr="00C44442">
              <w:rPr>
                <w:rFonts w:ascii="Nikosh" w:hAnsi="Nikosh" w:cs="Nikosh"/>
                <w:sz w:val="24"/>
                <w:szCs w:val="24"/>
              </w:rPr>
              <w:t>সংস্থা/প্রতিষ্ঠান/দপ্তরকে চাহিত তথ্য প্রদান।</w:t>
            </w:r>
          </w:p>
        </w:tc>
        <w:tc>
          <w:tcPr>
            <w:cnfStyle w:val="000001000000"/>
            <w:tcW w:w="904" w:type="pct"/>
          </w:tcPr>
          <w:p w:rsidR="00F431AE" w:rsidRPr="00C44442" w:rsidRDefault="00F431AE" w:rsidP="00F431AE">
            <w:pPr>
              <w:pStyle w:val="BodyText2"/>
              <w:spacing w:after="0" w:line="240" w:lineRule="auto"/>
              <w:rPr>
                <w:rFonts w:ascii="Nikosh" w:hAnsi="Nikosh" w:cs="Nikosh"/>
                <w:b/>
              </w:rPr>
            </w:pPr>
            <w:r w:rsidRPr="00C44442">
              <w:rPr>
                <w:rFonts w:ascii="Nikosh" w:hAnsi="Nikosh" w:cs="Nikosh"/>
              </w:rPr>
              <w:t>চাহিত তথ্যের পত্র সংশ্লিষ্ট ডিভিশনে প্রেরণ। ডিভিশন কর্তৃক তথ্য প্রস্তুতকরণ। কর্তৃপক্ষের অনুমোদন গ্রহণ। সংশ্লিষ্ট নিয়ন্ত্রণকারী কর্তৃপক্ষ বরাবর প্রেরণ</w:t>
            </w:r>
          </w:p>
        </w:tc>
        <w:tc>
          <w:tcPr>
            <w:cnfStyle w:val="000010000000"/>
            <w:tcW w:w="657" w:type="pct"/>
          </w:tcPr>
          <w:p w:rsidR="00F431AE" w:rsidRPr="00C44442" w:rsidRDefault="00F431AE" w:rsidP="00F431AE">
            <w:pPr>
              <w:spacing w:after="0" w:line="240" w:lineRule="auto"/>
              <w:rPr>
                <w:rFonts w:ascii="Nikosh" w:hAnsi="Nikosh" w:cs="Nikosh"/>
                <w:b/>
                <w:sz w:val="24"/>
                <w:szCs w:val="24"/>
              </w:rPr>
            </w:pPr>
            <w:r w:rsidRPr="00C44442">
              <w:rPr>
                <w:rFonts w:ascii="Nikosh" w:hAnsi="Nikosh" w:cs="Nikosh"/>
                <w:sz w:val="24"/>
                <w:szCs w:val="24"/>
              </w:rPr>
              <w:t>নিয়ন্ত্রণকারী কর্তৃপক্ষের পত্র</w:t>
            </w:r>
          </w:p>
        </w:tc>
        <w:tc>
          <w:tcPr>
            <w:cnfStyle w:val="000001000000"/>
            <w:tcW w:w="576" w:type="pct"/>
          </w:tcPr>
          <w:p w:rsidR="00F431AE" w:rsidRPr="00C44442" w:rsidRDefault="00F431AE" w:rsidP="00F431AE">
            <w:pPr>
              <w:spacing w:after="0" w:line="240" w:lineRule="auto"/>
              <w:ind w:left="-72" w:right="-72"/>
              <w:jc w:val="center"/>
              <w:rPr>
                <w:rFonts w:ascii="Nikosh" w:eastAsia="Nikosh" w:hAnsi="Nikosh" w:cs="Nikosh"/>
                <w:b/>
                <w:sz w:val="24"/>
                <w:szCs w:val="24"/>
                <w:cs/>
                <w:lang w:bidi="bn-BD"/>
              </w:rPr>
            </w:pPr>
            <w:r w:rsidRPr="00C44442">
              <w:rPr>
                <w:rFonts w:ascii="Nikosh" w:eastAsia="Nikosh" w:hAnsi="Nikosh" w:cs="Nikosh"/>
                <w:sz w:val="24"/>
                <w:szCs w:val="24"/>
                <w:lang w:bidi="bn-BD"/>
              </w:rPr>
              <w:t>বিনামূল্যে</w:t>
            </w:r>
          </w:p>
        </w:tc>
        <w:tc>
          <w:tcPr>
            <w:cnfStyle w:val="000010000000"/>
            <w:tcW w:w="616" w:type="pct"/>
          </w:tcPr>
          <w:p w:rsidR="00F431AE" w:rsidRPr="00C44442" w:rsidRDefault="00F431AE" w:rsidP="00F431AE">
            <w:pPr>
              <w:spacing w:after="0" w:line="240" w:lineRule="auto"/>
              <w:rPr>
                <w:rFonts w:ascii="Nikosh" w:eastAsia="Nikosh" w:hAnsi="Nikosh" w:cs="Nikosh"/>
                <w:b/>
                <w:sz w:val="24"/>
                <w:szCs w:val="24"/>
                <w:lang w:bidi="bn-BD"/>
              </w:rPr>
            </w:pPr>
            <w:r w:rsidRPr="00C44442">
              <w:rPr>
                <w:rFonts w:ascii="Nikosh" w:hAnsi="Nikosh" w:cs="Nikosh"/>
                <w:sz w:val="24"/>
                <w:szCs w:val="24"/>
              </w:rPr>
              <w:t>নিয়ন্ত্রণকারী কর্তৃপক্ষের পত্রে উল্লেখিত সময়ের পূর্বে।</w:t>
            </w:r>
          </w:p>
        </w:tc>
        <w:tc>
          <w:tcPr>
            <w:cnfStyle w:val="000001000000"/>
            <w:tcW w:w="1129" w:type="pct"/>
          </w:tcPr>
          <w:p w:rsidR="00F431AE" w:rsidRPr="00C44442" w:rsidRDefault="00F431AE" w:rsidP="00F431AE">
            <w:pPr>
              <w:spacing w:after="0" w:line="240" w:lineRule="auto"/>
              <w:ind w:left="-107" w:right="-107"/>
              <w:jc w:val="center"/>
              <w:rPr>
                <w:rFonts w:ascii="Nikosh" w:eastAsia="Nikosh" w:hAnsi="Nikosh" w:cs="Nikosh"/>
                <w:b/>
                <w:sz w:val="24"/>
                <w:szCs w:val="24"/>
                <w:cs/>
              </w:rPr>
            </w:pPr>
            <w:r w:rsidRPr="00C44442">
              <w:rPr>
                <w:rFonts w:ascii="Nikosh" w:eastAsia="Nikosh" w:hAnsi="Nikosh" w:cs="Nikosh"/>
                <w:sz w:val="24"/>
                <w:szCs w:val="24"/>
              </w:rPr>
              <w:t>প্রধান কার্যালয়ের সংশ্লিষ্ট ডিভিশনসমূহের প্রধানগণ</w:t>
            </w:r>
          </w:p>
        </w:tc>
      </w:tr>
      <w:tr w:rsidR="008E7CF7" w:rsidRPr="005251B1" w:rsidTr="008E7CF7">
        <w:trPr>
          <w:cnfStyle w:val="000000100000"/>
          <w:trHeight w:val="1083"/>
        </w:trPr>
        <w:tc>
          <w:tcPr>
            <w:cnfStyle w:val="001000000000"/>
            <w:tcW w:w="337" w:type="pct"/>
            <w:tcBorders>
              <w:top w:val="none" w:sz="0" w:space="0" w:color="auto"/>
              <w:right w:val="none" w:sz="0" w:space="0" w:color="auto"/>
            </w:tcBorders>
          </w:tcPr>
          <w:p w:rsidR="00F431AE" w:rsidRPr="00F431AE" w:rsidRDefault="00806798" w:rsidP="00F431AE">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খ</w:t>
            </w:r>
            <w:r w:rsidR="00F431AE" w:rsidRPr="00F431AE">
              <w:rPr>
                <w:rFonts w:ascii="Nikosh" w:eastAsia="Nikosh" w:hAnsi="Nikosh" w:cs="Nikosh"/>
                <w:sz w:val="24"/>
                <w:szCs w:val="24"/>
                <w:lang w:bidi="bn-BD"/>
              </w:rPr>
              <w:t>.</w:t>
            </w:r>
          </w:p>
        </w:tc>
        <w:tc>
          <w:tcPr>
            <w:cnfStyle w:val="000010000000"/>
            <w:tcW w:w="780" w:type="pct"/>
            <w:tcBorders>
              <w:top w:val="none" w:sz="0" w:space="0" w:color="auto"/>
              <w:bottom w:val="none" w:sz="0" w:space="0" w:color="auto"/>
            </w:tcBorders>
          </w:tcPr>
          <w:p w:rsidR="00F431AE" w:rsidRPr="00F431AE" w:rsidRDefault="00F431AE" w:rsidP="00F431AE">
            <w:pPr>
              <w:spacing w:after="0" w:line="240" w:lineRule="auto"/>
              <w:rPr>
                <w:rFonts w:ascii="Nikosh" w:hAnsi="Nikosh" w:cs="Nikosh"/>
                <w:sz w:val="24"/>
                <w:szCs w:val="24"/>
              </w:rPr>
            </w:pPr>
            <w:r w:rsidRPr="00F431AE">
              <w:rPr>
                <w:rFonts w:ascii="Nikosh" w:hAnsi="Nikosh" w:cs="Nikosh"/>
                <w:sz w:val="24"/>
                <w:szCs w:val="24"/>
              </w:rPr>
              <w:t xml:space="preserve">সরকারের অবকাঠামো, ভৌত, জ্বালানী, সিন্ডিকেশন, </w:t>
            </w:r>
            <w:r w:rsidRPr="004F4063">
              <w:rPr>
                <w:rFonts w:ascii="Nikosh" w:hAnsi="Nikosh" w:cs="Nikosh"/>
                <w:szCs w:val="24"/>
              </w:rPr>
              <w:t>p.p.p</w:t>
            </w:r>
            <w:r w:rsidRPr="00F431AE">
              <w:rPr>
                <w:rFonts w:ascii="Nikosh" w:hAnsi="Nikosh" w:cs="Nikosh"/>
                <w:sz w:val="24"/>
                <w:szCs w:val="24"/>
              </w:rPr>
              <w:t xml:space="preserve"> ইত্যাদি অবকাঠামোয়  প্রধা</w:t>
            </w:r>
            <w:r w:rsidR="00B80C0C">
              <w:rPr>
                <w:rFonts w:ascii="Nikosh" w:hAnsi="Nikosh" w:cs="Nikosh"/>
                <w:sz w:val="24"/>
                <w:szCs w:val="24"/>
              </w:rPr>
              <w:t>ন কার্যালয়ের ব্যবসায়িক</w:t>
            </w:r>
            <w:r w:rsidRPr="00F431AE">
              <w:rPr>
                <w:rFonts w:ascii="Nikosh" w:hAnsi="Nikosh" w:cs="Nikosh"/>
                <w:sz w:val="24"/>
                <w:szCs w:val="24"/>
              </w:rPr>
              <w:t xml:space="preserve"> ক্ষমতায়  অর্থায়ন</w:t>
            </w:r>
          </w:p>
        </w:tc>
        <w:tc>
          <w:tcPr>
            <w:cnfStyle w:val="000001000000"/>
            <w:tcW w:w="904" w:type="pct"/>
            <w:tcBorders>
              <w:top w:val="none" w:sz="0" w:space="0" w:color="auto"/>
              <w:bottom w:val="none" w:sz="0" w:space="0" w:color="auto"/>
            </w:tcBorders>
          </w:tcPr>
          <w:p w:rsidR="00F431AE" w:rsidRPr="00F431AE" w:rsidRDefault="00F431AE" w:rsidP="00F431AE">
            <w:pPr>
              <w:pStyle w:val="BodyText2"/>
              <w:spacing w:after="0" w:line="240" w:lineRule="auto"/>
              <w:rPr>
                <w:rFonts w:ascii="Nikosh" w:hAnsi="Nikosh" w:cs="Nikosh"/>
              </w:rPr>
            </w:pPr>
            <w:r w:rsidRPr="00F431AE">
              <w:rPr>
                <w:rFonts w:ascii="Nikosh" w:hAnsi="Nikosh" w:cs="Nikosh"/>
              </w:rPr>
              <w:t>চাহিত তথ্যের পত্র সংশ্লিষ্ট ডিভিশনে প্রেরণ। ডিভিশন কর্তৃক তথ্য প্রস্তুতকরণ। কর্তৃপক্ষের অনুমোদন গ্রহণ। সংশ্লিষ্ট নিয়ন্ত্রণকারী কর্তৃপক্ষ বরাবর প্রেরণ</w:t>
            </w:r>
          </w:p>
        </w:tc>
        <w:tc>
          <w:tcPr>
            <w:cnfStyle w:val="000010000000"/>
            <w:tcW w:w="657" w:type="pct"/>
            <w:tcBorders>
              <w:top w:val="none" w:sz="0" w:space="0" w:color="auto"/>
              <w:bottom w:val="none" w:sz="0" w:space="0" w:color="auto"/>
            </w:tcBorders>
          </w:tcPr>
          <w:p w:rsidR="00F431AE" w:rsidRPr="00F431AE" w:rsidRDefault="00F431AE" w:rsidP="00F431AE">
            <w:pPr>
              <w:spacing w:after="0" w:line="240" w:lineRule="auto"/>
              <w:rPr>
                <w:rFonts w:ascii="Nikosh" w:hAnsi="Nikosh" w:cs="Nikosh"/>
                <w:sz w:val="24"/>
                <w:szCs w:val="24"/>
              </w:rPr>
            </w:pPr>
            <w:r w:rsidRPr="00F431AE">
              <w:rPr>
                <w:rFonts w:ascii="Nikosh" w:hAnsi="Nikosh" w:cs="Nikosh"/>
                <w:sz w:val="24"/>
                <w:szCs w:val="24"/>
              </w:rPr>
              <w:t>নিয়ন্ত্রণকারী কর্তৃপক্ষের পত্র</w:t>
            </w:r>
          </w:p>
        </w:tc>
        <w:tc>
          <w:tcPr>
            <w:cnfStyle w:val="000001000000"/>
            <w:tcW w:w="576" w:type="pct"/>
            <w:tcBorders>
              <w:top w:val="none" w:sz="0" w:space="0" w:color="auto"/>
              <w:bottom w:val="none" w:sz="0" w:space="0" w:color="auto"/>
            </w:tcBorders>
          </w:tcPr>
          <w:p w:rsidR="00F431AE" w:rsidRPr="00F431AE" w:rsidRDefault="00F431AE" w:rsidP="00F431AE">
            <w:pPr>
              <w:spacing w:after="0" w:line="240" w:lineRule="auto"/>
              <w:ind w:left="-72" w:right="-72"/>
              <w:jc w:val="center"/>
              <w:rPr>
                <w:rFonts w:ascii="Nikosh" w:eastAsia="Nikosh" w:hAnsi="Nikosh" w:cs="Nikosh"/>
                <w:sz w:val="24"/>
                <w:szCs w:val="24"/>
                <w:cs/>
                <w:lang w:bidi="bn-BD"/>
              </w:rPr>
            </w:pPr>
            <w:r w:rsidRPr="00F431AE">
              <w:rPr>
                <w:rFonts w:ascii="Nikosh" w:eastAsia="Nikosh" w:hAnsi="Nikosh" w:cs="Nikosh"/>
                <w:sz w:val="24"/>
                <w:szCs w:val="24"/>
                <w:lang w:bidi="bn-BD"/>
              </w:rPr>
              <w:t>বিনামূল্যে</w:t>
            </w:r>
          </w:p>
        </w:tc>
        <w:tc>
          <w:tcPr>
            <w:cnfStyle w:val="000010000000"/>
            <w:tcW w:w="616" w:type="pct"/>
            <w:tcBorders>
              <w:top w:val="none" w:sz="0" w:space="0" w:color="auto"/>
              <w:bottom w:val="none" w:sz="0" w:space="0" w:color="auto"/>
            </w:tcBorders>
          </w:tcPr>
          <w:p w:rsidR="00F431AE" w:rsidRPr="00F431AE" w:rsidRDefault="00F431AE" w:rsidP="00F431AE">
            <w:pPr>
              <w:spacing w:after="0" w:line="240" w:lineRule="auto"/>
              <w:rPr>
                <w:rFonts w:ascii="Nikosh" w:eastAsia="Nikosh" w:hAnsi="Nikosh" w:cs="Nikosh"/>
                <w:sz w:val="24"/>
                <w:szCs w:val="24"/>
                <w:lang w:bidi="bn-BD"/>
              </w:rPr>
            </w:pPr>
            <w:r w:rsidRPr="00F431AE">
              <w:rPr>
                <w:rFonts w:ascii="Nikosh" w:hAnsi="Nikosh" w:cs="Nikosh"/>
                <w:sz w:val="24"/>
                <w:szCs w:val="24"/>
              </w:rPr>
              <w:t>নিয়ন্ত্রণকারী কর্তৃপক্ষের পত্রে উল্লেখিত সময়ের পূর্বে।</w:t>
            </w:r>
          </w:p>
        </w:tc>
        <w:tc>
          <w:tcPr>
            <w:cnfStyle w:val="000001000000"/>
            <w:tcW w:w="1129" w:type="pct"/>
            <w:tcBorders>
              <w:top w:val="none" w:sz="0" w:space="0" w:color="auto"/>
              <w:bottom w:val="none" w:sz="0" w:space="0" w:color="auto"/>
            </w:tcBorders>
          </w:tcPr>
          <w:p w:rsidR="00F431AE" w:rsidRPr="00F431AE" w:rsidRDefault="00F431AE" w:rsidP="00F431AE">
            <w:pPr>
              <w:spacing w:after="0" w:line="240" w:lineRule="auto"/>
              <w:ind w:left="-107" w:right="-107"/>
              <w:jc w:val="center"/>
              <w:rPr>
                <w:rFonts w:ascii="Nikosh" w:eastAsia="Nikosh" w:hAnsi="Nikosh" w:cs="Nikosh"/>
                <w:sz w:val="24"/>
                <w:szCs w:val="24"/>
                <w:cs/>
              </w:rPr>
            </w:pPr>
            <w:r w:rsidRPr="00F431AE">
              <w:rPr>
                <w:rFonts w:ascii="Nikosh" w:eastAsia="Nikosh" w:hAnsi="Nikosh" w:cs="Nikosh"/>
                <w:sz w:val="24"/>
                <w:szCs w:val="24"/>
              </w:rPr>
              <w:t>প্রধান কার্যালয়ের সংশ্লিষ্ট ডিভিশনসমূহের প্রধানগণ</w:t>
            </w:r>
          </w:p>
        </w:tc>
      </w:tr>
    </w:tbl>
    <w:p w:rsidR="007D0DAA" w:rsidRPr="005251B1" w:rsidRDefault="007D0DAA" w:rsidP="00E16EBE">
      <w:pPr>
        <w:pStyle w:val="Heading2"/>
        <w:spacing w:before="0" w:line="240" w:lineRule="auto"/>
        <w:ind w:left="720"/>
        <w:rPr>
          <w:rFonts w:ascii="Nikosh" w:hAnsi="Nikosh" w:cs="Nikosh"/>
          <w:sz w:val="16"/>
        </w:rPr>
      </w:pPr>
    </w:p>
    <w:p w:rsidR="002144B3" w:rsidRPr="00945324" w:rsidRDefault="002144B3" w:rsidP="00E16EBE">
      <w:pPr>
        <w:pStyle w:val="Heading2"/>
        <w:spacing w:before="0" w:line="240" w:lineRule="auto"/>
        <w:ind w:left="720"/>
        <w:rPr>
          <w:rFonts w:ascii="Nikosh" w:hAnsi="Nikosh" w:cs="Nikosh"/>
          <w:sz w:val="20"/>
          <w:cs/>
        </w:rPr>
      </w:pPr>
    </w:p>
    <w:p w:rsidR="00E16EBE" w:rsidRDefault="002B3D99" w:rsidP="002B3D99">
      <w:pPr>
        <w:pStyle w:val="Heading2"/>
        <w:spacing w:before="0" w:line="240" w:lineRule="auto"/>
        <w:rPr>
          <w:rFonts w:ascii="Nikosh" w:hAnsi="Nikosh" w:cs="Nikosh"/>
        </w:rPr>
      </w:pPr>
      <w:r>
        <w:rPr>
          <w:rFonts w:ascii="Nikosh" w:hAnsi="Nikosh" w:cs="Nikosh"/>
          <w:cs/>
        </w:rPr>
        <w:t xml:space="preserve">       </w:t>
      </w:r>
      <w:r w:rsidR="004B0387">
        <w:rPr>
          <w:rFonts w:ascii="Nikosh" w:hAnsi="Nikosh" w:cs="Nikosh"/>
          <w:cs/>
        </w:rPr>
        <w:t>১.২</w:t>
      </w:r>
      <w:r w:rsidR="00E16EBE" w:rsidRPr="005251B1">
        <w:rPr>
          <w:rFonts w:ascii="Nikosh" w:hAnsi="Nikosh" w:cs="Nikosh"/>
        </w:rPr>
        <w:t>.৩</w:t>
      </w:r>
      <w:r w:rsidR="00E16EBE" w:rsidRPr="005251B1">
        <w:rPr>
          <w:rFonts w:ascii="Nikosh" w:hAnsi="Nikosh" w:cs="Nikosh"/>
          <w:cs/>
        </w:rPr>
        <w:t xml:space="preserve">) </w:t>
      </w:r>
      <w:r w:rsidR="0025037A" w:rsidRPr="00AE42FC">
        <w:rPr>
          <w:rFonts w:ascii="Nikosh" w:hAnsi="Nikosh" w:cs="Nikosh"/>
          <w:sz w:val="28"/>
          <w:szCs w:val="28"/>
        </w:rPr>
        <w:t>অ</w:t>
      </w:r>
      <w:r w:rsidR="00E16EBE" w:rsidRPr="00AE42FC">
        <w:rPr>
          <w:rFonts w:ascii="Nikosh" w:hAnsi="Nikosh" w:cs="Nikosh"/>
          <w:sz w:val="28"/>
          <w:szCs w:val="28"/>
        </w:rPr>
        <w:t>ভ্যন্তরীণ</w:t>
      </w:r>
      <w:r w:rsidR="00E16EBE" w:rsidRPr="00AE42FC">
        <w:rPr>
          <w:rFonts w:ascii="Nikosh" w:hAnsi="Nikosh" w:cs="Nikosh"/>
          <w:sz w:val="28"/>
          <w:szCs w:val="28"/>
          <w:cs/>
        </w:rPr>
        <w:t xml:space="preserve"> সেবা</w:t>
      </w:r>
      <w:r w:rsidR="00A778D4">
        <w:rPr>
          <w:rFonts w:ascii="Nikosh" w:hAnsi="Nikosh" w:cs="Nikosh"/>
          <w:sz w:val="28"/>
          <w:szCs w:val="28"/>
          <w:cs/>
        </w:rPr>
        <w:t>সমূহ</w:t>
      </w:r>
      <w:r w:rsidR="00E16EBE" w:rsidRPr="00AE42FC">
        <w:rPr>
          <w:rFonts w:ascii="Nikosh" w:hAnsi="Nikosh" w:cs="Nikosh"/>
          <w:sz w:val="28"/>
          <w:szCs w:val="28"/>
        </w:rPr>
        <w:t>:</w:t>
      </w:r>
      <w:r w:rsidR="00E16EBE" w:rsidRPr="005251B1">
        <w:rPr>
          <w:rFonts w:ascii="Nikosh" w:hAnsi="Nikosh" w:cs="Nikosh"/>
        </w:rPr>
        <w:t xml:space="preserve"> </w:t>
      </w:r>
    </w:p>
    <w:p w:rsidR="00E16EBE" w:rsidRPr="00216CF0" w:rsidRDefault="00E16EBE" w:rsidP="00E16EBE">
      <w:pPr>
        <w:spacing w:after="0" w:line="240" w:lineRule="auto"/>
        <w:rPr>
          <w:sz w:val="28"/>
          <w:lang w:bidi="ar-SA"/>
        </w:rPr>
      </w:pPr>
    </w:p>
    <w:tbl>
      <w:tblPr>
        <w:tblStyle w:val="Table3Deffects3"/>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170"/>
        <w:gridCol w:w="1890"/>
        <w:gridCol w:w="2475"/>
        <w:gridCol w:w="856"/>
        <w:gridCol w:w="990"/>
        <w:gridCol w:w="2832"/>
      </w:tblGrid>
      <w:tr w:rsidR="00106C70" w:rsidRPr="00C31172" w:rsidTr="001E494F">
        <w:trPr>
          <w:cnfStyle w:val="100000000000"/>
          <w:trHeight w:val="1205"/>
        </w:trPr>
        <w:tc>
          <w:tcPr>
            <w:cnfStyle w:val="001000000000"/>
            <w:tcW w:w="337" w:type="pct"/>
            <w:tcBorders>
              <w:right w:val="none" w:sz="0" w:space="0" w:color="auto"/>
            </w:tcBorders>
          </w:tcPr>
          <w:p w:rsidR="00106C70" w:rsidRPr="00945324" w:rsidRDefault="00106C70" w:rsidP="00945324">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ক্রমিক</w:t>
            </w:r>
          </w:p>
        </w:tc>
        <w:tc>
          <w:tcPr>
            <w:cnfStyle w:val="000010000000"/>
            <w:tcW w:w="534" w:type="pct"/>
          </w:tcPr>
          <w:p w:rsidR="00106C70" w:rsidRPr="00945324" w:rsidRDefault="00106C70" w:rsidP="00945324">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সেবার নাম</w:t>
            </w:r>
          </w:p>
          <w:p w:rsidR="00106C70" w:rsidRPr="00945324" w:rsidRDefault="00106C70" w:rsidP="00945324">
            <w:pPr>
              <w:spacing w:after="0" w:line="240" w:lineRule="auto"/>
              <w:jc w:val="center"/>
              <w:rPr>
                <w:rFonts w:ascii="Nikosh" w:hAnsi="Nikosh" w:cs="Nikosh"/>
                <w:sz w:val="26"/>
                <w:szCs w:val="24"/>
                <w:lang w:bidi="bn-BD"/>
              </w:rPr>
            </w:pPr>
          </w:p>
        </w:tc>
        <w:tc>
          <w:tcPr>
            <w:cnfStyle w:val="000001000000"/>
            <w:tcW w:w="863" w:type="pct"/>
          </w:tcPr>
          <w:p w:rsidR="00106C70" w:rsidRPr="00945324" w:rsidRDefault="00106C70" w:rsidP="00945324">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সেবা প্রদান পদ্ধতি</w:t>
            </w:r>
          </w:p>
        </w:tc>
        <w:tc>
          <w:tcPr>
            <w:cnfStyle w:val="000010000000"/>
            <w:tcW w:w="1130" w:type="pct"/>
          </w:tcPr>
          <w:p w:rsidR="00106C70" w:rsidRPr="00945324" w:rsidRDefault="00106C70" w:rsidP="00945324">
            <w:pPr>
              <w:spacing w:after="0" w:line="240" w:lineRule="auto"/>
              <w:jc w:val="center"/>
              <w:rPr>
                <w:rFonts w:ascii="Nikosh" w:hAnsi="Nikosh" w:cs="Nikosh"/>
                <w:sz w:val="26"/>
                <w:szCs w:val="24"/>
                <w:lang w:bidi="bn-BD"/>
              </w:rPr>
            </w:pPr>
            <w:r w:rsidRPr="00945324">
              <w:rPr>
                <w:rFonts w:ascii="Nikosh" w:hAnsi="Nikosh" w:cs="Nikosh" w:hint="cs"/>
                <w:sz w:val="26"/>
                <w:szCs w:val="24"/>
                <w:cs/>
                <w:lang w:bidi="bn-BD"/>
              </w:rPr>
              <w:t>প্রয়োজনী</w:t>
            </w:r>
            <w:r w:rsidRPr="00945324">
              <w:rPr>
                <w:rFonts w:ascii="Nikosh" w:hAnsi="Nikosh" w:cs="Nikosh"/>
                <w:sz w:val="26"/>
                <w:szCs w:val="24"/>
                <w:cs/>
                <w:lang w:bidi="bn-BD"/>
              </w:rPr>
              <w:t>য়</w:t>
            </w:r>
            <w:r w:rsidRPr="00945324">
              <w:rPr>
                <w:rFonts w:ascii="Nikosh" w:hAnsi="Nikosh" w:cs="Nikosh" w:hint="cs"/>
                <w:sz w:val="26"/>
                <w:szCs w:val="24"/>
                <w:cs/>
                <w:lang w:bidi="bn-BD"/>
              </w:rPr>
              <w:t xml:space="preserve"> কাগজপত্র </w:t>
            </w:r>
            <w:r w:rsidRPr="00945324">
              <w:rPr>
                <w:rFonts w:ascii="Nikosh" w:hAnsi="Nikosh" w:cs="Nikosh"/>
                <w:sz w:val="26"/>
                <w:szCs w:val="24"/>
                <w:cs/>
                <w:lang w:bidi="bn-BD"/>
              </w:rPr>
              <w:t>এবং প্রাপ্তিস্থান</w:t>
            </w:r>
          </w:p>
        </w:tc>
        <w:tc>
          <w:tcPr>
            <w:cnfStyle w:val="000001000000"/>
            <w:tcW w:w="391" w:type="pct"/>
          </w:tcPr>
          <w:p w:rsidR="00106C70" w:rsidRPr="00945324" w:rsidRDefault="00106C70" w:rsidP="00945324">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সেবামূল্য এবং</w:t>
            </w:r>
          </w:p>
          <w:p w:rsidR="00106C70" w:rsidRPr="00945324" w:rsidRDefault="00106C70" w:rsidP="00945324">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পরিশোধ পদ্ধতি</w:t>
            </w:r>
          </w:p>
        </w:tc>
        <w:tc>
          <w:tcPr>
            <w:cnfStyle w:val="000010000000"/>
            <w:tcW w:w="452" w:type="pct"/>
          </w:tcPr>
          <w:p w:rsidR="00106C70" w:rsidRPr="00945324" w:rsidRDefault="00106C70" w:rsidP="00945324">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 xml:space="preserve">সেবা </w:t>
            </w:r>
            <w:r w:rsidRPr="00945324">
              <w:rPr>
                <w:rFonts w:ascii="Nikosh" w:hAnsi="Nikosh" w:cs="Nikosh" w:hint="cs"/>
                <w:sz w:val="26"/>
                <w:szCs w:val="24"/>
                <w:cs/>
                <w:lang w:bidi="bn-BD"/>
              </w:rPr>
              <w:t xml:space="preserve"> </w:t>
            </w:r>
            <w:r w:rsidRPr="00945324">
              <w:rPr>
                <w:rFonts w:ascii="Nikosh" w:hAnsi="Nikosh" w:cs="Nikosh"/>
                <w:sz w:val="26"/>
                <w:szCs w:val="24"/>
                <w:cs/>
                <w:lang w:bidi="bn-BD"/>
              </w:rPr>
              <w:t>প্রদানের সময়সীমা</w:t>
            </w:r>
          </w:p>
        </w:tc>
        <w:tc>
          <w:tcPr>
            <w:cnfStyle w:val="000001000000"/>
            <w:tcW w:w="1293" w:type="pct"/>
          </w:tcPr>
          <w:p w:rsidR="00106C70" w:rsidRPr="00945324" w:rsidRDefault="00106C70" w:rsidP="00945324">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দায়িত্বপ্রাপ্ত কর্মকর্তা</w:t>
            </w:r>
          </w:p>
          <w:p w:rsidR="00106C70" w:rsidRPr="00945324" w:rsidRDefault="00106C70" w:rsidP="00945324">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(নাম, পদবি, ফোন ও ইমেইল)</w:t>
            </w:r>
          </w:p>
        </w:tc>
      </w:tr>
      <w:tr w:rsidR="004F38CD" w:rsidRPr="005251B1" w:rsidTr="00D6611A">
        <w:trPr>
          <w:cnfStyle w:val="000000100000"/>
          <w:trHeight w:val="323"/>
        </w:trPr>
        <w:tc>
          <w:tcPr>
            <w:cnfStyle w:val="001000000000"/>
            <w:tcW w:w="337" w:type="pct"/>
            <w:tcBorders>
              <w:top w:val="none" w:sz="0" w:space="0" w:color="auto"/>
              <w:bottom w:val="none" w:sz="0" w:space="0" w:color="auto"/>
              <w:right w:val="none" w:sz="0" w:space="0" w:color="auto"/>
            </w:tcBorders>
          </w:tcPr>
          <w:p w:rsidR="00E16EBE" w:rsidRPr="00945324" w:rsidRDefault="00E16EBE" w:rsidP="00945324">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(১)</w:t>
            </w:r>
          </w:p>
        </w:tc>
        <w:tc>
          <w:tcPr>
            <w:cnfStyle w:val="000010000000"/>
            <w:tcW w:w="534" w:type="pct"/>
            <w:tcBorders>
              <w:top w:val="none" w:sz="0" w:space="0" w:color="auto"/>
              <w:bottom w:val="none" w:sz="0" w:space="0" w:color="auto"/>
            </w:tcBorders>
          </w:tcPr>
          <w:p w:rsidR="00E16EBE" w:rsidRPr="00945324" w:rsidRDefault="00E16EBE" w:rsidP="00945324">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(২)</w:t>
            </w:r>
          </w:p>
        </w:tc>
        <w:tc>
          <w:tcPr>
            <w:cnfStyle w:val="000001000000"/>
            <w:tcW w:w="863" w:type="pct"/>
            <w:tcBorders>
              <w:top w:val="none" w:sz="0" w:space="0" w:color="auto"/>
              <w:bottom w:val="none" w:sz="0" w:space="0" w:color="auto"/>
            </w:tcBorders>
          </w:tcPr>
          <w:p w:rsidR="00E16EBE" w:rsidRPr="00945324" w:rsidRDefault="00E16EBE" w:rsidP="00945324">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(৩)</w:t>
            </w:r>
          </w:p>
        </w:tc>
        <w:tc>
          <w:tcPr>
            <w:cnfStyle w:val="000010000000"/>
            <w:tcW w:w="1130" w:type="pct"/>
            <w:tcBorders>
              <w:top w:val="none" w:sz="0" w:space="0" w:color="auto"/>
              <w:bottom w:val="none" w:sz="0" w:space="0" w:color="auto"/>
            </w:tcBorders>
          </w:tcPr>
          <w:p w:rsidR="00E16EBE" w:rsidRPr="00945324" w:rsidRDefault="00E16EBE" w:rsidP="00945324">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(৪)</w:t>
            </w:r>
          </w:p>
        </w:tc>
        <w:tc>
          <w:tcPr>
            <w:cnfStyle w:val="000001000000"/>
            <w:tcW w:w="391" w:type="pct"/>
            <w:tcBorders>
              <w:top w:val="none" w:sz="0" w:space="0" w:color="auto"/>
              <w:bottom w:val="none" w:sz="0" w:space="0" w:color="auto"/>
            </w:tcBorders>
          </w:tcPr>
          <w:p w:rsidR="00E16EBE" w:rsidRPr="00945324" w:rsidRDefault="00E16EBE" w:rsidP="00945324">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(৫)</w:t>
            </w:r>
          </w:p>
        </w:tc>
        <w:tc>
          <w:tcPr>
            <w:cnfStyle w:val="000010000000"/>
            <w:tcW w:w="452" w:type="pct"/>
            <w:tcBorders>
              <w:top w:val="none" w:sz="0" w:space="0" w:color="auto"/>
              <w:bottom w:val="none" w:sz="0" w:space="0" w:color="auto"/>
            </w:tcBorders>
          </w:tcPr>
          <w:p w:rsidR="00E16EBE" w:rsidRPr="00945324" w:rsidRDefault="00E16EBE" w:rsidP="00945324">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(৬)</w:t>
            </w:r>
          </w:p>
        </w:tc>
        <w:tc>
          <w:tcPr>
            <w:cnfStyle w:val="000001000000"/>
            <w:tcW w:w="1293" w:type="pct"/>
            <w:tcBorders>
              <w:top w:val="none" w:sz="0" w:space="0" w:color="auto"/>
              <w:bottom w:val="none" w:sz="0" w:space="0" w:color="auto"/>
            </w:tcBorders>
          </w:tcPr>
          <w:p w:rsidR="00E16EBE" w:rsidRPr="00945324" w:rsidRDefault="00E16EBE" w:rsidP="00945324">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w:t>
            </w:r>
            <w:r w:rsidRPr="00945324">
              <w:rPr>
                <w:rFonts w:ascii="Nikosh" w:hAnsi="Nikosh" w:cs="Nikosh"/>
                <w:b/>
                <w:bCs/>
                <w:sz w:val="26"/>
                <w:szCs w:val="24"/>
                <w:lang w:bidi="bn-BD"/>
              </w:rPr>
              <w:t>৭</w:t>
            </w:r>
            <w:r w:rsidRPr="00945324">
              <w:rPr>
                <w:rFonts w:ascii="Nikosh" w:hAnsi="Nikosh" w:cs="Nikosh"/>
                <w:b/>
                <w:bCs/>
                <w:sz w:val="26"/>
                <w:szCs w:val="24"/>
                <w:cs/>
                <w:lang w:bidi="bn-BD"/>
              </w:rPr>
              <w:t>)</w:t>
            </w:r>
          </w:p>
        </w:tc>
      </w:tr>
      <w:tr w:rsidR="00AF4DFF" w:rsidRPr="005251B1" w:rsidTr="001E494F">
        <w:trPr>
          <w:trHeight w:val="2550"/>
        </w:trPr>
        <w:tc>
          <w:tcPr>
            <w:cnfStyle w:val="001000000000"/>
            <w:tcW w:w="337" w:type="pct"/>
            <w:tcBorders>
              <w:right w:val="none" w:sz="0" w:space="0" w:color="auto"/>
            </w:tcBorders>
          </w:tcPr>
          <w:p w:rsidR="00AF4DFF" w:rsidRPr="00FF6940" w:rsidRDefault="00982037" w:rsidP="00D2116A">
            <w:pPr>
              <w:spacing w:after="0" w:line="240" w:lineRule="auto"/>
              <w:ind w:left="-72" w:right="-72"/>
              <w:jc w:val="center"/>
              <w:rPr>
                <w:rFonts w:ascii="Nikosh" w:eastAsia="Nikosh" w:hAnsi="Nikosh" w:cs="Nikosh"/>
                <w:sz w:val="24"/>
                <w:szCs w:val="24"/>
                <w:cs/>
                <w:lang w:bidi="bn-BD"/>
              </w:rPr>
            </w:pPr>
            <w:r>
              <w:rPr>
                <w:rFonts w:ascii="Nikosh" w:eastAsia="Nikosh" w:hAnsi="Nikosh" w:cs="Nikosh"/>
                <w:sz w:val="24"/>
                <w:szCs w:val="24"/>
                <w:lang w:bidi="bn-BD"/>
              </w:rPr>
              <w:t>ক</w:t>
            </w:r>
            <w:r w:rsidR="00F67C34">
              <w:rPr>
                <w:rFonts w:ascii="Nikosh" w:eastAsia="Nikosh" w:hAnsi="Nikosh" w:cs="Nikosh"/>
                <w:sz w:val="24"/>
                <w:szCs w:val="24"/>
                <w:lang w:bidi="bn-BD"/>
              </w:rPr>
              <w:t>.</w:t>
            </w:r>
          </w:p>
        </w:tc>
        <w:tc>
          <w:tcPr>
            <w:cnfStyle w:val="000010000000"/>
            <w:tcW w:w="534" w:type="pct"/>
          </w:tcPr>
          <w:p w:rsidR="00AF4DFF" w:rsidRPr="00FF6940" w:rsidRDefault="005D13FA" w:rsidP="00D2116A">
            <w:pPr>
              <w:spacing w:after="0" w:line="240" w:lineRule="auto"/>
              <w:ind w:left="-72" w:right="-72"/>
              <w:rPr>
                <w:rFonts w:ascii="Nikosh" w:eastAsia="Nikosh" w:hAnsi="Nikosh" w:cs="Nikosh"/>
                <w:sz w:val="24"/>
                <w:szCs w:val="24"/>
                <w:cs/>
                <w:lang w:bidi="bn-BD"/>
              </w:rPr>
            </w:pPr>
            <w:r>
              <w:rPr>
                <w:rFonts w:ascii="Nikosh" w:hAnsi="Nikosh" w:cs="Nikosh"/>
                <w:sz w:val="24"/>
                <w:szCs w:val="24"/>
              </w:rPr>
              <w:t>এই ব্যাংকে চাকুরি</w:t>
            </w:r>
            <w:r w:rsidR="00AF4DFF" w:rsidRPr="00FF6940">
              <w:rPr>
                <w:rFonts w:ascii="Nikosh" w:hAnsi="Nikosh" w:cs="Nikosh"/>
                <w:sz w:val="24"/>
                <w:szCs w:val="24"/>
              </w:rPr>
              <w:t xml:space="preserve">রত নিম্ন পর্যায় থেকে </w:t>
            </w:r>
            <w:r w:rsidR="00F06B03">
              <w:rPr>
                <w:rFonts w:ascii="Nikosh" w:hAnsi="Nikosh" w:cs="Nikosh"/>
                <w:sz w:val="24"/>
                <w:szCs w:val="24"/>
              </w:rPr>
              <w:t xml:space="preserve">ডেপুটি </w:t>
            </w:r>
            <w:r w:rsidR="00AF4DFF" w:rsidRPr="00FF6940">
              <w:rPr>
                <w:rFonts w:ascii="Nikosh" w:hAnsi="Nikosh" w:cs="Nikosh"/>
                <w:sz w:val="24"/>
                <w:szCs w:val="24"/>
              </w:rPr>
              <w:t>জেনারেল ম্যানেজার পর্যন্ত কর্মকর্তা/ কর্মচারীদের বিদেশ ভ্রমণের অনুমতি প্রদান</w:t>
            </w:r>
            <w:r w:rsidR="000C6E2F">
              <w:rPr>
                <w:rFonts w:ascii="Nikosh" w:hAnsi="Nikosh" w:cs="Nikosh"/>
                <w:sz w:val="24"/>
                <w:szCs w:val="24"/>
              </w:rPr>
              <w:t>।</w:t>
            </w:r>
          </w:p>
        </w:tc>
        <w:tc>
          <w:tcPr>
            <w:cnfStyle w:val="000001000000"/>
            <w:tcW w:w="863" w:type="pct"/>
          </w:tcPr>
          <w:p w:rsidR="00AF4DFF" w:rsidRPr="00FF6940" w:rsidRDefault="00AF4DFF" w:rsidP="00DA6627">
            <w:pPr>
              <w:pStyle w:val="BodyText2"/>
              <w:spacing w:after="0" w:line="240" w:lineRule="auto"/>
              <w:ind w:left="-72" w:right="-72"/>
              <w:rPr>
                <w:rFonts w:ascii="Nikosh" w:hAnsi="Nikosh" w:cs="Nikosh"/>
              </w:rPr>
            </w:pPr>
            <w:r w:rsidRPr="00FF6940">
              <w:rPr>
                <w:rFonts w:ascii="Nikosh" w:hAnsi="Nikosh" w:cs="Nikosh"/>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cnfStyle w:val="000010000000"/>
            <w:tcW w:w="1130" w:type="pct"/>
          </w:tcPr>
          <w:p w:rsidR="00AF4DFF" w:rsidRPr="00FF6940" w:rsidRDefault="00AF4DFF" w:rsidP="00D2116A">
            <w:pPr>
              <w:spacing w:after="0" w:line="240" w:lineRule="auto"/>
              <w:ind w:left="-72" w:right="-72"/>
              <w:rPr>
                <w:rFonts w:ascii="Nikosh" w:hAnsi="Nikosh" w:cs="Nikosh"/>
                <w:sz w:val="24"/>
                <w:szCs w:val="24"/>
              </w:rPr>
            </w:pPr>
            <w:r w:rsidRPr="00FF6940">
              <w:rPr>
                <w:rFonts w:ascii="Nikosh" w:hAnsi="Nikosh" w:cs="Nikosh"/>
                <w:sz w:val="24"/>
                <w:szCs w:val="24"/>
              </w:rPr>
              <w:t xml:space="preserve">* কর্মকর্তা/ কর্মচারীদের আবেদন  </w:t>
            </w:r>
          </w:p>
          <w:p w:rsidR="00AF4DFF" w:rsidRPr="00FF6940" w:rsidRDefault="00AF4DFF" w:rsidP="00D2116A">
            <w:pPr>
              <w:spacing w:after="0" w:line="240" w:lineRule="auto"/>
              <w:ind w:left="-72" w:right="-72"/>
              <w:rPr>
                <w:rFonts w:ascii="Nikosh" w:hAnsi="Nikosh" w:cs="Nikosh"/>
                <w:sz w:val="24"/>
                <w:szCs w:val="24"/>
              </w:rPr>
            </w:pPr>
            <w:r w:rsidRPr="00FF6940">
              <w:rPr>
                <w:rFonts w:ascii="Nikosh" w:hAnsi="Nikosh" w:cs="Nikosh"/>
                <w:sz w:val="24"/>
                <w:szCs w:val="24"/>
              </w:rPr>
              <w:t xml:space="preserve">* সার-সংক্ষেপ তথ্যাদি। </w:t>
            </w:r>
          </w:p>
          <w:p w:rsidR="00AF4DFF" w:rsidRPr="00FF6940" w:rsidRDefault="00AF4DFF" w:rsidP="00D2116A">
            <w:pPr>
              <w:spacing w:after="0" w:line="240" w:lineRule="auto"/>
              <w:ind w:left="-72" w:right="-72"/>
              <w:rPr>
                <w:rFonts w:ascii="Nikosh" w:hAnsi="Nikosh" w:cs="Nikosh"/>
                <w:sz w:val="24"/>
                <w:szCs w:val="24"/>
              </w:rPr>
            </w:pPr>
            <w:r w:rsidRPr="00FF6940">
              <w:rPr>
                <w:rFonts w:ascii="Nikosh" w:hAnsi="Nikosh" w:cs="Nikosh"/>
                <w:sz w:val="24"/>
                <w:szCs w:val="24"/>
              </w:rPr>
              <w:t>* বিগত ০</w:t>
            </w:r>
            <w:r w:rsidR="00854968">
              <w:rPr>
                <w:rFonts w:ascii="Nikosh" w:hAnsi="Nikosh" w:cs="Nikosh"/>
                <w:sz w:val="24"/>
                <w:szCs w:val="24"/>
              </w:rPr>
              <w:t>৫</w:t>
            </w:r>
            <w:r w:rsidRPr="00FF6940">
              <w:rPr>
                <w:rFonts w:ascii="Nikosh" w:hAnsi="Nikosh" w:cs="Nikosh"/>
                <w:sz w:val="24"/>
                <w:szCs w:val="24"/>
              </w:rPr>
              <w:t xml:space="preserve"> বছরের বিদেশ ভ্রমন </w:t>
            </w:r>
          </w:p>
          <w:p w:rsidR="00AF4DFF" w:rsidRPr="00FF6940" w:rsidRDefault="00AF4DFF" w:rsidP="00D2116A">
            <w:pPr>
              <w:spacing w:after="0" w:line="240" w:lineRule="auto"/>
              <w:ind w:left="-72" w:right="-72"/>
              <w:rPr>
                <w:rFonts w:ascii="Nikosh" w:hAnsi="Nikosh" w:cs="Nikosh"/>
                <w:sz w:val="24"/>
                <w:szCs w:val="24"/>
              </w:rPr>
            </w:pPr>
            <w:r w:rsidRPr="00FF6940">
              <w:rPr>
                <w:rFonts w:ascii="Nikosh" w:hAnsi="Nikosh" w:cs="Nikosh"/>
                <w:sz w:val="24"/>
                <w:szCs w:val="24"/>
              </w:rPr>
              <w:t xml:space="preserve">   বিষয়ক বিবরণী । </w:t>
            </w:r>
          </w:p>
          <w:p w:rsidR="00AF4DFF" w:rsidRPr="00FF6940" w:rsidRDefault="00AF4DFF" w:rsidP="00D2116A">
            <w:pPr>
              <w:spacing w:after="0" w:line="240" w:lineRule="auto"/>
              <w:ind w:left="-72" w:right="-72"/>
              <w:rPr>
                <w:rFonts w:ascii="Nikosh" w:hAnsi="Nikosh" w:cs="Nikosh"/>
                <w:sz w:val="24"/>
                <w:szCs w:val="24"/>
              </w:rPr>
            </w:pPr>
            <w:r w:rsidRPr="00FF6940">
              <w:rPr>
                <w:rFonts w:ascii="Nikosh" w:hAnsi="Nikosh" w:cs="Nikosh"/>
                <w:sz w:val="24"/>
                <w:szCs w:val="24"/>
              </w:rPr>
              <w:t>* অন্যান্য আনুষঙ্গিক কাগজপত্র।</w:t>
            </w:r>
          </w:p>
          <w:p w:rsidR="00AF4DFF" w:rsidRPr="00FF6940" w:rsidRDefault="00AF4DFF" w:rsidP="00D2116A">
            <w:pPr>
              <w:spacing w:after="0" w:line="240" w:lineRule="auto"/>
              <w:ind w:left="-72" w:right="-72"/>
              <w:rPr>
                <w:rFonts w:ascii="Nikosh" w:eastAsia="Nikosh" w:hAnsi="Nikosh" w:cs="Nikosh"/>
                <w:sz w:val="24"/>
                <w:szCs w:val="24"/>
                <w:lang w:bidi="bn-BD"/>
              </w:rPr>
            </w:pPr>
            <w:r w:rsidRPr="00FF6940">
              <w:rPr>
                <w:rFonts w:ascii="Nikosh" w:eastAsia="Nikosh" w:hAnsi="Nikosh" w:cs="Nikosh"/>
                <w:sz w:val="24"/>
                <w:szCs w:val="24"/>
              </w:rPr>
              <w:t>*হিউম্যান রিসোর্স ম্যানেজমেন্ট ডিভিশন</w:t>
            </w:r>
          </w:p>
        </w:tc>
        <w:tc>
          <w:tcPr>
            <w:cnfStyle w:val="000001000000"/>
            <w:tcW w:w="391" w:type="pct"/>
          </w:tcPr>
          <w:p w:rsidR="00AF4DFF" w:rsidRPr="00FF6940" w:rsidRDefault="00AF4DFF" w:rsidP="00A956F1">
            <w:pPr>
              <w:spacing w:after="0" w:line="240" w:lineRule="auto"/>
              <w:ind w:left="-72" w:right="-72"/>
              <w:jc w:val="center"/>
              <w:rPr>
                <w:rFonts w:ascii="Nikosh" w:eastAsia="Nikosh" w:hAnsi="Nikosh" w:cs="Nikosh"/>
                <w:sz w:val="24"/>
                <w:szCs w:val="24"/>
                <w:cs/>
                <w:lang w:bidi="bn-BD"/>
              </w:rPr>
            </w:pPr>
            <w:r w:rsidRPr="00FF6940">
              <w:rPr>
                <w:rFonts w:ascii="Nikosh" w:eastAsia="Nikosh" w:hAnsi="Nikosh" w:cs="Nikosh"/>
                <w:sz w:val="24"/>
                <w:szCs w:val="24"/>
                <w:lang w:bidi="bn-BD"/>
              </w:rPr>
              <w:t>বিনামূল্যে</w:t>
            </w:r>
          </w:p>
        </w:tc>
        <w:tc>
          <w:tcPr>
            <w:cnfStyle w:val="000010000000"/>
            <w:tcW w:w="452" w:type="pct"/>
          </w:tcPr>
          <w:p w:rsidR="00AF4DFF" w:rsidRPr="00FF6940" w:rsidRDefault="00027235" w:rsidP="008905D0">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৭</w:t>
            </w:r>
          </w:p>
          <w:p w:rsidR="00AF4DFF" w:rsidRPr="00FF6940" w:rsidRDefault="00AF4DFF" w:rsidP="00A30178">
            <w:pPr>
              <w:spacing w:after="0" w:line="240" w:lineRule="auto"/>
              <w:rPr>
                <w:rFonts w:ascii="Nikosh" w:eastAsia="Nikosh" w:hAnsi="Nikosh" w:cs="Nikosh"/>
                <w:sz w:val="24"/>
                <w:szCs w:val="24"/>
                <w:cs/>
                <w:lang w:bidi="bn-BD"/>
              </w:rPr>
            </w:pPr>
            <w:r w:rsidRPr="00FF6940">
              <w:rPr>
                <w:rFonts w:ascii="Nikosh" w:eastAsia="Nikosh" w:hAnsi="Nikosh" w:cs="Nikosh"/>
                <w:sz w:val="24"/>
                <w:szCs w:val="24"/>
                <w:lang w:bidi="bn-BD"/>
              </w:rPr>
              <w:t>কর্ম দিবস</w:t>
            </w:r>
          </w:p>
        </w:tc>
        <w:tc>
          <w:tcPr>
            <w:cnfStyle w:val="000001000000"/>
            <w:tcW w:w="1293" w:type="pct"/>
          </w:tcPr>
          <w:p w:rsidR="00AF4DFF" w:rsidRPr="00FF6940" w:rsidRDefault="00AF4DFF" w:rsidP="00D2116A">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 মজিবুর রহমান</w:t>
            </w:r>
          </w:p>
          <w:p w:rsidR="00AF4DFF" w:rsidRPr="00FF6940" w:rsidRDefault="00AF4DFF" w:rsidP="00D2116A">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ডেপুটি জেনারেল ম্যানেজার</w:t>
            </w:r>
          </w:p>
          <w:p w:rsidR="00AF4DFF" w:rsidRPr="00FF6940" w:rsidRDefault="00AF4DFF" w:rsidP="00D2116A">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 xml:space="preserve">হিউম্যান রিসোর্স ম্যানেজমেন্ট ডিভিশন </w:t>
            </w:r>
          </w:p>
          <w:p w:rsidR="00AF4DFF" w:rsidRPr="00FF6940" w:rsidRDefault="00AF4DFF" w:rsidP="00D2116A">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টেলিফোন: ০২- ২২৩৩৮৪৫১৫</w:t>
            </w:r>
          </w:p>
          <w:p w:rsidR="00AF4DFF" w:rsidRPr="00FF6940" w:rsidRDefault="00AF4DFF" w:rsidP="00D2116A">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মোবাইল: ০১৭১৩-৭৫৮৪৮৯</w:t>
            </w:r>
          </w:p>
          <w:p w:rsidR="00AF4DFF" w:rsidRPr="00FF6940" w:rsidRDefault="00AF4DFF" w:rsidP="00D2116A">
            <w:pPr>
              <w:spacing w:after="0" w:line="240" w:lineRule="auto"/>
              <w:ind w:left="-72" w:right="-72"/>
              <w:jc w:val="center"/>
              <w:rPr>
                <w:rFonts w:ascii="Nikosh" w:eastAsia="Nikosh" w:hAnsi="Nikosh" w:cs="Nikosh"/>
                <w:sz w:val="24"/>
                <w:szCs w:val="24"/>
                <w:cs/>
              </w:rPr>
            </w:pPr>
            <w:r w:rsidRPr="00FF6940">
              <w:rPr>
                <w:rFonts w:ascii="Nikosh" w:eastAsia="Nikosh" w:hAnsi="Nikosh" w:cs="Nikosh"/>
                <w:sz w:val="24"/>
                <w:szCs w:val="24"/>
              </w:rPr>
              <w:t xml:space="preserve">ই-মেইল: </w:t>
            </w:r>
            <w:r w:rsidRPr="00FF6940">
              <w:rPr>
                <w:rFonts w:ascii="Nikosh" w:hAnsi="Nikosh" w:cs="Nikosh"/>
                <w:sz w:val="18"/>
                <w:szCs w:val="18"/>
              </w:rPr>
              <w:t>dgmhrmd@sonalibank.com.bd</w:t>
            </w:r>
          </w:p>
        </w:tc>
      </w:tr>
    </w:tbl>
    <w:p w:rsidR="000D1A83" w:rsidRDefault="000D1A83"/>
    <w:p w:rsidR="006B5226" w:rsidRDefault="006B5226"/>
    <w:p w:rsidR="006B5226" w:rsidRDefault="006B5226" w:rsidP="006B5226">
      <w:pPr>
        <w:spacing w:after="0" w:line="240" w:lineRule="auto"/>
      </w:pPr>
    </w:p>
    <w:p w:rsidR="00CD7C11" w:rsidRDefault="00CD7C11" w:rsidP="006B5226">
      <w:pPr>
        <w:spacing w:after="0" w:line="240" w:lineRule="auto"/>
      </w:pPr>
    </w:p>
    <w:tbl>
      <w:tblPr>
        <w:tblStyle w:val="Table3Deffects3"/>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800"/>
        <w:gridCol w:w="2475"/>
        <w:gridCol w:w="856"/>
        <w:gridCol w:w="990"/>
        <w:gridCol w:w="2832"/>
      </w:tblGrid>
      <w:tr w:rsidR="000D1A83" w:rsidRPr="005251B1" w:rsidTr="004B3EE2">
        <w:trPr>
          <w:cnfStyle w:val="100000000000"/>
          <w:trHeight w:val="1070"/>
        </w:trPr>
        <w:tc>
          <w:tcPr>
            <w:cnfStyle w:val="001000000000"/>
            <w:tcW w:w="337" w:type="pct"/>
            <w:tcBorders>
              <w:right w:val="none" w:sz="0" w:space="0" w:color="auto"/>
            </w:tcBorders>
          </w:tcPr>
          <w:p w:rsidR="000D1A83" w:rsidRPr="00945324" w:rsidRDefault="000D1A83" w:rsidP="0073215C">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ক্রমিক</w:t>
            </w:r>
          </w:p>
        </w:tc>
        <w:tc>
          <w:tcPr>
            <w:cnfStyle w:val="000010000000"/>
            <w:tcW w:w="575" w:type="pct"/>
          </w:tcPr>
          <w:p w:rsidR="000D1A83" w:rsidRPr="00945324" w:rsidRDefault="000D1A83" w:rsidP="0073215C">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সেবার নাম</w:t>
            </w:r>
          </w:p>
          <w:p w:rsidR="000D1A83" w:rsidRPr="00945324" w:rsidRDefault="000D1A83" w:rsidP="0073215C">
            <w:pPr>
              <w:spacing w:after="0" w:line="240" w:lineRule="auto"/>
              <w:jc w:val="center"/>
              <w:rPr>
                <w:rFonts w:ascii="Nikosh" w:hAnsi="Nikosh" w:cs="Nikosh"/>
                <w:sz w:val="26"/>
                <w:szCs w:val="24"/>
                <w:lang w:bidi="bn-BD"/>
              </w:rPr>
            </w:pPr>
          </w:p>
        </w:tc>
        <w:tc>
          <w:tcPr>
            <w:cnfStyle w:val="000001000000"/>
            <w:tcW w:w="822" w:type="pct"/>
          </w:tcPr>
          <w:p w:rsidR="000D1A83" w:rsidRPr="00945324" w:rsidRDefault="000D1A83" w:rsidP="0073215C">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সেবা প্রদান পদ্ধতি</w:t>
            </w:r>
          </w:p>
        </w:tc>
        <w:tc>
          <w:tcPr>
            <w:cnfStyle w:val="000010000000"/>
            <w:tcW w:w="1130" w:type="pct"/>
          </w:tcPr>
          <w:p w:rsidR="000D1A83" w:rsidRPr="00945324" w:rsidRDefault="000D1A83" w:rsidP="0073215C">
            <w:pPr>
              <w:spacing w:after="0" w:line="240" w:lineRule="auto"/>
              <w:jc w:val="center"/>
              <w:rPr>
                <w:rFonts w:ascii="Nikosh" w:hAnsi="Nikosh" w:cs="Nikosh"/>
                <w:sz w:val="26"/>
                <w:szCs w:val="24"/>
                <w:lang w:bidi="bn-BD"/>
              </w:rPr>
            </w:pPr>
            <w:r w:rsidRPr="00945324">
              <w:rPr>
                <w:rFonts w:ascii="Nikosh" w:hAnsi="Nikosh" w:cs="Nikosh" w:hint="cs"/>
                <w:sz w:val="26"/>
                <w:szCs w:val="24"/>
                <w:cs/>
                <w:lang w:bidi="bn-BD"/>
              </w:rPr>
              <w:t>প্রয়োজনী</w:t>
            </w:r>
            <w:r w:rsidRPr="00945324">
              <w:rPr>
                <w:rFonts w:ascii="Nikosh" w:hAnsi="Nikosh" w:cs="Nikosh"/>
                <w:sz w:val="26"/>
                <w:szCs w:val="24"/>
                <w:cs/>
                <w:lang w:bidi="bn-BD"/>
              </w:rPr>
              <w:t>য়</w:t>
            </w:r>
            <w:r w:rsidRPr="00945324">
              <w:rPr>
                <w:rFonts w:ascii="Nikosh" w:hAnsi="Nikosh" w:cs="Nikosh" w:hint="cs"/>
                <w:sz w:val="26"/>
                <w:szCs w:val="24"/>
                <w:cs/>
                <w:lang w:bidi="bn-BD"/>
              </w:rPr>
              <w:t xml:space="preserve"> কাগজপত্র </w:t>
            </w:r>
            <w:r w:rsidRPr="00945324">
              <w:rPr>
                <w:rFonts w:ascii="Nikosh" w:hAnsi="Nikosh" w:cs="Nikosh"/>
                <w:sz w:val="26"/>
                <w:szCs w:val="24"/>
                <w:cs/>
                <w:lang w:bidi="bn-BD"/>
              </w:rPr>
              <w:t>এবং প্রাপ্তিস্থান</w:t>
            </w:r>
          </w:p>
        </w:tc>
        <w:tc>
          <w:tcPr>
            <w:cnfStyle w:val="000001000000"/>
            <w:tcW w:w="391" w:type="pct"/>
          </w:tcPr>
          <w:p w:rsidR="000D1A83" w:rsidRPr="00945324" w:rsidRDefault="000D1A83" w:rsidP="0073215C">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সেবামূল্য এবং</w:t>
            </w:r>
          </w:p>
          <w:p w:rsidR="000D1A83" w:rsidRPr="00945324" w:rsidRDefault="000D1A83" w:rsidP="0073215C">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পরিশোধ পদ্ধতি</w:t>
            </w:r>
          </w:p>
        </w:tc>
        <w:tc>
          <w:tcPr>
            <w:cnfStyle w:val="000010000000"/>
            <w:tcW w:w="452" w:type="pct"/>
          </w:tcPr>
          <w:p w:rsidR="000D1A83" w:rsidRPr="00945324" w:rsidRDefault="000D1A83" w:rsidP="0073215C">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 xml:space="preserve">সেবা </w:t>
            </w:r>
            <w:r w:rsidRPr="00945324">
              <w:rPr>
                <w:rFonts w:ascii="Nikosh" w:hAnsi="Nikosh" w:cs="Nikosh" w:hint="cs"/>
                <w:sz w:val="26"/>
                <w:szCs w:val="24"/>
                <w:cs/>
                <w:lang w:bidi="bn-BD"/>
              </w:rPr>
              <w:t xml:space="preserve"> </w:t>
            </w:r>
            <w:r w:rsidRPr="00945324">
              <w:rPr>
                <w:rFonts w:ascii="Nikosh" w:hAnsi="Nikosh" w:cs="Nikosh"/>
                <w:sz w:val="26"/>
                <w:szCs w:val="24"/>
                <w:cs/>
                <w:lang w:bidi="bn-BD"/>
              </w:rPr>
              <w:t>প্রদানের সময়সীমা</w:t>
            </w:r>
          </w:p>
        </w:tc>
        <w:tc>
          <w:tcPr>
            <w:cnfStyle w:val="000001000000"/>
            <w:tcW w:w="1293" w:type="pct"/>
          </w:tcPr>
          <w:p w:rsidR="000D1A83" w:rsidRPr="00945324" w:rsidRDefault="000D1A83" w:rsidP="0073215C">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দায়িত্বপ্রাপ্ত কর্মকর্তা</w:t>
            </w:r>
          </w:p>
          <w:p w:rsidR="000D1A83" w:rsidRPr="00945324" w:rsidRDefault="000D1A83" w:rsidP="0073215C">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(নাম, পদবি, ফোন ও ইমেইল)</w:t>
            </w:r>
          </w:p>
        </w:tc>
      </w:tr>
      <w:tr w:rsidR="000D1A83" w:rsidRPr="005251B1" w:rsidTr="004B3EE2">
        <w:trPr>
          <w:cnfStyle w:val="000000100000"/>
          <w:trHeight w:val="152"/>
        </w:trPr>
        <w:tc>
          <w:tcPr>
            <w:cnfStyle w:val="001000000000"/>
            <w:tcW w:w="337" w:type="pct"/>
            <w:tcBorders>
              <w:top w:val="none" w:sz="0" w:space="0" w:color="auto"/>
              <w:bottom w:val="none" w:sz="0" w:space="0" w:color="auto"/>
              <w:right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(১)</w:t>
            </w:r>
          </w:p>
        </w:tc>
        <w:tc>
          <w:tcPr>
            <w:cnfStyle w:val="000010000000"/>
            <w:tcW w:w="575"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(২)</w:t>
            </w:r>
          </w:p>
        </w:tc>
        <w:tc>
          <w:tcPr>
            <w:cnfStyle w:val="000001000000"/>
            <w:tcW w:w="822"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(৩)</w:t>
            </w:r>
          </w:p>
        </w:tc>
        <w:tc>
          <w:tcPr>
            <w:cnfStyle w:val="000010000000"/>
            <w:tcW w:w="1130"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(৪)</w:t>
            </w:r>
          </w:p>
        </w:tc>
        <w:tc>
          <w:tcPr>
            <w:cnfStyle w:val="000001000000"/>
            <w:tcW w:w="391"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(৫)</w:t>
            </w:r>
          </w:p>
        </w:tc>
        <w:tc>
          <w:tcPr>
            <w:cnfStyle w:val="000010000000"/>
            <w:tcW w:w="452"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(৬)</w:t>
            </w:r>
          </w:p>
        </w:tc>
        <w:tc>
          <w:tcPr>
            <w:cnfStyle w:val="000001000000"/>
            <w:tcW w:w="1293"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w:t>
            </w:r>
            <w:r w:rsidRPr="00945324">
              <w:rPr>
                <w:rFonts w:ascii="Nikosh" w:hAnsi="Nikosh" w:cs="Nikosh"/>
                <w:b/>
                <w:bCs/>
                <w:sz w:val="26"/>
                <w:szCs w:val="24"/>
                <w:lang w:bidi="bn-BD"/>
              </w:rPr>
              <w:t>৭</w:t>
            </w:r>
            <w:r w:rsidRPr="00945324">
              <w:rPr>
                <w:rFonts w:ascii="Nikosh" w:hAnsi="Nikosh" w:cs="Nikosh"/>
                <w:b/>
                <w:bCs/>
                <w:sz w:val="26"/>
                <w:szCs w:val="24"/>
                <w:cs/>
                <w:lang w:bidi="bn-BD"/>
              </w:rPr>
              <w:t>)</w:t>
            </w:r>
          </w:p>
        </w:tc>
      </w:tr>
      <w:tr w:rsidR="000D1A83" w:rsidRPr="005251B1" w:rsidTr="004B3EE2">
        <w:trPr>
          <w:trHeight w:val="2550"/>
        </w:trPr>
        <w:tc>
          <w:tcPr>
            <w:cnfStyle w:val="001000000000"/>
            <w:tcW w:w="337" w:type="pct"/>
            <w:tcBorders>
              <w:right w:val="none" w:sz="0" w:space="0" w:color="auto"/>
            </w:tcBorders>
          </w:tcPr>
          <w:p w:rsidR="000D1A83" w:rsidRDefault="00687789" w:rsidP="0073215C">
            <w:pPr>
              <w:spacing w:after="0" w:line="240" w:lineRule="auto"/>
              <w:ind w:left="-72" w:right="-72"/>
              <w:jc w:val="center"/>
              <w:rPr>
                <w:rFonts w:ascii="Nikosh" w:eastAsia="Nikosh" w:hAnsi="Nikosh" w:cs="Nikosh"/>
                <w:sz w:val="24"/>
                <w:szCs w:val="24"/>
                <w:lang w:bidi="bn-BD"/>
              </w:rPr>
            </w:pPr>
            <w:r>
              <w:rPr>
                <w:rFonts w:ascii="Nikosh" w:eastAsia="Nikosh" w:hAnsi="Nikosh" w:cs="Nikosh"/>
                <w:sz w:val="24"/>
                <w:szCs w:val="24"/>
                <w:lang w:bidi="bn-BD"/>
              </w:rPr>
              <w:t>খ</w:t>
            </w:r>
            <w:r w:rsidR="000D1A83">
              <w:rPr>
                <w:rFonts w:ascii="Nikosh" w:eastAsia="Nikosh" w:hAnsi="Nikosh" w:cs="Nikosh"/>
                <w:sz w:val="24"/>
                <w:szCs w:val="24"/>
                <w:lang w:bidi="bn-BD"/>
              </w:rPr>
              <w:t>.</w:t>
            </w:r>
          </w:p>
        </w:tc>
        <w:tc>
          <w:tcPr>
            <w:cnfStyle w:val="000010000000"/>
            <w:tcW w:w="575" w:type="pct"/>
          </w:tcPr>
          <w:p w:rsidR="000D1A83" w:rsidRPr="00FF6940" w:rsidRDefault="000D1A83" w:rsidP="0073215C">
            <w:pPr>
              <w:spacing w:after="0" w:line="240" w:lineRule="auto"/>
              <w:ind w:left="-72" w:right="-72"/>
              <w:rPr>
                <w:rFonts w:ascii="Nikosh" w:hAnsi="Nikosh" w:cs="Nikosh"/>
                <w:sz w:val="24"/>
                <w:szCs w:val="24"/>
              </w:rPr>
            </w:pPr>
            <w:r w:rsidRPr="00FF6940">
              <w:rPr>
                <w:rFonts w:ascii="Nikosh" w:hAnsi="Nikosh" w:cs="Nikosh"/>
                <w:sz w:val="24"/>
                <w:szCs w:val="24"/>
              </w:rPr>
              <w:t>এই ব্য</w:t>
            </w:r>
            <w:r>
              <w:rPr>
                <w:rFonts w:ascii="Nikosh" w:hAnsi="Nikosh" w:cs="Nikosh"/>
                <w:sz w:val="24"/>
                <w:szCs w:val="24"/>
              </w:rPr>
              <w:t>াংকে চাকুরি</w:t>
            </w:r>
            <w:r w:rsidRPr="00FF6940">
              <w:rPr>
                <w:rFonts w:ascii="Nikosh" w:hAnsi="Nikosh" w:cs="Nikosh"/>
                <w:sz w:val="24"/>
                <w:szCs w:val="24"/>
              </w:rPr>
              <w:t>রত</w:t>
            </w:r>
            <w:r w:rsidR="004B3EE2">
              <w:rPr>
                <w:rFonts w:ascii="Nikosh" w:hAnsi="Nikosh" w:cs="Nikosh"/>
                <w:sz w:val="24"/>
                <w:szCs w:val="24"/>
              </w:rPr>
              <w:t xml:space="preserve"> </w:t>
            </w:r>
            <w:r w:rsidRPr="00FF6940">
              <w:rPr>
                <w:rFonts w:ascii="Nikosh" w:hAnsi="Nikosh" w:cs="Nikosh"/>
                <w:sz w:val="24"/>
                <w:szCs w:val="24"/>
              </w:rPr>
              <w:t>জেনারেল ম্যান</w:t>
            </w:r>
            <w:r>
              <w:rPr>
                <w:rFonts w:ascii="Nikosh" w:hAnsi="Nikosh" w:cs="Nikosh"/>
                <w:sz w:val="24"/>
                <w:szCs w:val="24"/>
              </w:rPr>
              <w:t>েজার পদমর্যাদার কর্মকর্তা</w:t>
            </w:r>
            <w:r w:rsidRPr="00FF6940">
              <w:rPr>
                <w:rFonts w:ascii="Nikosh" w:hAnsi="Nikosh" w:cs="Nikosh"/>
                <w:sz w:val="24"/>
                <w:szCs w:val="24"/>
              </w:rPr>
              <w:t>দের বিদেশ ভ্রমণের অনুমতি প্রদান</w:t>
            </w:r>
            <w:r>
              <w:rPr>
                <w:rFonts w:ascii="Nikosh" w:hAnsi="Nikosh" w:cs="Nikosh"/>
                <w:sz w:val="24"/>
                <w:szCs w:val="24"/>
              </w:rPr>
              <w:t>।</w:t>
            </w:r>
          </w:p>
        </w:tc>
        <w:tc>
          <w:tcPr>
            <w:cnfStyle w:val="000001000000"/>
            <w:tcW w:w="822" w:type="pct"/>
          </w:tcPr>
          <w:p w:rsidR="000D1A83" w:rsidRPr="00FF6940" w:rsidRDefault="000D1A83" w:rsidP="0073215C">
            <w:pPr>
              <w:pStyle w:val="BodyText2"/>
              <w:spacing w:after="0" w:line="240" w:lineRule="auto"/>
              <w:ind w:left="-72" w:right="-72"/>
              <w:rPr>
                <w:rFonts w:ascii="Nikosh" w:hAnsi="Nikosh" w:cs="Nikosh"/>
              </w:rPr>
            </w:pPr>
            <w:r w:rsidRPr="00FF6940">
              <w:rPr>
                <w:rFonts w:ascii="Nikosh" w:hAnsi="Nikosh" w:cs="Nikosh"/>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cnfStyle w:val="000010000000"/>
            <w:tcW w:w="1130" w:type="pct"/>
          </w:tcPr>
          <w:p w:rsidR="000D1A83" w:rsidRPr="00FF6940" w:rsidRDefault="000D1A83" w:rsidP="0073215C">
            <w:pPr>
              <w:spacing w:after="0" w:line="240" w:lineRule="auto"/>
              <w:ind w:left="-72" w:right="-72"/>
              <w:rPr>
                <w:rFonts w:ascii="Nikosh" w:hAnsi="Nikosh" w:cs="Nikosh"/>
                <w:sz w:val="24"/>
                <w:szCs w:val="24"/>
              </w:rPr>
            </w:pPr>
            <w:r w:rsidRPr="00FF6940">
              <w:rPr>
                <w:rFonts w:ascii="Nikosh" w:hAnsi="Nikosh" w:cs="Nikosh"/>
                <w:sz w:val="24"/>
                <w:szCs w:val="24"/>
              </w:rPr>
              <w:t xml:space="preserve">* কর্মকর্তা/ কর্মচারীদের আবেদন  </w:t>
            </w:r>
          </w:p>
          <w:p w:rsidR="000D1A83" w:rsidRPr="00FF6940" w:rsidRDefault="000D1A83" w:rsidP="0073215C">
            <w:pPr>
              <w:spacing w:after="0" w:line="240" w:lineRule="auto"/>
              <w:ind w:left="-72" w:right="-72"/>
              <w:rPr>
                <w:rFonts w:ascii="Nikosh" w:hAnsi="Nikosh" w:cs="Nikosh"/>
                <w:sz w:val="24"/>
                <w:szCs w:val="24"/>
              </w:rPr>
            </w:pPr>
            <w:r w:rsidRPr="00FF6940">
              <w:rPr>
                <w:rFonts w:ascii="Nikosh" w:hAnsi="Nikosh" w:cs="Nikosh"/>
                <w:sz w:val="24"/>
                <w:szCs w:val="24"/>
              </w:rPr>
              <w:t xml:space="preserve">* সার-সংক্ষেপ তথ্যাদি। </w:t>
            </w:r>
          </w:p>
          <w:p w:rsidR="000D1A83" w:rsidRPr="00FF6940" w:rsidRDefault="000D1A83" w:rsidP="0073215C">
            <w:pPr>
              <w:spacing w:after="0" w:line="240" w:lineRule="auto"/>
              <w:ind w:left="-72" w:right="-72"/>
              <w:rPr>
                <w:rFonts w:ascii="Nikosh" w:hAnsi="Nikosh" w:cs="Nikosh"/>
                <w:sz w:val="24"/>
                <w:szCs w:val="24"/>
              </w:rPr>
            </w:pPr>
            <w:r w:rsidRPr="00FF6940">
              <w:rPr>
                <w:rFonts w:ascii="Nikosh" w:hAnsi="Nikosh" w:cs="Nikosh"/>
                <w:sz w:val="24"/>
                <w:szCs w:val="24"/>
              </w:rPr>
              <w:t>* বিগত ০</w:t>
            </w:r>
            <w:r w:rsidR="004B3EE2">
              <w:rPr>
                <w:rFonts w:ascii="Nikosh" w:hAnsi="Nikosh" w:cs="Nikosh"/>
                <w:sz w:val="24"/>
                <w:szCs w:val="24"/>
              </w:rPr>
              <w:t>৫</w:t>
            </w:r>
            <w:r w:rsidRPr="00FF6940">
              <w:rPr>
                <w:rFonts w:ascii="Nikosh" w:hAnsi="Nikosh" w:cs="Nikosh"/>
                <w:sz w:val="24"/>
                <w:szCs w:val="24"/>
              </w:rPr>
              <w:t xml:space="preserve"> বছরের বিদেশ ভ্রমন </w:t>
            </w:r>
          </w:p>
          <w:p w:rsidR="000D1A83" w:rsidRPr="00FF6940" w:rsidRDefault="000D1A83" w:rsidP="0073215C">
            <w:pPr>
              <w:spacing w:after="0" w:line="240" w:lineRule="auto"/>
              <w:ind w:left="-72" w:right="-72"/>
              <w:rPr>
                <w:rFonts w:ascii="Nikosh" w:hAnsi="Nikosh" w:cs="Nikosh"/>
                <w:sz w:val="24"/>
                <w:szCs w:val="24"/>
              </w:rPr>
            </w:pPr>
            <w:r w:rsidRPr="00FF6940">
              <w:rPr>
                <w:rFonts w:ascii="Nikosh" w:hAnsi="Nikosh" w:cs="Nikosh"/>
                <w:sz w:val="24"/>
                <w:szCs w:val="24"/>
              </w:rPr>
              <w:t xml:space="preserve">   বিষয়ক বিবরণী । </w:t>
            </w:r>
          </w:p>
          <w:p w:rsidR="000D1A83" w:rsidRPr="00FF6940" w:rsidRDefault="000D1A83" w:rsidP="0073215C">
            <w:pPr>
              <w:spacing w:after="0" w:line="240" w:lineRule="auto"/>
              <w:ind w:left="-72" w:right="-72"/>
              <w:rPr>
                <w:rFonts w:ascii="Nikosh" w:hAnsi="Nikosh" w:cs="Nikosh"/>
                <w:sz w:val="24"/>
                <w:szCs w:val="24"/>
              </w:rPr>
            </w:pPr>
            <w:r w:rsidRPr="00FF6940">
              <w:rPr>
                <w:rFonts w:ascii="Nikosh" w:hAnsi="Nikosh" w:cs="Nikosh"/>
                <w:sz w:val="24"/>
                <w:szCs w:val="24"/>
              </w:rPr>
              <w:t>* অন্যান্য আনুষঙ্গিক কাগজপত্র।</w:t>
            </w:r>
          </w:p>
          <w:p w:rsidR="000D1A83" w:rsidRPr="00FF6940" w:rsidRDefault="000D1A83" w:rsidP="0073215C">
            <w:pPr>
              <w:spacing w:after="0" w:line="240" w:lineRule="auto"/>
              <w:ind w:left="-72" w:right="-72"/>
              <w:rPr>
                <w:rFonts w:ascii="Nikosh" w:hAnsi="Nikosh" w:cs="Nikosh"/>
                <w:sz w:val="24"/>
                <w:szCs w:val="24"/>
              </w:rPr>
            </w:pPr>
            <w:r w:rsidRPr="00FF6940">
              <w:rPr>
                <w:rFonts w:ascii="Nikosh" w:eastAsia="Nikosh" w:hAnsi="Nikosh" w:cs="Nikosh"/>
                <w:sz w:val="24"/>
                <w:szCs w:val="24"/>
              </w:rPr>
              <w:t>*হিউম্যান রিসোর্স ম্যানেজমেন্ট ডিভিশন</w:t>
            </w:r>
          </w:p>
        </w:tc>
        <w:tc>
          <w:tcPr>
            <w:cnfStyle w:val="000001000000"/>
            <w:tcW w:w="391" w:type="pct"/>
          </w:tcPr>
          <w:p w:rsidR="000D1A83" w:rsidRPr="00FF6940" w:rsidRDefault="000D1A83" w:rsidP="0073215C">
            <w:pPr>
              <w:spacing w:after="0" w:line="240" w:lineRule="auto"/>
              <w:ind w:left="-72" w:right="-72"/>
              <w:jc w:val="center"/>
              <w:rPr>
                <w:rFonts w:ascii="Nikosh" w:eastAsia="Nikosh" w:hAnsi="Nikosh" w:cs="Nikosh"/>
                <w:sz w:val="24"/>
                <w:szCs w:val="24"/>
                <w:lang w:bidi="bn-BD"/>
              </w:rPr>
            </w:pPr>
            <w:r w:rsidRPr="00FF6940">
              <w:rPr>
                <w:rFonts w:ascii="Nikosh" w:eastAsia="Nikosh" w:hAnsi="Nikosh" w:cs="Nikosh"/>
                <w:sz w:val="24"/>
                <w:szCs w:val="24"/>
                <w:lang w:bidi="bn-BD"/>
              </w:rPr>
              <w:t>বিনামূল্যে</w:t>
            </w:r>
          </w:p>
        </w:tc>
        <w:tc>
          <w:tcPr>
            <w:cnfStyle w:val="000010000000"/>
            <w:tcW w:w="452" w:type="pct"/>
          </w:tcPr>
          <w:p w:rsidR="000D1A83" w:rsidRPr="00FF6940" w:rsidRDefault="006F5488" w:rsidP="0073215C">
            <w:pPr>
              <w:spacing w:after="0" w:line="240" w:lineRule="auto"/>
              <w:jc w:val="center"/>
              <w:rPr>
                <w:rFonts w:ascii="Nikosh" w:eastAsia="Nikosh" w:hAnsi="Nikosh" w:cs="Nikosh"/>
                <w:sz w:val="24"/>
                <w:szCs w:val="24"/>
                <w:lang w:bidi="bn-BD"/>
              </w:rPr>
            </w:pPr>
            <w:r>
              <w:rPr>
                <w:rFonts w:ascii="Nikosh" w:eastAsia="Nikosh" w:hAnsi="Nikosh" w:cs="Nikosh"/>
                <w:sz w:val="24"/>
                <w:szCs w:val="24"/>
                <w:lang w:bidi="bn-BD"/>
              </w:rPr>
              <w:t>৭</w:t>
            </w:r>
          </w:p>
          <w:p w:rsidR="000D1A83" w:rsidRPr="00FF6940" w:rsidRDefault="000D1A83" w:rsidP="0073215C">
            <w:pPr>
              <w:spacing w:after="0" w:line="240" w:lineRule="auto"/>
              <w:rPr>
                <w:rFonts w:ascii="Nikosh" w:eastAsia="Nikosh" w:hAnsi="Nikosh" w:cs="Nikosh"/>
                <w:sz w:val="24"/>
                <w:szCs w:val="24"/>
                <w:cs/>
                <w:lang w:bidi="bn-BD"/>
              </w:rPr>
            </w:pPr>
            <w:r w:rsidRPr="00FF6940">
              <w:rPr>
                <w:rFonts w:ascii="Nikosh" w:eastAsia="Nikosh" w:hAnsi="Nikosh" w:cs="Nikosh"/>
                <w:sz w:val="24"/>
                <w:szCs w:val="24"/>
                <w:lang w:bidi="bn-BD"/>
              </w:rPr>
              <w:t>কর্ম দিবস</w:t>
            </w:r>
          </w:p>
        </w:tc>
        <w:tc>
          <w:tcPr>
            <w:cnfStyle w:val="000001000000"/>
            <w:tcW w:w="1293" w:type="pct"/>
          </w:tcPr>
          <w:p w:rsidR="000D1A83" w:rsidRPr="00FF6940" w:rsidRDefault="000D1A83" w:rsidP="0073215C">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 মজিবুর রহমান</w:t>
            </w:r>
          </w:p>
          <w:p w:rsidR="000D1A83" w:rsidRPr="00FF6940" w:rsidRDefault="000D1A83" w:rsidP="0073215C">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ডেপুটি জেনারেল ম্যানেজার</w:t>
            </w:r>
          </w:p>
          <w:p w:rsidR="000D1A83" w:rsidRPr="00FF6940" w:rsidRDefault="000D1A83" w:rsidP="0073215C">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 xml:space="preserve">হিউম্যান রিসোর্স ম্যানেজমেন্ট ডিভিশন </w:t>
            </w:r>
          </w:p>
          <w:p w:rsidR="000D1A83" w:rsidRPr="00FF6940" w:rsidRDefault="000D1A83" w:rsidP="0073215C">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টেলিফোন: ০২- ২২৩৩৮৪৫১৫</w:t>
            </w:r>
          </w:p>
          <w:p w:rsidR="000D1A83" w:rsidRPr="00FF6940" w:rsidRDefault="000D1A83" w:rsidP="0073215C">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মোবাইল: ০১৭১৩-৭৫৮৪৮৯</w:t>
            </w:r>
          </w:p>
          <w:p w:rsidR="000D1A83" w:rsidRPr="00FF6940" w:rsidRDefault="000D1A83" w:rsidP="0073215C">
            <w:pPr>
              <w:spacing w:after="0" w:line="240" w:lineRule="auto"/>
              <w:ind w:left="-72" w:right="-72"/>
              <w:jc w:val="center"/>
              <w:rPr>
                <w:rFonts w:ascii="Nikosh" w:eastAsia="Nikosh" w:hAnsi="Nikosh" w:cs="Nikosh"/>
                <w:sz w:val="24"/>
                <w:szCs w:val="24"/>
                <w:cs/>
              </w:rPr>
            </w:pPr>
            <w:r w:rsidRPr="00FF6940">
              <w:rPr>
                <w:rFonts w:ascii="Nikosh" w:eastAsia="Nikosh" w:hAnsi="Nikosh" w:cs="Nikosh"/>
                <w:sz w:val="24"/>
                <w:szCs w:val="24"/>
              </w:rPr>
              <w:t xml:space="preserve">ই-মেইল: </w:t>
            </w:r>
            <w:r w:rsidRPr="00FF6940">
              <w:rPr>
                <w:rFonts w:ascii="Nikosh" w:hAnsi="Nikosh" w:cs="Nikosh"/>
                <w:sz w:val="18"/>
                <w:szCs w:val="18"/>
              </w:rPr>
              <w:t>dgmhrmd@sonalibank.com.bd</w:t>
            </w:r>
          </w:p>
        </w:tc>
      </w:tr>
      <w:tr w:rsidR="00945324" w:rsidRPr="005251B1" w:rsidTr="00D6611A">
        <w:trPr>
          <w:cnfStyle w:val="000000100000"/>
          <w:trHeight w:hRule="exact" w:val="2355"/>
        </w:trPr>
        <w:tc>
          <w:tcPr>
            <w:cnfStyle w:val="001000000000"/>
            <w:tcW w:w="337" w:type="pct"/>
            <w:tcBorders>
              <w:top w:val="none" w:sz="0" w:space="0" w:color="auto"/>
              <w:bottom w:val="none" w:sz="0" w:space="0" w:color="auto"/>
              <w:right w:val="none" w:sz="0" w:space="0" w:color="auto"/>
            </w:tcBorders>
          </w:tcPr>
          <w:p w:rsidR="00945324" w:rsidRPr="00FF6940" w:rsidRDefault="00687789" w:rsidP="00945324">
            <w:pPr>
              <w:spacing w:after="0" w:line="240" w:lineRule="auto"/>
              <w:ind w:left="-72" w:right="-72"/>
              <w:jc w:val="center"/>
              <w:rPr>
                <w:rFonts w:ascii="Nikosh" w:eastAsia="Nikosh" w:hAnsi="Nikosh" w:cs="Nikosh"/>
                <w:sz w:val="24"/>
                <w:szCs w:val="24"/>
                <w:cs/>
                <w:lang w:bidi="bn-BD"/>
              </w:rPr>
            </w:pPr>
            <w:r>
              <w:rPr>
                <w:rFonts w:ascii="Nikosh" w:eastAsia="Nikosh" w:hAnsi="Nikosh" w:cs="Nikosh"/>
                <w:sz w:val="24"/>
                <w:szCs w:val="24"/>
                <w:lang w:bidi="bn-BD"/>
              </w:rPr>
              <w:t>গ</w:t>
            </w:r>
            <w:r w:rsidR="00945324" w:rsidRPr="00FF6940">
              <w:rPr>
                <w:rFonts w:ascii="Nikosh" w:eastAsia="Nikosh" w:hAnsi="Nikosh" w:cs="Nikosh"/>
                <w:sz w:val="24"/>
                <w:szCs w:val="24"/>
                <w:lang w:bidi="bn-BD"/>
              </w:rPr>
              <w:t>.</w:t>
            </w:r>
          </w:p>
        </w:tc>
        <w:tc>
          <w:tcPr>
            <w:cnfStyle w:val="000010000000"/>
            <w:tcW w:w="575" w:type="pct"/>
            <w:tcBorders>
              <w:top w:val="none" w:sz="0" w:space="0" w:color="auto"/>
              <w:bottom w:val="none" w:sz="0" w:space="0" w:color="auto"/>
            </w:tcBorders>
          </w:tcPr>
          <w:p w:rsidR="00945324" w:rsidRPr="00FF6940" w:rsidRDefault="00945324" w:rsidP="00945324">
            <w:pPr>
              <w:spacing w:after="0" w:line="240" w:lineRule="auto"/>
              <w:ind w:left="-72" w:right="-72"/>
              <w:rPr>
                <w:rFonts w:ascii="Nikosh" w:eastAsia="Nikosh" w:hAnsi="Nikosh" w:cs="Nikosh"/>
                <w:sz w:val="24"/>
                <w:szCs w:val="24"/>
                <w:cs/>
                <w:lang w:bidi="bn-BD"/>
              </w:rPr>
            </w:pPr>
            <w:r w:rsidRPr="00FF6940">
              <w:rPr>
                <w:rFonts w:ascii="Nikosh" w:hAnsi="Nikosh" w:cs="Nikosh"/>
                <w:sz w:val="24"/>
                <w:szCs w:val="24"/>
              </w:rPr>
              <w:t>প্রধান কার্যালয়ের কর্মকর্তা/ কর্মচারীদের শ্রান্তি বিনোদন ছুটি ও ভাতা মঞ্জুর।</w:t>
            </w:r>
          </w:p>
        </w:tc>
        <w:tc>
          <w:tcPr>
            <w:cnfStyle w:val="000001000000"/>
            <w:tcW w:w="822" w:type="pct"/>
            <w:tcBorders>
              <w:top w:val="none" w:sz="0" w:space="0" w:color="auto"/>
              <w:bottom w:val="none" w:sz="0" w:space="0" w:color="auto"/>
            </w:tcBorders>
          </w:tcPr>
          <w:p w:rsidR="00945324" w:rsidRPr="00FF6940" w:rsidRDefault="00945324" w:rsidP="00945324">
            <w:pPr>
              <w:pStyle w:val="BodyText2"/>
              <w:spacing w:after="0" w:line="240" w:lineRule="auto"/>
              <w:ind w:left="-72" w:right="-72"/>
              <w:rPr>
                <w:rFonts w:ascii="Nikosh" w:hAnsi="Nikosh" w:cs="Nikosh"/>
              </w:rPr>
            </w:pPr>
            <w:r w:rsidRPr="00FF6940">
              <w:rPr>
                <w:rFonts w:ascii="Nikosh" w:hAnsi="Nikosh" w:cs="Nikosh"/>
              </w:rPr>
              <w:t>যথাযথ কর্তৃপক্ষের মাধ্যমে প্রাপ্ত আবেদন যাচাই-বাছাই অন্তে কর্তৃপক্ষীয় অনুমোদন/সিদ্ধান্ত সংশ্লিষ্ট কর্মকর্তা/ কর্মচারী-কে অবহিতকরণ।</w:t>
            </w:r>
          </w:p>
        </w:tc>
        <w:tc>
          <w:tcPr>
            <w:cnfStyle w:val="000010000000"/>
            <w:tcW w:w="1130" w:type="pct"/>
            <w:tcBorders>
              <w:top w:val="none" w:sz="0" w:space="0" w:color="auto"/>
              <w:bottom w:val="none" w:sz="0" w:space="0" w:color="auto"/>
            </w:tcBorders>
          </w:tcPr>
          <w:p w:rsidR="00945324" w:rsidRPr="00FF6940" w:rsidRDefault="00945324" w:rsidP="00945324">
            <w:pPr>
              <w:spacing w:after="0" w:line="240" w:lineRule="auto"/>
              <w:ind w:left="-72" w:right="-72"/>
              <w:rPr>
                <w:rFonts w:ascii="Nikosh" w:hAnsi="Nikosh" w:cs="Nikosh"/>
                <w:sz w:val="24"/>
                <w:szCs w:val="24"/>
              </w:rPr>
            </w:pPr>
            <w:r w:rsidRPr="00FF6940">
              <w:rPr>
                <w:rFonts w:ascii="Nikosh" w:hAnsi="Nikosh" w:cs="Nikosh"/>
                <w:sz w:val="24"/>
                <w:szCs w:val="24"/>
              </w:rPr>
              <w:t>* কর্মকর্তা/ কর্মচারীদের আবেদন</w:t>
            </w:r>
          </w:p>
          <w:p w:rsidR="00945324" w:rsidRPr="00FF6940" w:rsidRDefault="00945324" w:rsidP="00945324">
            <w:pPr>
              <w:spacing w:after="0" w:line="240" w:lineRule="auto"/>
              <w:ind w:left="-72" w:right="-72"/>
              <w:rPr>
                <w:rFonts w:ascii="Nikosh" w:hAnsi="Nikosh" w:cs="Nikosh"/>
                <w:sz w:val="24"/>
                <w:szCs w:val="24"/>
              </w:rPr>
            </w:pPr>
            <w:r w:rsidRPr="00FF6940">
              <w:rPr>
                <w:rFonts w:ascii="Nikosh" w:hAnsi="Nikosh" w:cs="Nikosh"/>
                <w:sz w:val="24"/>
                <w:szCs w:val="24"/>
              </w:rPr>
              <w:t xml:space="preserve">* সর্বশেষ শ্রান্তি বিনোদন ছুটির </w:t>
            </w:r>
          </w:p>
          <w:p w:rsidR="00945324" w:rsidRPr="00FF6940" w:rsidRDefault="00945324" w:rsidP="00945324">
            <w:pPr>
              <w:spacing w:after="0" w:line="240" w:lineRule="auto"/>
              <w:ind w:left="-72" w:right="-72"/>
              <w:rPr>
                <w:rFonts w:ascii="Nikosh" w:hAnsi="Nikosh" w:cs="Nikosh"/>
                <w:sz w:val="24"/>
                <w:szCs w:val="24"/>
              </w:rPr>
            </w:pPr>
            <w:r w:rsidRPr="00FF6940">
              <w:rPr>
                <w:rFonts w:ascii="Nikosh" w:hAnsi="Nikosh" w:cs="Nikosh"/>
                <w:sz w:val="24"/>
                <w:szCs w:val="24"/>
              </w:rPr>
              <w:t xml:space="preserve">   তথ্য</w:t>
            </w:r>
          </w:p>
          <w:p w:rsidR="00945324" w:rsidRPr="00FF6940" w:rsidRDefault="00945324" w:rsidP="00945324">
            <w:pPr>
              <w:spacing w:after="0" w:line="240" w:lineRule="auto"/>
              <w:ind w:left="-72" w:right="-72"/>
              <w:rPr>
                <w:rFonts w:ascii="Nikosh" w:eastAsia="Nikosh" w:hAnsi="Nikosh" w:cs="Nikosh"/>
                <w:sz w:val="24"/>
                <w:szCs w:val="24"/>
                <w:lang w:bidi="bn-BD"/>
              </w:rPr>
            </w:pPr>
            <w:r w:rsidRPr="00FF6940">
              <w:rPr>
                <w:rFonts w:ascii="Nikosh" w:hAnsi="Nikosh" w:cs="Nikosh"/>
                <w:sz w:val="24"/>
                <w:szCs w:val="24"/>
              </w:rPr>
              <w:t>* স্ব-স্ব ডিভিশন</w:t>
            </w:r>
          </w:p>
        </w:tc>
        <w:tc>
          <w:tcPr>
            <w:cnfStyle w:val="000001000000"/>
            <w:tcW w:w="391" w:type="pct"/>
            <w:tcBorders>
              <w:top w:val="none" w:sz="0" w:space="0" w:color="auto"/>
              <w:bottom w:val="none" w:sz="0" w:space="0" w:color="auto"/>
            </w:tcBorders>
          </w:tcPr>
          <w:p w:rsidR="00945324" w:rsidRPr="00FF6940" w:rsidRDefault="00945324" w:rsidP="00945324">
            <w:pPr>
              <w:spacing w:after="0" w:line="240" w:lineRule="auto"/>
              <w:ind w:left="-72" w:right="-72"/>
              <w:jc w:val="center"/>
              <w:rPr>
                <w:rFonts w:ascii="Nikosh" w:eastAsia="Nikosh" w:hAnsi="Nikosh" w:cs="Nikosh"/>
                <w:sz w:val="24"/>
                <w:szCs w:val="24"/>
                <w:cs/>
                <w:lang w:bidi="bn-BD"/>
              </w:rPr>
            </w:pPr>
            <w:r w:rsidRPr="00FF6940">
              <w:rPr>
                <w:rFonts w:ascii="Nikosh" w:eastAsia="Nikosh" w:hAnsi="Nikosh" w:cs="Nikosh"/>
                <w:sz w:val="24"/>
                <w:szCs w:val="24"/>
                <w:lang w:bidi="bn-BD"/>
              </w:rPr>
              <w:t>বিনামূল্যে</w:t>
            </w:r>
          </w:p>
        </w:tc>
        <w:tc>
          <w:tcPr>
            <w:cnfStyle w:val="000010000000"/>
            <w:tcW w:w="452" w:type="pct"/>
            <w:tcBorders>
              <w:top w:val="none" w:sz="0" w:space="0" w:color="auto"/>
              <w:bottom w:val="none" w:sz="0" w:space="0" w:color="auto"/>
            </w:tcBorders>
          </w:tcPr>
          <w:p w:rsidR="00945324" w:rsidRPr="00FF6940" w:rsidRDefault="00A77A31" w:rsidP="00945324">
            <w:pPr>
              <w:spacing w:after="0" w:line="240" w:lineRule="auto"/>
              <w:ind w:left="-72" w:right="-72"/>
              <w:jc w:val="center"/>
              <w:rPr>
                <w:rFonts w:ascii="Nikosh" w:eastAsia="Nikosh" w:hAnsi="Nikosh" w:cs="Nikosh"/>
                <w:sz w:val="24"/>
                <w:szCs w:val="24"/>
                <w:lang w:bidi="bn-BD"/>
              </w:rPr>
            </w:pPr>
            <w:r>
              <w:rPr>
                <w:rFonts w:ascii="Nikosh" w:eastAsia="Nikosh" w:hAnsi="Nikosh" w:cs="Nikosh"/>
                <w:sz w:val="24"/>
                <w:szCs w:val="24"/>
                <w:lang w:bidi="bn-BD"/>
              </w:rPr>
              <w:t>৩</w:t>
            </w:r>
          </w:p>
          <w:p w:rsidR="00945324" w:rsidRPr="00FF6940" w:rsidRDefault="00945324" w:rsidP="00945324">
            <w:pPr>
              <w:spacing w:after="0" w:line="240" w:lineRule="auto"/>
              <w:ind w:left="-72" w:right="-72"/>
              <w:jc w:val="center"/>
              <w:rPr>
                <w:rFonts w:ascii="Nikosh" w:eastAsia="Nikosh" w:hAnsi="Nikosh" w:cs="Nikosh"/>
                <w:sz w:val="24"/>
                <w:szCs w:val="24"/>
                <w:cs/>
                <w:lang w:bidi="bn-BD"/>
              </w:rPr>
            </w:pPr>
            <w:r w:rsidRPr="00FF6940">
              <w:rPr>
                <w:rFonts w:ascii="Nikosh" w:eastAsia="Nikosh" w:hAnsi="Nikosh" w:cs="Nikosh"/>
                <w:sz w:val="24"/>
                <w:szCs w:val="24"/>
                <w:lang w:bidi="bn-BD"/>
              </w:rPr>
              <w:t>কর্ম দিবস</w:t>
            </w:r>
          </w:p>
        </w:tc>
        <w:tc>
          <w:tcPr>
            <w:cnfStyle w:val="000001000000"/>
            <w:tcW w:w="1293" w:type="pct"/>
            <w:tcBorders>
              <w:top w:val="none" w:sz="0" w:space="0" w:color="auto"/>
              <w:bottom w:val="none" w:sz="0" w:space="0" w:color="auto"/>
            </w:tcBorders>
          </w:tcPr>
          <w:p w:rsidR="00945324" w:rsidRPr="00FF6940" w:rsidRDefault="00945324" w:rsidP="00945324">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 মজিবুর রহমান</w:t>
            </w:r>
          </w:p>
          <w:p w:rsidR="00945324" w:rsidRPr="00FF6940" w:rsidRDefault="00945324" w:rsidP="00945324">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ডেপুটি জেনারেল ম্যানেজার</w:t>
            </w:r>
          </w:p>
          <w:p w:rsidR="00945324" w:rsidRPr="00FF6940" w:rsidRDefault="00945324" w:rsidP="00945324">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 xml:space="preserve">হিউম্যান রিসোর্স ম্যানেজমেন্ট ডিভিশন </w:t>
            </w:r>
          </w:p>
          <w:p w:rsidR="00945324" w:rsidRPr="00FF6940" w:rsidRDefault="00945324" w:rsidP="00945324">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টেলিফোন: ০২- ২২৩৩৮৪৫১৫</w:t>
            </w:r>
          </w:p>
          <w:p w:rsidR="00945324" w:rsidRPr="00FF6940" w:rsidRDefault="00945324" w:rsidP="00945324">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মোবাইল: ০১৭১৩-৭৫৮৪৮৯</w:t>
            </w:r>
          </w:p>
          <w:p w:rsidR="00945324" w:rsidRDefault="00945324" w:rsidP="00945324">
            <w:pPr>
              <w:spacing w:after="0" w:line="240" w:lineRule="auto"/>
              <w:ind w:left="-72" w:right="-72"/>
              <w:jc w:val="center"/>
              <w:rPr>
                <w:rFonts w:ascii="Nikosh" w:hAnsi="Nikosh" w:cs="Nikosh"/>
                <w:sz w:val="18"/>
                <w:szCs w:val="18"/>
              </w:rPr>
            </w:pPr>
            <w:r w:rsidRPr="00FF6940">
              <w:rPr>
                <w:rFonts w:ascii="Nikosh" w:eastAsia="Nikosh" w:hAnsi="Nikosh" w:cs="Nikosh"/>
                <w:sz w:val="24"/>
                <w:szCs w:val="24"/>
              </w:rPr>
              <w:t xml:space="preserve">ই-মেইল: </w:t>
            </w:r>
            <w:hyperlink r:id="rId185" w:history="1">
              <w:r w:rsidRPr="0077554C">
                <w:rPr>
                  <w:rStyle w:val="Hyperlink"/>
                  <w:rFonts w:ascii="Nikosh" w:hAnsi="Nikosh" w:cs="Nikosh"/>
                  <w:sz w:val="18"/>
                  <w:szCs w:val="18"/>
                </w:rPr>
                <w:t>dgmhrmd@sonalibank</w:t>
              </w:r>
              <w:r w:rsidRPr="0077554C">
                <w:rPr>
                  <w:rStyle w:val="Hyperlink"/>
                  <w:rFonts w:ascii="Nikosh" w:hAnsi="Nikosh" w:cs="Nikosh"/>
                  <w:sz w:val="24"/>
                  <w:szCs w:val="24"/>
                </w:rPr>
                <w:t>.</w:t>
              </w:r>
              <w:r w:rsidRPr="0077554C">
                <w:rPr>
                  <w:rStyle w:val="Hyperlink"/>
                  <w:rFonts w:ascii="Nikosh" w:hAnsi="Nikosh" w:cs="Nikosh"/>
                  <w:sz w:val="18"/>
                  <w:szCs w:val="18"/>
                </w:rPr>
                <w:t>com.bd</w:t>
              </w:r>
            </w:hyperlink>
          </w:p>
          <w:p w:rsidR="00945324" w:rsidRDefault="00945324" w:rsidP="00945324">
            <w:pPr>
              <w:spacing w:after="0" w:line="240" w:lineRule="auto"/>
              <w:ind w:left="-72" w:right="-72"/>
              <w:jc w:val="center"/>
              <w:rPr>
                <w:rFonts w:ascii="Nikosh" w:hAnsi="Nikosh" w:cs="Nikosh"/>
                <w:sz w:val="18"/>
                <w:szCs w:val="18"/>
              </w:rPr>
            </w:pPr>
          </w:p>
          <w:p w:rsidR="00945324" w:rsidRPr="00FF6940" w:rsidRDefault="00945324" w:rsidP="00945324">
            <w:pPr>
              <w:spacing w:after="0" w:line="240" w:lineRule="auto"/>
              <w:ind w:left="-72" w:right="-72"/>
              <w:jc w:val="center"/>
              <w:rPr>
                <w:rFonts w:ascii="Nikosh" w:eastAsia="Nikosh" w:hAnsi="Nikosh" w:cs="Nikosh"/>
                <w:sz w:val="24"/>
                <w:szCs w:val="24"/>
                <w:cs/>
              </w:rPr>
            </w:pPr>
          </w:p>
        </w:tc>
      </w:tr>
      <w:tr w:rsidR="00945324" w:rsidRPr="005251B1" w:rsidTr="00D6611A">
        <w:trPr>
          <w:trHeight w:hRule="exact" w:val="2769"/>
        </w:trPr>
        <w:tc>
          <w:tcPr>
            <w:cnfStyle w:val="001000000000"/>
            <w:tcW w:w="337" w:type="pct"/>
            <w:tcBorders>
              <w:right w:val="none" w:sz="0" w:space="0" w:color="auto"/>
            </w:tcBorders>
          </w:tcPr>
          <w:p w:rsidR="00945324" w:rsidRPr="00FF6940" w:rsidRDefault="00687789" w:rsidP="00945324">
            <w:pPr>
              <w:spacing w:after="0" w:line="240" w:lineRule="auto"/>
              <w:ind w:left="-72" w:right="-72"/>
              <w:jc w:val="center"/>
              <w:rPr>
                <w:rFonts w:ascii="Nikosh" w:eastAsia="Nikosh" w:hAnsi="Nikosh" w:cs="Nikosh"/>
                <w:sz w:val="24"/>
                <w:szCs w:val="24"/>
                <w:lang w:bidi="bn-BD"/>
              </w:rPr>
            </w:pPr>
            <w:r>
              <w:rPr>
                <w:rFonts w:ascii="Nikosh" w:eastAsia="Nikosh" w:hAnsi="Nikosh" w:cs="Nikosh"/>
                <w:sz w:val="24"/>
                <w:szCs w:val="24"/>
                <w:lang w:bidi="bn-BD"/>
              </w:rPr>
              <w:t>ঘ</w:t>
            </w:r>
            <w:r w:rsidR="00F67C34">
              <w:rPr>
                <w:rFonts w:ascii="Nikosh" w:eastAsia="Nikosh" w:hAnsi="Nikosh" w:cs="Nikosh"/>
                <w:sz w:val="24"/>
                <w:szCs w:val="24"/>
                <w:lang w:bidi="bn-BD"/>
              </w:rPr>
              <w:t>.</w:t>
            </w:r>
          </w:p>
        </w:tc>
        <w:tc>
          <w:tcPr>
            <w:cnfStyle w:val="000010000000"/>
            <w:tcW w:w="575" w:type="pct"/>
          </w:tcPr>
          <w:p w:rsidR="00945324" w:rsidRPr="00FF6940" w:rsidRDefault="00945324" w:rsidP="00945324">
            <w:pPr>
              <w:spacing w:after="0" w:line="240" w:lineRule="auto"/>
              <w:ind w:left="-72" w:right="-72"/>
              <w:rPr>
                <w:rFonts w:ascii="Nikosh" w:eastAsia="Nikosh" w:hAnsi="Nikosh" w:cs="Nikosh"/>
                <w:sz w:val="24"/>
                <w:szCs w:val="24"/>
                <w:cs/>
                <w:lang w:bidi="bn-BD"/>
              </w:rPr>
            </w:pPr>
            <w:r w:rsidRPr="00FF6940">
              <w:rPr>
                <w:rFonts w:ascii="Nikosh" w:hAnsi="Nikosh" w:cs="Nikosh"/>
                <w:sz w:val="24"/>
                <w:szCs w:val="24"/>
              </w:rPr>
              <w:t xml:space="preserve">এই ব্যাংকে </w:t>
            </w:r>
            <w:r w:rsidR="005D13FA">
              <w:rPr>
                <w:rFonts w:ascii="Nikosh" w:hAnsi="Nikosh" w:cs="Nikosh"/>
                <w:sz w:val="24"/>
                <w:szCs w:val="24"/>
              </w:rPr>
              <w:t>চাকুরি</w:t>
            </w:r>
            <w:r w:rsidR="005D13FA" w:rsidRPr="00FF6940">
              <w:rPr>
                <w:rFonts w:ascii="Nikosh" w:hAnsi="Nikosh" w:cs="Nikosh"/>
                <w:sz w:val="24"/>
                <w:szCs w:val="24"/>
              </w:rPr>
              <w:t>রত</w:t>
            </w:r>
            <w:r w:rsidRPr="00FF6940">
              <w:rPr>
                <w:rFonts w:ascii="Nikosh" w:hAnsi="Nikosh" w:cs="Nikosh"/>
                <w:sz w:val="24"/>
                <w:szCs w:val="24"/>
              </w:rPr>
              <w:t xml:space="preserve"> নিম্ন পর্যায় থেকে </w:t>
            </w:r>
            <w:r w:rsidR="00F67C34">
              <w:rPr>
                <w:rFonts w:ascii="Nikosh" w:hAnsi="Nikosh" w:cs="Nikosh"/>
                <w:sz w:val="24"/>
                <w:szCs w:val="24"/>
              </w:rPr>
              <w:t xml:space="preserve">ডেপুটি </w:t>
            </w:r>
            <w:r w:rsidR="00F67C34" w:rsidRPr="00FF6940">
              <w:rPr>
                <w:rFonts w:ascii="Nikosh" w:hAnsi="Nikosh" w:cs="Nikosh"/>
                <w:sz w:val="24"/>
                <w:szCs w:val="24"/>
              </w:rPr>
              <w:t xml:space="preserve">জেনারেল ম্যানেজার </w:t>
            </w:r>
            <w:r w:rsidRPr="00FF6940">
              <w:rPr>
                <w:rFonts w:ascii="Nikosh" w:hAnsi="Nikosh" w:cs="Nikosh"/>
                <w:sz w:val="24"/>
                <w:szCs w:val="24"/>
              </w:rPr>
              <w:t>পর্যন্ত কর্মক</w:t>
            </w:r>
            <w:r w:rsidR="001F4540">
              <w:rPr>
                <w:rFonts w:ascii="Nikosh" w:hAnsi="Nikosh" w:cs="Nikosh"/>
                <w:sz w:val="24"/>
                <w:szCs w:val="24"/>
              </w:rPr>
              <w:t>র্তা/ কর্মচারীদের পিআরএল মঞ্জুরি</w:t>
            </w:r>
            <w:r w:rsidRPr="00FF6940">
              <w:rPr>
                <w:rFonts w:ascii="Nikosh" w:hAnsi="Nikosh" w:cs="Nikosh"/>
                <w:sz w:val="24"/>
                <w:szCs w:val="24"/>
              </w:rPr>
              <w:t>।</w:t>
            </w:r>
          </w:p>
        </w:tc>
        <w:tc>
          <w:tcPr>
            <w:cnfStyle w:val="000001000000"/>
            <w:tcW w:w="822" w:type="pct"/>
          </w:tcPr>
          <w:p w:rsidR="00945324" w:rsidRPr="00FF6940" w:rsidRDefault="00945324" w:rsidP="00945324">
            <w:pPr>
              <w:pStyle w:val="BodyText2"/>
              <w:spacing w:after="0" w:line="240" w:lineRule="auto"/>
              <w:ind w:left="-72" w:right="-72"/>
              <w:rPr>
                <w:rFonts w:ascii="Nikosh" w:hAnsi="Nikosh" w:cs="Nikosh"/>
              </w:rPr>
            </w:pPr>
            <w:r w:rsidRPr="00FF6940">
              <w:rPr>
                <w:rFonts w:ascii="Nikosh" w:hAnsi="Nikosh" w:cs="Nikosh"/>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cnfStyle w:val="000010000000"/>
            <w:tcW w:w="1130" w:type="pct"/>
          </w:tcPr>
          <w:p w:rsidR="00945324" w:rsidRPr="00FF6940" w:rsidRDefault="00945324" w:rsidP="00945324">
            <w:pPr>
              <w:spacing w:after="0" w:line="240" w:lineRule="auto"/>
              <w:ind w:left="-72" w:right="-72"/>
              <w:rPr>
                <w:rFonts w:ascii="Nikosh" w:hAnsi="Nikosh" w:cs="Nikosh"/>
                <w:sz w:val="24"/>
                <w:szCs w:val="24"/>
              </w:rPr>
            </w:pPr>
            <w:r w:rsidRPr="00FF6940">
              <w:rPr>
                <w:rFonts w:ascii="Nikosh" w:hAnsi="Nikosh" w:cs="Nikosh"/>
                <w:sz w:val="24"/>
                <w:szCs w:val="24"/>
              </w:rPr>
              <w:t>* যথাযথ কর্তৃপক্ষের মাধ্যমে আবেদন।</w:t>
            </w:r>
          </w:p>
          <w:p w:rsidR="00945324" w:rsidRPr="00FF6940" w:rsidRDefault="00945324" w:rsidP="00945324">
            <w:pPr>
              <w:spacing w:after="0" w:line="240" w:lineRule="auto"/>
              <w:ind w:left="-72" w:right="-72"/>
              <w:rPr>
                <w:rFonts w:ascii="Nikosh" w:hAnsi="Nikosh" w:cs="Nikosh"/>
                <w:sz w:val="24"/>
                <w:szCs w:val="24"/>
              </w:rPr>
            </w:pPr>
            <w:r w:rsidRPr="00FF6940">
              <w:rPr>
                <w:rFonts w:ascii="Nikosh" w:hAnsi="Nikosh" w:cs="Nikosh"/>
                <w:sz w:val="24"/>
                <w:szCs w:val="24"/>
              </w:rPr>
              <w:t>* এসএসসির সনদপত্র।</w:t>
            </w:r>
          </w:p>
          <w:p w:rsidR="00945324" w:rsidRPr="00FF6940" w:rsidRDefault="00945324" w:rsidP="00945324">
            <w:pPr>
              <w:spacing w:after="0" w:line="240" w:lineRule="auto"/>
              <w:ind w:left="-72" w:right="-72"/>
              <w:rPr>
                <w:rFonts w:ascii="Nikosh" w:hAnsi="Nikosh" w:cs="Nikosh"/>
                <w:sz w:val="24"/>
                <w:szCs w:val="24"/>
              </w:rPr>
            </w:pPr>
            <w:r w:rsidRPr="00FF6940">
              <w:rPr>
                <w:rFonts w:ascii="Nikosh" w:hAnsi="Nikosh" w:cs="Nikosh"/>
                <w:sz w:val="24"/>
                <w:szCs w:val="24"/>
              </w:rPr>
              <w:t>* ছুটি সংক্রান্ত প্রত্যয়নপত্র।</w:t>
            </w:r>
          </w:p>
          <w:p w:rsidR="00945324" w:rsidRPr="00FF6940" w:rsidRDefault="00945324" w:rsidP="00945324">
            <w:pPr>
              <w:spacing w:after="0" w:line="240" w:lineRule="auto"/>
              <w:ind w:left="-72" w:right="-72"/>
              <w:rPr>
                <w:rFonts w:ascii="Nikosh" w:hAnsi="Nikosh" w:cs="Nikosh"/>
                <w:sz w:val="24"/>
                <w:szCs w:val="24"/>
              </w:rPr>
            </w:pPr>
            <w:r w:rsidRPr="00FF6940">
              <w:rPr>
                <w:rFonts w:ascii="Nikosh" w:hAnsi="Nikosh" w:cs="Nikosh"/>
                <w:sz w:val="24"/>
                <w:szCs w:val="24"/>
              </w:rPr>
              <w:t>* শৃঙ্খলা ও অডিট সংক্রান্ত প্রত্যয়নপত্র।</w:t>
            </w:r>
          </w:p>
          <w:p w:rsidR="00945324" w:rsidRPr="00FF6940" w:rsidRDefault="00945324" w:rsidP="00945324">
            <w:pPr>
              <w:spacing w:after="0" w:line="240" w:lineRule="auto"/>
              <w:ind w:left="-72" w:right="-72"/>
              <w:rPr>
                <w:rFonts w:ascii="Nikosh" w:hAnsi="Nikosh" w:cs="Nikosh"/>
                <w:sz w:val="24"/>
                <w:szCs w:val="24"/>
              </w:rPr>
            </w:pPr>
            <w:r w:rsidRPr="00FF6940">
              <w:rPr>
                <w:rFonts w:ascii="Nikosh" w:hAnsi="Nikosh" w:cs="Nikosh"/>
                <w:sz w:val="24"/>
                <w:szCs w:val="24"/>
              </w:rPr>
              <w:t>*  যথাযথ কর্তৃপক্ষের সুপারিশ।</w:t>
            </w:r>
          </w:p>
          <w:p w:rsidR="00945324" w:rsidRPr="00FF6940" w:rsidRDefault="00945324" w:rsidP="00945324">
            <w:pPr>
              <w:spacing w:after="0" w:line="240" w:lineRule="auto"/>
              <w:ind w:left="-72" w:right="-72"/>
              <w:rPr>
                <w:rFonts w:ascii="Nikosh" w:eastAsia="Nikosh" w:hAnsi="Nikosh" w:cs="Nikosh"/>
                <w:sz w:val="24"/>
                <w:szCs w:val="24"/>
                <w:lang w:bidi="bn-BD"/>
              </w:rPr>
            </w:pPr>
            <w:r w:rsidRPr="00FF6940">
              <w:rPr>
                <w:rFonts w:ascii="Nikosh" w:eastAsia="Nikosh" w:hAnsi="Nikosh" w:cs="Nikosh"/>
                <w:sz w:val="24"/>
                <w:szCs w:val="24"/>
                <w:lang w:bidi="bn-BD"/>
              </w:rPr>
              <w:t>* সেন্ট্রাল একাউন্টস ডিভিশন (পেমেন্ট)</w:t>
            </w:r>
          </w:p>
        </w:tc>
        <w:tc>
          <w:tcPr>
            <w:cnfStyle w:val="000001000000"/>
            <w:tcW w:w="391" w:type="pct"/>
          </w:tcPr>
          <w:p w:rsidR="00945324" w:rsidRPr="00FF6940" w:rsidRDefault="00945324" w:rsidP="00945324">
            <w:pPr>
              <w:spacing w:after="0" w:line="240" w:lineRule="auto"/>
              <w:ind w:left="-72" w:right="-72"/>
              <w:jc w:val="center"/>
              <w:rPr>
                <w:rFonts w:ascii="Nikosh" w:eastAsia="Nikosh" w:hAnsi="Nikosh" w:cs="Nikosh"/>
                <w:sz w:val="24"/>
                <w:szCs w:val="24"/>
                <w:cs/>
                <w:lang w:bidi="bn-BD"/>
              </w:rPr>
            </w:pPr>
            <w:r w:rsidRPr="00FF6940">
              <w:rPr>
                <w:rFonts w:ascii="Nikosh" w:eastAsia="Nikosh" w:hAnsi="Nikosh" w:cs="Nikosh"/>
                <w:sz w:val="24"/>
                <w:szCs w:val="24"/>
                <w:lang w:bidi="bn-BD"/>
              </w:rPr>
              <w:t>বিনামূল্যে</w:t>
            </w:r>
          </w:p>
        </w:tc>
        <w:tc>
          <w:tcPr>
            <w:cnfStyle w:val="000010000000"/>
            <w:tcW w:w="452" w:type="pct"/>
          </w:tcPr>
          <w:p w:rsidR="00193D92" w:rsidRPr="00FF6940" w:rsidRDefault="00193D92" w:rsidP="00193D92">
            <w:pPr>
              <w:spacing w:after="0" w:line="240" w:lineRule="auto"/>
              <w:ind w:left="-72" w:right="-72"/>
              <w:jc w:val="center"/>
              <w:rPr>
                <w:rFonts w:ascii="Nikosh" w:eastAsia="Nikosh" w:hAnsi="Nikosh" w:cs="Nikosh"/>
                <w:sz w:val="24"/>
                <w:szCs w:val="24"/>
                <w:lang w:bidi="bn-BD"/>
              </w:rPr>
            </w:pPr>
            <w:r>
              <w:rPr>
                <w:rFonts w:ascii="Nikosh" w:eastAsia="Nikosh" w:hAnsi="Nikosh" w:cs="Nikosh"/>
                <w:sz w:val="24"/>
                <w:szCs w:val="24"/>
                <w:lang w:bidi="bn-BD"/>
              </w:rPr>
              <w:t>অবসর গমনের পূর্বে</w:t>
            </w:r>
          </w:p>
          <w:p w:rsidR="00945324" w:rsidRPr="00FF6940" w:rsidRDefault="00945324" w:rsidP="00193D92">
            <w:pPr>
              <w:spacing w:after="0" w:line="240" w:lineRule="auto"/>
              <w:ind w:left="-72" w:right="-72"/>
              <w:jc w:val="center"/>
              <w:rPr>
                <w:rFonts w:ascii="Nikosh" w:eastAsia="Nikosh" w:hAnsi="Nikosh" w:cs="Nikosh"/>
                <w:sz w:val="24"/>
                <w:szCs w:val="24"/>
                <w:cs/>
                <w:lang w:bidi="bn-BD"/>
              </w:rPr>
            </w:pPr>
          </w:p>
        </w:tc>
        <w:tc>
          <w:tcPr>
            <w:cnfStyle w:val="000001000000"/>
            <w:tcW w:w="1293" w:type="pct"/>
          </w:tcPr>
          <w:p w:rsidR="00945324" w:rsidRPr="00FF6940" w:rsidRDefault="00945324" w:rsidP="00945324">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 মজিবুর রহমান</w:t>
            </w:r>
          </w:p>
          <w:p w:rsidR="00945324" w:rsidRPr="00FF6940" w:rsidRDefault="00945324" w:rsidP="00945324">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ডেপুটি জেনারেল ম্যানেজার</w:t>
            </w:r>
          </w:p>
          <w:p w:rsidR="00945324" w:rsidRPr="00FF6940" w:rsidRDefault="00945324" w:rsidP="00945324">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 xml:space="preserve">হিউম্যান রিসোর্স ম্যানেজমেন্ট ডিভিশন </w:t>
            </w:r>
          </w:p>
          <w:p w:rsidR="00945324" w:rsidRPr="00FF6940" w:rsidRDefault="00945324" w:rsidP="00945324">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টেলিফোন: ০২- ২২৩৩৮৪৫১৫</w:t>
            </w:r>
          </w:p>
          <w:p w:rsidR="00945324" w:rsidRPr="00FF6940" w:rsidRDefault="00945324" w:rsidP="00945324">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মোবাইল: ০১৭১৩-৭৫৮৪৮৯</w:t>
            </w:r>
          </w:p>
          <w:p w:rsidR="00945324" w:rsidRPr="00FF6940" w:rsidRDefault="00945324" w:rsidP="00945324">
            <w:pPr>
              <w:spacing w:after="0" w:line="240" w:lineRule="auto"/>
              <w:ind w:left="-72" w:right="-72"/>
              <w:jc w:val="center"/>
              <w:rPr>
                <w:rFonts w:ascii="Nikosh" w:eastAsia="Nikosh" w:hAnsi="Nikosh" w:cs="Nikosh"/>
                <w:sz w:val="24"/>
                <w:szCs w:val="24"/>
                <w:cs/>
              </w:rPr>
            </w:pPr>
            <w:r w:rsidRPr="00FF6940">
              <w:rPr>
                <w:rFonts w:ascii="Nikosh" w:eastAsia="Nikosh" w:hAnsi="Nikosh" w:cs="Nikosh"/>
                <w:sz w:val="24"/>
                <w:szCs w:val="24"/>
              </w:rPr>
              <w:t xml:space="preserve">ই-মেইল: </w:t>
            </w:r>
            <w:r w:rsidRPr="00FF6940">
              <w:rPr>
                <w:rFonts w:ascii="Nikosh" w:hAnsi="Nikosh" w:cs="Nikosh"/>
                <w:sz w:val="18"/>
                <w:szCs w:val="18"/>
              </w:rPr>
              <w:t>dgmhrmd@sonalibank.com.bd</w:t>
            </w:r>
          </w:p>
        </w:tc>
      </w:tr>
    </w:tbl>
    <w:p w:rsidR="000D1A83" w:rsidRDefault="000D1A83"/>
    <w:p w:rsidR="00795C0F" w:rsidRDefault="00795C0F"/>
    <w:p w:rsidR="00795C0F" w:rsidRDefault="00795C0F"/>
    <w:p w:rsidR="00795C0F" w:rsidRDefault="00795C0F"/>
    <w:p w:rsidR="00795C0F" w:rsidRDefault="00795C0F"/>
    <w:p w:rsidR="00795C0F" w:rsidRDefault="00795C0F"/>
    <w:p w:rsidR="00F77179" w:rsidRDefault="00F77179"/>
    <w:p w:rsidR="00795C0F" w:rsidRDefault="00795C0F"/>
    <w:p w:rsidR="00F77179" w:rsidRDefault="00F77179"/>
    <w:p w:rsidR="00F77179" w:rsidRDefault="00F77179"/>
    <w:p w:rsidR="00F77179" w:rsidRDefault="00F77179"/>
    <w:tbl>
      <w:tblPr>
        <w:tblStyle w:val="Table3Deffects3"/>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800"/>
        <w:gridCol w:w="2475"/>
        <w:gridCol w:w="856"/>
        <w:gridCol w:w="990"/>
        <w:gridCol w:w="2832"/>
      </w:tblGrid>
      <w:tr w:rsidR="000D1A83" w:rsidRPr="005251B1" w:rsidTr="0053165B">
        <w:trPr>
          <w:cnfStyle w:val="100000000000"/>
          <w:trHeight w:hRule="exact" w:val="1180"/>
        </w:trPr>
        <w:tc>
          <w:tcPr>
            <w:cnfStyle w:val="001000000000"/>
            <w:tcW w:w="337" w:type="pct"/>
            <w:tcBorders>
              <w:right w:val="none" w:sz="0" w:space="0" w:color="auto"/>
            </w:tcBorders>
          </w:tcPr>
          <w:p w:rsidR="000D1A83" w:rsidRPr="00945324" w:rsidRDefault="000D1A83" w:rsidP="0073215C">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ক্রমিক</w:t>
            </w:r>
          </w:p>
        </w:tc>
        <w:tc>
          <w:tcPr>
            <w:cnfStyle w:val="000010000000"/>
            <w:tcW w:w="575" w:type="pct"/>
          </w:tcPr>
          <w:p w:rsidR="000D1A83" w:rsidRPr="00945324" w:rsidRDefault="000D1A83" w:rsidP="0073215C">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সেবার নাম</w:t>
            </w:r>
          </w:p>
          <w:p w:rsidR="000D1A83" w:rsidRPr="00945324" w:rsidRDefault="000D1A83" w:rsidP="0073215C">
            <w:pPr>
              <w:spacing w:after="0" w:line="240" w:lineRule="auto"/>
              <w:jc w:val="center"/>
              <w:rPr>
                <w:rFonts w:ascii="Nikosh" w:hAnsi="Nikosh" w:cs="Nikosh"/>
                <w:sz w:val="26"/>
                <w:szCs w:val="24"/>
                <w:lang w:bidi="bn-BD"/>
              </w:rPr>
            </w:pPr>
          </w:p>
        </w:tc>
        <w:tc>
          <w:tcPr>
            <w:cnfStyle w:val="000001000000"/>
            <w:tcW w:w="822" w:type="pct"/>
          </w:tcPr>
          <w:p w:rsidR="000D1A83" w:rsidRPr="00945324" w:rsidRDefault="000D1A83" w:rsidP="0073215C">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সেবা প্রদান পদ্ধতি</w:t>
            </w:r>
          </w:p>
        </w:tc>
        <w:tc>
          <w:tcPr>
            <w:cnfStyle w:val="000010000000"/>
            <w:tcW w:w="1130" w:type="pct"/>
          </w:tcPr>
          <w:p w:rsidR="000D1A83" w:rsidRPr="00945324" w:rsidRDefault="000D1A83" w:rsidP="0073215C">
            <w:pPr>
              <w:spacing w:after="0" w:line="240" w:lineRule="auto"/>
              <w:jc w:val="center"/>
              <w:rPr>
                <w:rFonts w:ascii="Nikosh" w:hAnsi="Nikosh" w:cs="Nikosh"/>
                <w:sz w:val="26"/>
                <w:szCs w:val="24"/>
                <w:lang w:bidi="bn-BD"/>
              </w:rPr>
            </w:pPr>
            <w:r w:rsidRPr="00945324">
              <w:rPr>
                <w:rFonts w:ascii="Nikosh" w:hAnsi="Nikosh" w:cs="Nikosh" w:hint="cs"/>
                <w:sz w:val="26"/>
                <w:szCs w:val="24"/>
                <w:cs/>
                <w:lang w:bidi="bn-BD"/>
              </w:rPr>
              <w:t>প্রয়োজনী</w:t>
            </w:r>
            <w:r w:rsidRPr="00945324">
              <w:rPr>
                <w:rFonts w:ascii="Nikosh" w:hAnsi="Nikosh" w:cs="Nikosh"/>
                <w:sz w:val="26"/>
                <w:szCs w:val="24"/>
                <w:cs/>
                <w:lang w:bidi="bn-BD"/>
              </w:rPr>
              <w:t>য়</w:t>
            </w:r>
            <w:r w:rsidRPr="00945324">
              <w:rPr>
                <w:rFonts w:ascii="Nikosh" w:hAnsi="Nikosh" w:cs="Nikosh" w:hint="cs"/>
                <w:sz w:val="26"/>
                <w:szCs w:val="24"/>
                <w:cs/>
                <w:lang w:bidi="bn-BD"/>
              </w:rPr>
              <w:t xml:space="preserve"> কাগজপত্র </w:t>
            </w:r>
            <w:r w:rsidRPr="00945324">
              <w:rPr>
                <w:rFonts w:ascii="Nikosh" w:hAnsi="Nikosh" w:cs="Nikosh"/>
                <w:sz w:val="26"/>
                <w:szCs w:val="24"/>
                <w:cs/>
                <w:lang w:bidi="bn-BD"/>
              </w:rPr>
              <w:t>এবং প্রাপ্তিস্থান</w:t>
            </w:r>
          </w:p>
        </w:tc>
        <w:tc>
          <w:tcPr>
            <w:cnfStyle w:val="000001000000"/>
            <w:tcW w:w="391" w:type="pct"/>
          </w:tcPr>
          <w:p w:rsidR="000D1A83" w:rsidRPr="00945324" w:rsidRDefault="000D1A83" w:rsidP="0073215C">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সেবামূল্য এবং</w:t>
            </w:r>
          </w:p>
          <w:p w:rsidR="000D1A83" w:rsidRPr="00945324" w:rsidRDefault="000D1A83" w:rsidP="0073215C">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পরিশোধ পদ্ধতি</w:t>
            </w:r>
          </w:p>
        </w:tc>
        <w:tc>
          <w:tcPr>
            <w:cnfStyle w:val="000010000000"/>
            <w:tcW w:w="452" w:type="pct"/>
          </w:tcPr>
          <w:p w:rsidR="000D1A83" w:rsidRPr="00945324" w:rsidRDefault="000D1A83" w:rsidP="0073215C">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 xml:space="preserve">সেবা </w:t>
            </w:r>
            <w:r w:rsidRPr="00945324">
              <w:rPr>
                <w:rFonts w:ascii="Nikosh" w:hAnsi="Nikosh" w:cs="Nikosh" w:hint="cs"/>
                <w:sz w:val="26"/>
                <w:szCs w:val="24"/>
                <w:cs/>
                <w:lang w:bidi="bn-BD"/>
              </w:rPr>
              <w:t xml:space="preserve"> </w:t>
            </w:r>
            <w:r w:rsidRPr="00945324">
              <w:rPr>
                <w:rFonts w:ascii="Nikosh" w:hAnsi="Nikosh" w:cs="Nikosh"/>
                <w:sz w:val="26"/>
                <w:szCs w:val="24"/>
                <w:cs/>
                <w:lang w:bidi="bn-BD"/>
              </w:rPr>
              <w:t>প্রদানের সময়সীমা</w:t>
            </w:r>
          </w:p>
        </w:tc>
        <w:tc>
          <w:tcPr>
            <w:cnfStyle w:val="000001000000"/>
            <w:tcW w:w="1293" w:type="pct"/>
          </w:tcPr>
          <w:p w:rsidR="000D1A83" w:rsidRPr="00945324" w:rsidRDefault="000D1A83" w:rsidP="0073215C">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দায়িত্বপ্রাপ্ত কর্মকর্তা</w:t>
            </w:r>
          </w:p>
          <w:p w:rsidR="000D1A83" w:rsidRPr="00945324" w:rsidRDefault="000D1A83" w:rsidP="0073215C">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(নাম, পদবি, ফোন ও ইমেইল)</w:t>
            </w:r>
          </w:p>
        </w:tc>
      </w:tr>
      <w:tr w:rsidR="000D1A83" w:rsidRPr="005251B1" w:rsidTr="0053165B">
        <w:trPr>
          <w:cnfStyle w:val="000000100000"/>
          <w:trHeight w:hRule="exact" w:val="312"/>
        </w:trPr>
        <w:tc>
          <w:tcPr>
            <w:cnfStyle w:val="001000000000"/>
            <w:tcW w:w="337" w:type="pct"/>
            <w:tcBorders>
              <w:top w:val="none" w:sz="0" w:space="0" w:color="auto"/>
              <w:bottom w:val="none" w:sz="0" w:space="0" w:color="auto"/>
              <w:right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(১)</w:t>
            </w:r>
          </w:p>
        </w:tc>
        <w:tc>
          <w:tcPr>
            <w:cnfStyle w:val="000010000000"/>
            <w:tcW w:w="575"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(২)</w:t>
            </w:r>
          </w:p>
        </w:tc>
        <w:tc>
          <w:tcPr>
            <w:cnfStyle w:val="000001000000"/>
            <w:tcW w:w="822"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(৩)</w:t>
            </w:r>
          </w:p>
        </w:tc>
        <w:tc>
          <w:tcPr>
            <w:cnfStyle w:val="000010000000"/>
            <w:tcW w:w="1130"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(৪)</w:t>
            </w:r>
          </w:p>
        </w:tc>
        <w:tc>
          <w:tcPr>
            <w:cnfStyle w:val="000001000000"/>
            <w:tcW w:w="391"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(৫)</w:t>
            </w:r>
          </w:p>
        </w:tc>
        <w:tc>
          <w:tcPr>
            <w:cnfStyle w:val="000010000000"/>
            <w:tcW w:w="452"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(৬)</w:t>
            </w:r>
          </w:p>
        </w:tc>
        <w:tc>
          <w:tcPr>
            <w:cnfStyle w:val="000001000000"/>
            <w:tcW w:w="1293" w:type="pct"/>
            <w:tcBorders>
              <w:top w:val="none" w:sz="0" w:space="0" w:color="auto"/>
              <w:bottom w:val="none" w:sz="0" w:space="0" w:color="auto"/>
            </w:tcBorders>
          </w:tcPr>
          <w:p w:rsidR="000D1A83" w:rsidRPr="00945324" w:rsidRDefault="000D1A83" w:rsidP="0073215C">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w:t>
            </w:r>
            <w:r w:rsidRPr="00945324">
              <w:rPr>
                <w:rFonts w:ascii="Nikosh" w:hAnsi="Nikosh" w:cs="Nikosh"/>
                <w:b/>
                <w:bCs/>
                <w:sz w:val="26"/>
                <w:szCs w:val="24"/>
                <w:lang w:bidi="bn-BD"/>
              </w:rPr>
              <w:t>৭</w:t>
            </w:r>
            <w:r w:rsidRPr="00945324">
              <w:rPr>
                <w:rFonts w:ascii="Nikosh" w:hAnsi="Nikosh" w:cs="Nikosh"/>
                <w:b/>
                <w:bCs/>
                <w:sz w:val="26"/>
                <w:szCs w:val="24"/>
                <w:cs/>
                <w:lang w:bidi="bn-BD"/>
              </w:rPr>
              <w:t>)</w:t>
            </w:r>
          </w:p>
        </w:tc>
      </w:tr>
      <w:tr w:rsidR="000D1A83" w:rsidRPr="005251B1" w:rsidTr="0053165B">
        <w:trPr>
          <w:trHeight w:hRule="exact" w:val="2616"/>
        </w:trPr>
        <w:tc>
          <w:tcPr>
            <w:cnfStyle w:val="001000000000"/>
            <w:tcW w:w="337" w:type="pct"/>
            <w:tcBorders>
              <w:right w:val="none" w:sz="0" w:space="0" w:color="auto"/>
            </w:tcBorders>
          </w:tcPr>
          <w:p w:rsidR="000D1A83" w:rsidRPr="00FF6940" w:rsidRDefault="00C33DC3" w:rsidP="0073215C">
            <w:pPr>
              <w:spacing w:after="0" w:line="240" w:lineRule="auto"/>
              <w:ind w:left="-72" w:right="-72"/>
              <w:jc w:val="center"/>
              <w:rPr>
                <w:rFonts w:ascii="Nikosh" w:eastAsia="Nikosh" w:hAnsi="Nikosh" w:cs="Nikosh"/>
                <w:sz w:val="24"/>
                <w:szCs w:val="24"/>
                <w:lang w:bidi="bn-BD"/>
              </w:rPr>
            </w:pPr>
            <w:r>
              <w:rPr>
                <w:rFonts w:ascii="Nikosh" w:eastAsia="Nikosh" w:hAnsi="Nikosh" w:cs="Nikosh"/>
                <w:sz w:val="24"/>
                <w:szCs w:val="24"/>
                <w:lang w:bidi="bn-BD"/>
              </w:rPr>
              <w:t>ঙ</w:t>
            </w:r>
            <w:r w:rsidR="000D1A83">
              <w:rPr>
                <w:rFonts w:ascii="Nikosh" w:eastAsia="Nikosh" w:hAnsi="Nikosh" w:cs="Nikosh"/>
                <w:sz w:val="24"/>
                <w:szCs w:val="24"/>
                <w:lang w:bidi="bn-BD"/>
              </w:rPr>
              <w:t>.</w:t>
            </w:r>
          </w:p>
        </w:tc>
        <w:tc>
          <w:tcPr>
            <w:cnfStyle w:val="000010000000"/>
            <w:tcW w:w="575" w:type="pct"/>
          </w:tcPr>
          <w:p w:rsidR="000D1A83" w:rsidRPr="00FF6940" w:rsidRDefault="000D1A83" w:rsidP="0073215C">
            <w:pPr>
              <w:spacing w:after="0" w:line="240" w:lineRule="auto"/>
              <w:ind w:left="-72" w:right="-72"/>
              <w:rPr>
                <w:rFonts w:ascii="Nikosh" w:eastAsia="Nikosh" w:hAnsi="Nikosh" w:cs="Nikosh"/>
                <w:sz w:val="24"/>
                <w:szCs w:val="24"/>
                <w:cs/>
                <w:lang w:bidi="bn-BD"/>
              </w:rPr>
            </w:pPr>
            <w:r w:rsidRPr="00FF6940">
              <w:rPr>
                <w:rFonts w:ascii="Nikosh" w:hAnsi="Nikosh" w:cs="Nikosh"/>
                <w:sz w:val="24"/>
                <w:szCs w:val="24"/>
              </w:rPr>
              <w:t>সাধারণ ভবিষ্য তহবিলের বিপরীতে অগ্রিম মঞ্জুর।</w:t>
            </w:r>
          </w:p>
        </w:tc>
        <w:tc>
          <w:tcPr>
            <w:cnfStyle w:val="000001000000"/>
            <w:tcW w:w="822" w:type="pct"/>
          </w:tcPr>
          <w:p w:rsidR="000D1A83" w:rsidRPr="00FF6940" w:rsidRDefault="000D1A83" w:rsidP="0073215C">
            <w:pPr>
              <w:pStyle w:val="BodyText2"/>
              <w:spacing w:after="0" w:line="240" w:lineRule="auto"/>
              <w:ind w:left="-72" w:right="-72"/>
              <w:rPr>
                <w:rFonts w:ascii="Nikosh" w:hAnsi="Nikosh" w:cs="Nikosh"/>
              </w:rPr>
            </w:pPr>
            <w:r w:rsidRPr="00FF6940">
              <w:rPr>
                <w:rFonts w:ascii="Nikosh" w:hAnsi="Nikosh" w:cs="Nikosh"/>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cnfStyle w:val="000010000000"/>
            <w:tcW w:w="1130" w:type="pct"/>
          </w:tcPr>
          <w:p w:rsidR="000D1A83" w:rsidRPr="00FF6940" w:rsidRDefault="000D1A83" w:rsidP="0073215C">
            <w:pPr>
              <w:spacing w:after="0" w:line="240" w:lineRule="auto"/>
              <w:ind w:left="-72" w:right="-72"/>
              <w:rPr>
                <w:rFonts w:ascii="Nikosh" w:hAnsi="Nikosh" w:cs="Nikosh"/>
                <w:sz w:val="24"/>
                <w:szCs w:val="24"/>
              </w:rPr>
            </w:pPr>
            <w:r w:rsidRPr="00FF6940">
              <w:rPr>
                <w:rFonts w:ascii="Nikosh" w:hAnsi="Nikosh" w:cs="Nikosh"/>
                <w:sz w:val="24"/>
                <w:szCs w:val="24"/>
              </w:rPr>
              <w:t>* কর্মকর্তা/ কর্মচারীদের আবেদন পত্র।</w:t>
            </w:r>
          </w:p>
          <w:p w:rsidR="000D1A83" w:rsidRPr="00FF6940" w:rsidRDefault="000D1A83" w:rsidP="0073215C">
            <w:pPr>
              <w:spacing w:after="0" w:line="240" w:lineRule="auto"/>
              <w:ind w:left="-72" w:right="-72"/>
              <w:rPr>
                <w:rFonts w:ascii="Nikosh" w:hAnsi="Nikosh" w:cs="Nikosh"/>
                <w:sz w:val="24"/>
                <w:szCs w:val="24"/>
              </w:rPr>
            </w:pPr>
            <w:r w:rsidRPr="00FF6940">
              <w:rPr>
                <w:rFonts w:ascii="Nikosh" w:hAnsi="Nikosh" w:cs="Nikosh"/>
                <w:sz w:val="24"/>
                <w:szCs w:val="24"/>
              </w:rPr>
              <w:t>* ভবিষ্য তহবিল স্থিতির বিবরণী ও প্রত্যয়ন।</w:t>
            </w:r>
          </w:p>
          <w:p w:rsidR="000D1A83" w:rsidRPr="00FF6940" w:rsidRDefault="000D1A83" w:rsidP="0073215C">
            <w:pPr>
              <w:spacing w:after="0" w:line="240" w:lineRule="auto"/>
              <w:ind w:left="-72" w:right="-72"/>
              <w:rPr>
                <w:rFonts w:ascii="Nikosh" w:hAnsi="Nikosh" w:cs="Nikosh"/>
                <w:sz w:val="24"/>
                <w:szCs w:val="24"/>
              </w:rPr>
            </w:pPr>
            <w:r w:rsidRPr="00FF6940">
              <w:rPr>
                <w:rFonts w:ascii="Nikosh" w:hAnsi="Nikosh" w:cs="Nikosh"/>
                <w:sz w:val="24"/>
                <w:szCs w:val="24"/>
              </w:rPr>
              <w:t xml:space="preserve">* শৃংখলা ও অডিট সংক্রান্ত  </w:t>
            </w:r>
          </w:p>
          <w:p w:rsidR="000D1A83" w:rsidRPr="00FF6940" w:rsidRDefault="000D1A83" w:rsidP="0073215C">
            <w:pPr>
              <w:spacing w:after="0" w:line="240" w:lineRule="auto"/>
              <w:ind w:left="-72" w:right="-72"/>
              <w:rPr>
                <w:rFonts w:ascii="Nikosh" w:hAnsi="Nikosh" w:cs="Nikosh"/>
                <w:sz w:val="24"/>
                <w:szCs w:val="24"/>
              </w:rPr>
            </w:pPr>
            <w:r w:rsidRPr="00FF6940">
              <w:rPr>
                <w:rFonts w:ascii="Nikosh" w:hAnsi="Nikosh" w:cs="Nikosh"/>
                <w:sz w:val="24"/>
                <w:szCs w:val="24"/>
              </w:rPr>
              <w:t xml:space="preserve">   অনাপত্তিপত্র।</w:t>
            </w:r>
          </w:p>
          <w:p w:rsidR="000D1A83" w:rsidRPr="00FF6940" w:rsidRDefault="000D1A83" w:rsidP="0073215C">
            <w:pPr>
              <w:spacing w:after="0" w:line="240" w:lineRule="auto"/>
              <w:ind w:left="-72" w:right="-72"/>
              <w:rPr>
                <w:rFonts w:ascii="Nikosh" w:eastAsia="Nikosh" w:hAnsi="Nikosh" w:cs="Nikosh"/>
                <w:sz w:val="24"/>
                <w:szCs w:val="24"/>
                <w:lang w:bidi="bn-BD"/>
              </w:rPr>
            </w:pPr>
            <w:r w:rsidRPr="00FF6940">
              <w:rPr>
                <w:rFonts w:ascii="Nikosh" w:eastAsia="Nikosh" w:hAnsi="Nikosh" w:cs="Nikosh"/>
                <w:sz w:val="24"/>
                <w:szCs w:val="24"/>
                <w:lang w:bidi="bn-BD"/>
              </w:rPr>
              <w:t>* সেন্ট্রাল একাউন্টস ডিভিশন (পেমেন্ট)</w:t>
            </w:r>
          </w:p>
        </w:tc>
        <w:tc>
          <w:tcPr>
            <w:cnfStyle w:val="000001000000"/>
            <w:tcW w:w="391" w:type="pct"/>
          </w:tcPr>
          <w:p w:rsidR="000D1A83" w:rsidRPr="00FF6940" w:rsidRDefault="000D1A83" w:rsidP="0073215C">
            <w:pPr>
              <w:spacing w:after="0" w:line="240" w:lineRule="auto"/>
              <w:ind w:left="-72" w:right="-72"/>
              <w:jc w:val="center"/>
              <w:rPr>
                <w:rFonts w:ascii="Nikosh" w:eastAsia="Nikosh" w:hAnsi="Nikosh" w:cs="Nikosh"/>
                <w:sz w:val="24"/>
                <w:szCs w:val="24"/>
                <w:cs/>
                <w:lang w:bidi="bn-BD"/>
              </w:rPr>
            </w:pPr>
            <w:r w:rsidRPr="00FF6940">
              <w:rPr>
                <w:rFonts w:ascii="Nikosh" w:eastAsia="Nikosh" w:hAnsi="Nikosh" w:cs="Nikosh"/>
                <w:sz w:val="24"/>
                <w:szCs w:val="24"/>
                <w:lang w:bidi="bn-BD"/>
              </w:rPr>
              <w:t>বিনামূল্যে</w:t>
            </w:r>
          </w:p>
        </w:tc>
        <w:tc>
          <w:tcPr>
            <w:cnfStyle w:val="000010000000"/>
            <w:tcW w:w="452" w:type="pct"/>
          </w:tcPr>
          <w:p w:rsidR="000D1A83" w:rsidRPr="00FF6940" w:rsidRDefault="000D1A83" w:rsidP="00C33DC3">
            <w:pPr>
              <w:spacing w:after="0" w:line="240" w:lineRule="auto"/>
              <w:ind w:left="-72" w:right="-72"/>
              <w:jc w:val="center"/>
              <w:rPr>
                <w:rFonts w:ascii="Nikosh" w:eastAsia="Nikosh" w:hAnsi="Nikosh" w:cs="Nikosh"/>
                <w:sz w:val="24"/>
                <w:szCs w:val="24"/>
                <w:lang w:bidi="bn-BD"/>
              </w:rPr>
            </w:pPr>
            <w:r w:rsidRPr="00FF6940">
              <w:rPr>
                <w:rFonts w:ascii="Nikosh" w:eastAsia="Nikosh" w:hAnsi="Nikosh" w:cs="Nikosh"/>
                <w:sz w:val="24"/>
                <w:szCs w:val="24"/>
                <w:lang w:bidi="bn-BD"/>
              </w:rPr>
              <w:t>৩০</w:t>
            </w:r>
          </w:p>
          <w:p w:rsidR="000D1A83" w:rsidRPr="00FF6940" w:rsidRDefault="000D1A83" w:rsidP="00C33DC3">
            <w:pPr>
              <w:spacing w:after="0" w:line="240" w:lineRule="auto"/>
              <w:ind w:left="-72" w:right="-72"/>
              <w:jc w:val="center"/>
              <w:rPr>
                <w:rFonts w:ascii="Nikosh" w:eastAsia="Nikosh" w:hAnsi="Nikosh" w:cs="Nikosh"/>
                <w:sz w:val="24"/>
                <w:szCs w:val="24"/>
                <w:cs/>
                <w:lang w:bidi="bn-BD"/>
              </w:rPr>
            </w:pPr>
            <w:r w:rsidRPr="00FF6940">
              <w:rPr>
                <w:rFonts w:ascii="Nikosh" w:eastAsia="Nikosh" w:hAnsi="Nikosh" w:cs="Nikosh"/>
                <w:sz w:val="24"/>
                <w:szCs w:val="24"/>
                <w:lang w:bidi="bn-BD"/>
              </w:rPr>
              <w:t>কর্ম দিবস</w:t>
            </w:r>
          </w:p>
        </w:tc>
        <w:tc>
          <w:tcPr>
            <w:cnfStyle w:val="000001000000"/>
            <w:tcW w:w="1293" w:type="pct"/>
          </w:tcPr>
          <w:p w:rsidR="000D1A83" w:rsidRPr="00FF6940" w:rsidRDefault="000D1A83" w:rsidP="0073215C">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 আলমগীর কবীর চৌধুরী</w:t>
            </w:r>
          </w:p>
          <w:p w:rsidR="000D1A83" w:rsidRPr="00FF6940" w:rsidRDefault="000D1A83" w:rsidP="0073215C">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ডেপুটি জেনারেল ম্যানেজার</w:t>
            </w:r>
          </w:p>
          <w:p w:rsidR="000D1A83" w:rsidRPr="00FF6940" w:rsidRDefault="000D1A83" w:rsidP="0073215C">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lang w:bidi="bn-BD"/>
              </w:rPr>
              <w:t>সেন্ট্রাল একাউন্টস ডিভিশন (পেমেন্ট)</w:t>
            </w:r>
            <w:r w:rsidRPr="00FF6940">
              <w:rPr>
                <w:rFonts w:ascii="Nikosh" w:eastAsia="Nikosh" w:hAnsi="Nikosh" w:cs="Nikosh"/>
                <w:sz w:val="24"/>
                <w:szCs w:val="24"/>
              </w:rPr>
              <w:t xml:space="preserve"> </w:t>
            </w:r>
          </w:p>
          <w:p w:rsidR="000D1A83" w:rsidRPr="00FF6940" w:rsidRDefault="000D1A83" w:rsidP="0073215C">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টেলিফোন: ০২- ২২৩৩৮৪১৯৫</w:t>
            </w:r>
          </w:p>
          <w:p w:rsidR="000D1A83" w:rsidRPr="00FF6940" w:rsidRDefault="000D1A83" w:rsidP="0073215C">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মোবাইল: ০১৭১৩-২০৬৮৮৩</w:t>
            </w:r>
          </w:p>
          <w:p w:rsidR="000D1A83" w:rsidRPr="00FF6940" w:rsidRDefault="000D1A83" w:rsidP="0073215C">
            <w:pPr>
              <w:spacing w:after="0" w:line="240" w:lineRule="auto"/>
              <w:ind w:left="-72" w:right="-72"/>
              <w:jc w:val="center"/>
              <w:rPr>
                <w:rFonts w:ascii="Nikosh" w:eastAsia="Nikosh" w:hAnsi="Nikosh" w:cs="Nikosh"/>
                <w:sz w:val="24"/>
                <w:szCs w:val="24"/>
                <w:cs/>
              </w:rPr>
            </w:pPr>
            <w:r w:rsidRPr="00FF6940">
              <w:rPr>
                <w:rFonts w:ascii="Nikosh" w:eastAsia="Nikosh" w:hAnsi="Nikosh" w:cs="Nikosh"/>
                <w:sz w:val="24"/>
                <w:szCs w:val="24"/>
              </w:rPr>
              <w:t xml:space="preserve">ই-মেইল: </w:t>
            </w:r>
            <w:r w:rsidRPr="00FF6940">
              <w:rPr>
                <w:rFonts w:ascii="Nikosh" w:hAnsi="Nikosh" w:cs="Nikosh"/>
                <w:sz w:val="18"/>
                <w:szCs w:val="18"/>
              </w:rPr>
              <w:t>dgmcad@sonalibank.com.bd</w:t>
            </w:r>
          </w:p>
        </w:tc>
      </w:tr>
      <w:tr w:rsidR="000D1A83" w:rsidRPr="005251B1" w:rsidTr="0053165B">
        <w:trPr>
          <w:cnfStyle w:val="000000100000"/>
          <w:trHeight w:hRule="exact" w:val="3597"/>
        </w:trPr>
        <w:tc>
          <w:tcPr>
            <w:cnfStyle w:val="001000000000"/>
            <w:tcW w:w="337" w:type="pct"/>
            <w:tcBorders>
              <w:top w:val="none" w:sz="0" w:space="0" w:color="auto"/>
              <w:bottom w:val="none" w:sz="0" w:space="0" w:color="auto"/>
              <w:right w:val="none" w:sz="0" w:space="0" w:color="auto"/>
            </w:tcBorders>
          </w:tcPr>
          <w:p w:rsidR="000D1A83" w:rsidRPr="00FF6940" w:rsidRDefault="00C33DC3" w:rsidP="00F06B03">
            <w:pPr>
              <w:spacing w:after="0" w:line="240" w:lineRule="auto"/>
              <w:ind w:left="-72" w:right="-72"/>
              <w:jc w:val="center"/>
              <w:rPr>
                <w:rFonts w:ascii="Nikosh" w:eastAsia="Nikosh" w:hAnsi="Nikosh" w:cs="Nikosh"/>
                <w:sz w:val="24"/>
                <w:szCs w:val="24"/>
                <w:cs/>
                <w:lang w:bidi="bn-BD"/>
              </w:rPr>
            </w:pPr>
            <w:r>
              <w:rPr>
                <w:rFonts w:ascii="Nikosh" w:eastAsia="Nikosh" w:hAnsi="Nikosh" w:cs="Nikosh"/>
                <w:sz w:val="24"/>
                <w:szCs w:val="24"/>
                <w:lang w:bidi="bn-BD"/>
              </w:rPr>
              <w:t>চ</w:t>
            </w:r>
            <w:r w:rsidR="000D1A83" w:rsidRPr="00FF6940">
              <w:rPr>
                <w:rFonts w:ascii="Nikosh" w:eastAsia="Nikosh" w:hAnsi="Nikosh" w:cs="Nikosh"/>
                <w:sz w:val="24"/>
                <w:szCs w:val="24"/>
                <w:lang w:bidi="bn-BD"/>
              </w:rPr>
              <w:t>.</w:t>
            </w:r>
          </w:p>
        </w:tc>
        <w:tc>
          <w:tcPr>
            <w:cnfStyle w:val="000010000000"/>
            <w:tcW w:w="575" w:type="pct"/>
            <w:tcBorders>
              <w:top w:val="none" w:sz="0" w:space="0" w:color="auto"/>
              <w:bottom w:val="none" w:sz="0" w:space="0" w:color="auto"/>
            </w:tcBorders>
          </w:tcPr>
          <w:p w:rsidR="000D1A83" w:rsidRPr="00FF6940" w:rsidRDefault="000D1A83" w:rsidP="00F06B03">
            <w:pPr>
              <w:spacing w:after="0" w:line="240" w:lineRule="auto"/>
              <w:ind w:left="-72" w:right="-72"/>
              <w:rPr>
                <w:rFonts w:ascii="Nikosh" w:hAnsi="Nikosh" w:cs="Nikosh"/>
                <w:sz w:val="24"/>
                <w:szCs w:val="24"/>
                <w:cs/>
              </w:rPr>
            </w:pPr>
            <w:r w:rsidRPr="00FF6940">
              <w:rPr>
                <w:rFonts w:ascii="Nikosh" w:hAnsi="Nikosh" w:cs="Nikosh"/>
                <w:sz w:val="24"/>
                <w:szCs w:val="24"/>
              </w:rPr>
              <w:t>অর্জিত ছুটি (চিকিৎসা, বহিঃবাংলাদেশ ও অন্যান্য) মঞ্জুর।</w:t>
            </w:r>
          </w:p>
        </w:tc>
        <w:tc>
          <w:tcPr>
            <w:cnfStyle w:val="000001000000"/>
            <w:tcW w:w="822" w:type="pct"/>
            <w:tcBorders>
              <w:top w:val="none" w:sz="0" w:space="0" w:color="auto"/>
              <w:bottom w:val="none" w:sz="0" w:space="0" w:color="auto"/>
            </w:tcBorders>
          </w:tcPr>
          <w:p w:rsidR="000D1A83" w:rsidRPr="00FF6940" w:rsidRDefault="000D1A83" w:rsidP="00F06B03">
            <w:pPr>
              <w:pStyle w:val="BodyText2"/>
              <w:spacing w:after="0" w:line="240" w:lineRule="auto"/>
              <w:ind w:left="-72" w:right="-72"/>
              <w:rPr>
                <w:rFonts w:ascii="Nikosh" w:hAnsi="Nikosh" w:cs="Nikosh"/>
              </w:rPr>
            </w:pPr>
            <w:r w:rsidRPr="00FF6940">
              <w:rPr>
                <w:rFonts w:ascii="Nikosh" w:hAnsi="Nikosh" w:cs="Nikosh"/>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cnfStyle w:val="000010000000"/>
            <w:tcW w:w="1130" w:type="pct"/>
            <w:tcBorders>
              <w:top w:val="none" w:sz="0" w:space="0" w:color="auto"/>
              <w:bottom w:val="none" w:sz="0" w:space="0" w:color="auto"/>
            </w:tcBorders>
          </w:tcPr>
          <w:p w:rsidR="000D1A83" w:rsidRPr="00FF6940" w:rsidRDefault="000D1A83" w:rsidP="00F06B03">
            <w:pPr>
              <w:spacing w:after="0" w:line="240" w:lineRule="auto"/>
              <w:ind w:left="-72" w:right="-72"/>
              <w:rPr>
                <w:rFonts w:ascii="Nikosh" w:hAnsi="Nikosh" w:cs="Nikosh"/>
                <w:sz w:val="24"/>
                <w:szCs w:val="24"/>
              </w:rPr>
            </w:pPr>
            <w:r w:rsidRPr="00FF6940">
              <w:rPr>
                <w:rFonts w:ascii="Nikosh" w:hAnsi="Nikosh" w:cs="Nikosh"/>
                <w:sz w:val="24"/>
                <w:szCs w:val="24"/>
              </w:rPr>
              <w:t>* কর্মকর্তা/ কর্মচারীদের আবেদন।</w:t>
            </w:r>
          </w:p>
          <w:p w:rsidR="000D1A83" w:rsidRPr="00FF6940" w:rsidRDefault="000D1A83" w:rsidP="00F06B03">
            <w:pPr>
              <w:spacing w:after="0" w:line="240" w:lineRule="auto"/>
              <w:ind w:left="-72" w:right="-72"/>
              <w:rPr>
                <w:rFonts w:ascii="Nikosh" w:hAnsi="Nikosh" w:cs="Nikosh"/>
                <w:sz w:val="24"/>
                <w:szCs w:val="24"/>
              </w:rPr>
            </w:pPr>
            <w:r w:rsidRPr="00FF6940">
              <w:rPr>
                <w:rFonts w:ascii="Nikosh" w:hAnsi="Nikosh" w:cs="Nikosh"/>
                <w:sz w:val="24"/>
                <w:szCs w:val="24"/>
              </w:rPr>
              <w:t>* সার-সংক্ষেপ তথ্যাদি।</w:t>
            </w:r>
          </w:p>
          <w:p w:rsidR="000D1A83" w:rsidRPr="00FF6940" w:rsidRDefault="000D1A83" w:rsidP="00F06B03">
            <w:pPr>
              <w:spacing w:after="0" w:line="240" w:lineRule="auto"/>
              <w:ind w:left="-72" w:right="-72"/>
              <w:rPr>
                <w:rFonts w:ascii="Nikosh" w:hAnsi="Nikosh" w:cs="Nikosh"/>
                <w:sz w:val="24"/>
                <w:szCs w:val="24"/>
              </w:rPr>
            </w:pPr>
            <w:r w:rsidRPr="00FF6940">
              <w:rPr>
                <w:rFonts w:ascii="Nikosh" w:hAnsi="Nikosh" w:cs="Nikosh"/>
                <w:sz w:val="24"/>
                <w:szCs w:val="24"/>
              </w:rPr>
              <w:t>* ভোগকৃত ছুটির বিবরণী।</w:t>
            </w:r>
          </w:p>
          <w:p w:rsidR="000D1A83" w:rsidRPr="00FF6940" w:rsidRDefault="000D1A83" w:rsidP="001E494F">
            <w:pPr>
              <w:spacing w:after="0" w:line="240" w:lineRule="auto"/>
              <w:ind w:left="-72" w:right="-72"/>
              <w:rPr>
                <w:rFonts w:ascii="Nikosh" w:hAnsi="Nikosh" w:cs="Nikosh"/>
                <w:sz w:val="24"/>
                <w:szCs w:val="24"/>
              </w:rPr>
            </w:pPr>
            <w:r w:rsidRPr="00FF6940">
              <w:rPr>
                <w:rFonts w:ascii="Nikosh" w:hAnsi="Nikosh" w:cs="Nikosh"/>
                <w:sz w:val="24"/>
                <w:szCs w:val="24"/>
              </w:rPr>
              <w:t xml:space="preserve">* বিগত  </w:t>
            </w:r>
            <w:r w:rsidR="00746E71">
              <w:rPr>
                <w:rFonts w:ascii="Nikosh" w:hAnsi="Nikosh" w:cs="Nikosh"/>
                <w:sz w:val="24"/>
                <w:szCs w:val="24"/>
              </w:rPr>
              <w:t>৫</w:t>
            </w:r>
            <w:r w:rsidRPr="00FF6940">
              <w:rPr>
                <w:rFonts w:ascii="Nikosh" w:hAnsi="Nikosh" w:cs="Nikosh"/>
                <w:sz w:val="24"/>
                <w:szCs w:val="24"/>
              </w:rPr>
              <w:t xml:space="preserve"> (</w:t>
            </w:r>
            <w:r w:rsidR="00746E71">
              <w:rPr>
                <w:rFonts w:ascii="Nikosh" w:hAnsi="Nikosh" w:cs="Nikosh"/>
                <w:sz w:val="24"/>
                <w:szCs w:val="24"/>
              </w:rPr>
              <w:t>পাঁচ</w:t>
            </w:r>
            <w:r w:rsidRPr="00FF6940">
              <w:rPr>
                <w:rFonts w:ascii="Nikosh" w:hAnsi="Nikosh" w:cs="Nikosh"/>
                <w:sz w:val="24"/>
                <w:szCs w:val="24"/>
              </w:rPr>
              <w:t>) বছরের বিদেশ ভ্রমণ বিষয়ক বিবরণী।</w:t>
            </w:r>
          </w:p>
          <w:p w:rsidR="000D1A83" w:rsidRPr="00FF6940" w:rsidRDefault="000D1A83" w:rsidP="00F06B03">
            <w:pPr>
              <w:spacing w:after="0" w:line="240" w:lineRule="auto"/>
              <w:ind w:left="-72" w:right="-72"/>
              <w:rPr>
                <w:rFonts w:ascii="Nikosh" w:hAnsi="Nikosh" w:cs="Nikosh"/>
                <w:sz w:val="24"/>
                <w:szCs w:val="24"/>
              </w:rPr>
            </w:pPr>
            <w:r w:rsidRPr="00FF6940">
              <w:rPr>
                <w:rFonts w:ascii="Nikosh" w:hAnsi="Nikosh" w:cs="Nikosh"/>
                <w:sz w:val="24"/>
                <w:szCs w:val="24"/>
              </w:rPr>
              <w:t>* প্রযোজ্য ক্ষেত্রে প্রমাণক কাগজাদি যেমন- চিকিৎসা সংক্রান্ত,  প্রশিক্ষণ সংক্রান্ত।</w:t>
            </w:r>
          </w:p>
          <w:p w:rsidR="000D1A83" w:rsidRPr="00FF6940" w:rsidRDefault="000D1A83" w:rsidP="00F06B03">
            <w:pPr>
              <w:spacing w:after="0" w:line="240" w:lineRule="auto"/>
              <w:ind w:left="-72" w:right="-72"/>
              <w:rPr>
                <w:rFonts w:ascii="Nikosh" w:hAnsi="Nikosh" w:cs="Nikosh"/>
                <w:sz w:val="24"/>
                <w:szCs w:val="24"/>
              </w:rPr>
            </w:pPr>
            <w:r w:rsidRPr="00FF6940">
              <w:rPr>
                <w:rFonts w:ascii="Nikosh" w:hAnsi="Nikosh" w:cs="Nikosh"/>
                <w:sz w:val="24"/>
                <w:szCs w:val="24"/>
              </w:rPr>
              <w:t>*হিউম্যান রিসোর্স ম্যানেজমেন্ট ডিভিশন</w:t>
            </w:r>
          </w:p>
        </w:tc>
        <w:tc>
          <w:tcPr>
            <w:cnfStyle w:val="000001000000"/>
            <w:tcW w:w="391" w:type="pct"/>
            <w:tcBorders>
              <w:top w:val="none" w:sz="0" w:space="0" w:color="auto"/>
              <w:bottom w:val="none" w:sz="0" w:space="0" w:color="auto"/>
            </w:tcBorders>
          </w:tcPr>
          <w:p w:rsidR="000D1A83" w:rsidRPr="00FF6940" w:rsidRDefault="000D1A83" w:rsidP="00F06B03">
            <w:pPr>
              <w:spacing w:after="0" w:line="240" w:lineRule="auto"/>
              <w:ind w:left="-72" w:right="-72"/>
              <w:jc w:val="center"/>
              <w:rPr>
                <w:rFonts w:ascii="Nikosh" w:eastAsia="Nikosh" w:hAnsi="Nikosh" w:cs="Nikosh"/>
                <w:sz w:val="24"/>
                <w:szCs w:val="24"/>
                <w:cs/>
                <w:lang w:bidi="bn-BD"/>
              </w:rPr>
            </w:pPr>
            <w:r w:rsidRPr="00FF6940">
              <w:rPr>
                <w:rFonts w:ascii="Nikosh" w:eastAsia="Nikosh" w:hAnsi="Nikosh" w:cs="Nikosh"/>
                <w:sz w:val="24"/>
                <w:szCs w:val="24"/>
                <w:lang w:bidi="bn-BD"/>
              </w:rPr>
              <w:t>বিনামূল্যে</w:t>
            </w:r>
          </w:p>
        </w:tc>
        <w:tc>
          <w:tcPr>
            <w:cnfStyle w:val="000010000000"/>
            <w:tcW w:w="452" w:type="pct"/>
            <w:tcBorders>
              <w:top w:val="none" w:sz="0" w:space="0" w:color="auto"/>
              <w:bottom w:val="none" w:sz="0" w:space="0" w:color="auto"/>
            </w:tcBorders>
          </w:tcPr>
          <w:p w:rsidR="000D1A83" w:rsidRPr="00FF6940" w:rsidRDefault="00C33DC3" w:rsidP="00C33DC3">
            <w:pPr>
              <w:spacing w:after="0" w:line="240" w:lineRule="auto"/>
              <w:ind w:left="-72" w:right="-72"/>
              <w:jc w:val="center"/>
              <w:rPr>
                <w:rFonts w:ascii="Nikosh" w:eastAsia="Nikosh" w:hAnsi="Nikosh" w:cs="Nikosh"/>
                <w:sz w:val="24"/>
                <w:szCs w:val="24"/>
                <w:lang w:bidi="bn-BD"/>
              </w:rPr>
            </w:pPr>
            <w:r>
              <w:rPr>
                <w:rFonts w:ascii="Nikosh" w:eastAsia="Nikosh" w:hAnsi="Nikosh" w:cs="Nikosh"/>
                <w:sz w:val="24"/>
                <w:szCs w:val="24"/>
                <w:lang w:bidi="bn-BD"/>
              </w:rPr>
              <w:t>৭</w:t>
            </w:r>
          </w:p>
          <w:p w:rsidR="000D1A83" w:rsidRPr="00FF6940" w:rsidRDefault="000D1A83" w:rsidP="00C33DC3">
            <w:pPr>
              <w:spacing w:after="0" w:line="240" w:lineRule="auto"/>
              <w:ind w:left="-72" w:right="-72"/>
              <w:jc w:val="center"/>
              <w:rPr>
                <w:rFonts w:ascii="Nikosh" w:eastAsia="Nikosh" w:hAnsi="Nikosh" w:cs="Nikosh"/>
                <w:sz w:val="24"/>
                <w:szCs w:val="24"/>
                <w:cs/>
                <w:lang w:bidi="bn-BD"/>
              </w:rPr>
            </w:pPr>
            <w:r w:rsidRPr="00FF6940">
              <w:rPr>
                <w:rFonts w:ascii="Nikosh" w:eastAsia="Nikosh" w:hAnsi="Nikosh" w:cs="Nikosh"/>
                <w:sz w:val="24"/>
                <w:szCs w:val="24"/>
                <w:lang w:bidi="bn-BD"/>
              </w:rPr>
              <w:t>কর্ম দিবস</w:t>
            </w:r>
          </w:p>
        </w:tc>
        <w:tc>
          <w:tcPr>
            <w:cnfStyle w:val="000001000000"/>
            <w:tcW w:w="1293" w:type="pct"/>
            <w:tcBorders>
              <w:top w:val="none" w:sz="0" w:space="0" w:color="auto"/>
              <w:bottom w:val="none" w:sz="0" w:space="0" w:color="auto"/>
            </w:tcBorders>
          </w:tcPr>
          <w:p w:rsidR="000D1A83" w:rsidRPr="00FF6940" w:rsidRDefault="000D1A83" w:rsidP="00F06B0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 মজিবুর রহমান</w:t>
            </w:r>
          </w:p>
          <w:p w:rsidR="000D1A83" w:rsidRPr="00FF6940" w:rsidRDefault="000D1A83" w:rsidP="00F06B0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ডেপুটি জেনারেল ম্যানেজার</w:t>
            </w:r>
          </w:p>
          <w:p w:rsidR="000D1A83" w:rsidRPr="00FF6940" w:rsidRDefault="000D1A83" w:rsidP="00F06B0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 xml:space="preserve">হিউম্যান রিসোর্স ম্যানেজমেন্ট ডিভিশন </w:t>
            </w:r>
          </w:p>
          <w:p w:rsidR="000D1A83" w:rsidRPr="00FF6940" w:rsidRDefault="000D1A83" w:rsidP="00F06B0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টেলিফোন: ০২- ২২৩৩৮৪৫১৫</w:t>
            </w:r>
          </w:p>
          <w:p w:rsidR="000D1A83" w:rsidRPr="00FF6940" w:rsidRDefault="000D1A83" w:rsidP="00F06B0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মোবাইল: ০১৭১৩-৭৫৮৪৮৯</w:t>
            </w:r>
          </w:p>
          <w:p w:rsidR="000D1A83" w:rsidRPr="00FF6940" w:rsidRDefault="000D1A83" w:rsidP="00F06B03">
            <w:pPr>
              <w:spacing w:after="0" w:line="240" w:lineRule="auto"/>
              <w:ind w:left="-72" w:right="-72"/>
              <w:jc w:val="center"/>
              <w:rPr>
                <w:rFonts w:ascii="Nikosh" w:eastAsia="Nikosh" w:hAnsi="Nikosh" w:cs="Nikosh"/>
                <w:sz w:val="24"/>
                <w:szCs w:val="24"/>
                <w:cs/>
              </w:rPr>
            </w:pPr>
            <w:r w:rsidRPr="00FF6940">
              <w:rPr>
                <w:rFonts w:ascii="Nikosh" w:eastAsia="Nikosh" w:hAnsi="Nikosh" w:cs="Nikosh"/>
                <w:sz w:val="24"/>
                <w:szCs w:val="24"/>
              </w:rPr>
              <w:t xml:space="preserve">ই-মেইল: </w:t>
            </w:r>
            <w:r w:rsidRPr="00B54ABE">
              <w:rPr>
                <w:rFonts w:ascii="Nikosh" w:eastAsia="Nikosh" w:hAnsi="Nikosh" w:cs="Nikosh"/>
                <w:sz w:val="18"/>
                <w:szCs w:val="18"/>
              </w:rPr>
              <w:t>dgmhrmd@sonalibank.com.bd</w:t>
            </w:r>
          </w:p>
        </w:tc>
      </w:tr>
      <w:tr w:rsidR="00F352E0" w:rsidRPr="005251B1" w:rsidTr="0053165B">
        <w:trPr>
          <w:trHeight w:hRule="exact" w:val="2607"/>
        </w:trPr>
        <w:tc>
          <w:tcPr>
            <w:cnfStyle w:val="001000000000"/>
            <w:tcW w:w="337" w:type="pct"/>
            <w:tcBorders>
              <w:right w:val="none" w:sz="0" w:space="0" w:color="auto"/>
            </w:tcBorders>
          </w:tcPr>
          <w:p w:rsidR="00F352E0" w:rsidRPr="00FF6940" w:rsidRDefault="00F352E0" w:rsidP="00A014D3">
            <w:pPr>
              <w:spacing w:after="0" w:line="240" w:lineRule="auto"/>
              <w:ind w:left="-72" w:right="-72"/>
              <w:jc w:val="center"/>
              <w:rPr>
                <w:rFonts w:ascii="Nikosh" w:eastAsia="Nikosh" w:hAnsi="Nikosh" w:cs="Nikosh"/>
                <w:sz w:val="24"/>
                <w:szCs w:val="24"/>
                <w:cs/>
                <w:lang w:bidi="bn-BD"/>
              </w:rPr>
            </w:pPr>
            <w:r>
              <w:rPr>
                <w:rFonts w:ascii="Nikosh" w:eastAsia="Nikosh" w:hAnsi="Nikosh" w:cs="Nikosh"/>
                <w:sz w:val="24"/>
                <w:szCs w:val="24"/>
                <w:lang w:bidi="bn-BD"/>
              </w:rPr>
              <w:t>ছ</w:t>
            </w:r>
            <w:r w:rsidRPr="00FF6940">
              <w:rPr>
                <w:rFonts w:ascii="Nikosh" w:eastAsia="Nikosh" w:hAnsi="Nikosh" w:cs="Nikosh"/>
                <w:sz w:val="24"/>
                <w:szCs w:val="24"/>
                <w:lang w:bidi="bn-BD"/>
              </w:rPr>
              <w:t>.</w:t>
            </w:r>
          </w:p>
        </w:tc>
        <w:tc>
          <w:tcPr>
            <w:cnfStyle w:val="000010000000"/>
            <w:tcW w:w="575" w:type="pct"/>
          </w:tcPr>
          <w:p w:rsidR="00F352E0" w:rsidRPr="00FF6940" w:rsidRDefault="00F352E0" w:rsidP="0073215C">
            <w:pPr>
              <w:spacing w:after="0" w:line="240" w:lineRule="auto"/>
              <w:ind w:left="-72" w:right="-72"/>
              <w:rPr>
                <w:rFonts w:ascii="Nikosh" w:hAnsi="Nikosh" w:cs="Nikosh"/>
                <w:sz w:val="24"/>
                <w:szCs w:val="24"/>
                <w:cs/>
              </w:rPr>
            </w:pPr>
            <w:r w:rsidRPr="00FF6940">
              <w:rPr>
                <w:rFonts w:ascii="Nikosh" w:hAnsi="Nikosh" w:cs="Nikosh"/>
                <w:sz w:val="24"/>
                <w:szCs w:val="24"/>
              </w:rPr>
              <w:t xml:space="preserve">এই ব্যাংকে </w:t>
            </w:r>
            <w:r>
              <w:rPr>
                <w:rFonts w:ascii="Nikosh" w:hAnsi="Nikosh" w:cs="Nikosh"/>
                <w:sz w:val="24"/>
                <w:szCs w:val="24"/>
              </w:rPr>
              <w:t>চাকুরি</w:t>
            </w:r>
            <w:r w:rsidRPr="00FF6940">
              <w:rPr>
                <w:rFonts w:ascii="Nikosh" w:hAnsi="Nikosh" w:cs="Nikosh"/>
                <w:sz w:val="24"/>
                <w:szCs w:val="24"/>
              </w:rPr>
              <w:t xml:space="preserve">রত নিম্ন পর্যায় থেকে </w:t>
            </w:r>
            <w:r>
              <w:rPr>
                <w:rFonts w:ascii="Nikosh" w:hAnsi="Nikosh" w:cs="Nikosh"/>
                <w:sz w:val="24"/>
                <w:szCs w:val="24"/>
              </w:rPr>
              <w:t xml:space="preserve">ডেপুটি </w:t>
            </w:r>
            <w:r w:rsidRPr="00FF6940">
              <w:rPr>
                <w:rFonts w:ascii="Nikosh" w:hAnsi="Nikosh" w:cs="Nikosh"/>
                <w:sz w:val="24"/>
                <w:szCs w:val="24"/>
              </w:rPr>
              <w:t>জেনারেল ম্যানেজার  পর্যন্ত কর্ম</w:t>
            </w:r>
            <w:r>
              <w:rPr>
                <w:rFonts w:ascii="Nikosh" w:hAnsi="Nikosh" w:cs="Nikosh"/>
                <w:sz w:val="24"/>
                <w:szCs w:val="24"/>
              </w:rPr>
              <w:t>কর্তা/ কর্মচারীদের পেনশন মঞ্জুরি</w:t>
            </w:r>
            <w:r w:rsidRPr="00FF6940">
              <w:rPr>
                <w:rFonts w:ascii="Nikosh" w:hAnsi="Nikosh" w:cs="Nikosh"/>
                <w:sz w:val="24"/>
                <w:szCs w:val="24"/>
              </w:rPr>
              <w:t>।</w:t>
            </w:r>
          </w:p>
        </w:tc>
        <w:tc>
          <w:tcPr>
            <w:cnfStyle w:val="000001000000"/>
            <w:tcW w:w="822" w:type="pct"/>
          </w:tcPr>
          <w:p w:rsidR="00F352E0" w:rsidRPr="00FF6940" w:rsidRDefault="00F352E0" w:rsidP="0073215C">
            <w:pPr>
              <w:pStyle w:val="BodyText2"/>
              <w:spacing w:after="0" w:line="240" w:lineRule="auto"/>
              <w:ind w:left="-72" w:right="-72"/>
              <w:rPr>
                <w:rFonts w:ascii="Nikosh" w:hAnsi="Nikosh" w:cs="Nikosh"/>
              </w:rPr>
            </w:pPr>
            <w:r w:rsidRPr="00FF6940">
              <w:rPr>
                <w:rFonts w:ascii="Nikosh" w:hAnsi="Nikosh" w:cs="Nikosh"/>
              </w:rPr>
              <w:t>যথাযথ কর্তৃপক্ষের মাধ্যমে প্রাপ্ত আবেদন যাচাই-বাছাই অন্তে কর্তৃপক্ষীয় অনুমোদন/সিদ্ধান্ত সংশ্লিষ্ট কর্মকর্তা/ কর্মচারী-কে অবহিতকরণ।</w:t>
            </w:r>
          </w:p>
        </w:tc>
        <w:tc>
          <w:tcPr>
            <w:cnfStyle w:val="000010000000"/>
            <w:tcW w:w="1130" w:type="pct"/>
          </w:tcPr>
          <w:p w:rsidR="00F352E0" w:rsidRPr="00FF6940" w:rsidRDefault="00F352E0" w:rsidP="0073215C">
            <w:pPr>
              <w:spacing w:after="0" w:line="240" w:lineRule="auto"/>
              <w:ind w:left="-72" w:right="-72"/>
              <w:rPr>
                <w:rFonts w:ascii="Nikosh" w:hAnsi="Nikosh" w:cs="Nikosh"/>
                <w:sz w:val="24"/>
                <w:szCs w:val="24"/>
              </w:rPr>
            </w:pPr>
            <w:r w:rsidRPr="00FF6940">
              <w:rPr>
                <w:rFonts w:ascii="Nikosh" w:hAnsi="Nikosh" w:cs="Nikosh"/>
                <w:sz w:val="24"/>
                <w:szCs w:val="24"/>
              </w:rPr>
              <w:t>* কর্মকর্তা/ কর্মচারীদের আবেদন।</w:t>
            </w:r>
          </w:p>
          <w:p w:rsidR="00F352E0" w:rsidRPr="00FF6940" w:rsidRDefault="00F352E0" w:rsidP="0073215C">
            <w:pPr>
              <w:spacing w:after="0" w:line="240" w:lineRule="auto"/>
              <w:ind w:left="-72" w:right="-72"/>
              <w:rPr>
                <w:rFonts w:ascii="Nikosh" w:hAnsi="Nikosh" w:cs="Nikosh"/>
                <w:sz w:val="24"/>
                <w:szCs w:val="24"/>
              </w:rPr>
            </w:pPr>
            <w:r w:rsidRPr="00FF6940">
              <w:rPr>
                <w:rFonts w:ascii="Nikosh" w:hAnsi="Nikosh" w:cs="Nikosh"/>
                <w:sz w:val="24"/>
                <w:szCs w:val="24"/>
              </w:rPr>
              <w:t>* সর্বশেষ ৫বছরের চাকুরীকৃত সকল কর্মস্থল থেকে অনাপত্তি সনদ।</w:t>
            </w:r>
          </w:p>
          <w:p w:rsidR="00F352E0" w:rsidRPr="00FF6940" w:rsidRDefault="00F352E0" w:rsidP="0073215C">
            <w:pPr>
              <w:spacing w:after="0" w:line="240" w:lineRule="auto"/>
              <w:ind w:left="-72" w:right="-72"/>
              <w:rPr>
                <w:rFonts w:ascii="Nikosh" w:hAnsi="Nikosh" w:cs="Nikosh"/>
                <w:sz w:val="24"/>
                <w:szCs w:val="24"/>
              </w:rPr>
            </w:pPr>
            <w:r w:rsidRPr="00FF6940">
              <w:rPr>
                <w:rFonts w:ascii="Nikosh" w:hAnsi="Nikosh" w:cs="Nikosh"/>
                <w:sz w:val="24"/>
                <w:szCs w:val="24"/>
              </w:rPr>
              <w:t>* শৃংখলা ও অডিট সংক্রান্ত  অনাপত্তিপত্র।</w:t>
            </w:r>
          </w:p>
          <w:p w:rsidR="00F352E0" w:rsidRPr="00FF6940" w:rsidRDefault="00F352E0" w:rsidP="0073215C">
            <w:pPr>
              <w:spacing w:after="0" w:line="240" w:lineRule="auto"/>
              <w:ind w:left="-72" w:right="-72"/>
              <w:rPr>
                <w:rFonts w:ascii="Nikosh" w:hAnsi="Nikosh" w:cs="Nikosh"/>
                <w:sz w:val="24"/>
                <w:szCs w:val="24"/>
              </w:rPr>
            </w:pPr>
            <w:r w:rsidRPr="00FF6940">
              <w:rPr>
                <w:rFonts w:ascii="Nikosh" w:hAnsi="Nikosh" w:cs="Nikosh"/>
                <w:sz w:val="24"/>
                <w:szCs w:val="24"/>
              </w:rPr>
              <w:t>* সেন্ট্রাল একাউন্টস ডিভিশন (পেমেন্ট)</w:t>
            </w:r>
          </w:p>
        </w:tc>
        <w:tc>
          <w:tcPr>
            <w:cnfStyle w:val="000001000000"/>
            <w:tcW w:w="391" w:type="pct"/>
          </w:tcPr>
          <w:p w:rsidR="00F352E0" w:rsidRPr="00FF6940" w:rsidRDefault="00F352E0" w:rsidP="0073215C">
            <w:pPr>
              <w:spacing w:after="0" w:line="240" w:lineRule="auto"/>
              <w:ind w:left="-72" w:right="-72"/>
              <w:jc w:val="center"/>
              <w:rPr>
                <w:rFonts w:ascii="Nikosh" w:eastAsia="Nikosh" w:hAnsi="Nikosh" w:cs="Nikosh"/>
                <w:sz w:val="24"/>
                <w:szCs w:val="24"/>
                <w:cs/>
                <w:lang w:bidi="bn-BD"/>
              </w:rPr>
            </w:pPr>
            <w:r w:rsidRPr="00FF6940">
              <w:rPr>
                <w:rFonts w:ascii="Nikosh" w:eastAsia="Nikosh" w:hAnsi="Nikosh" w:cs="Nikosh"/>
                <w:sz w:val="24"/>
                <w:szCs w:val="24"/>
                <w:lang w:bidi="bn-BD"/>
              </w:rPr>
              <w:t>বিনামূল্যে</w:t>
            </w:r>
          </w:p>
        </w:tc>
        <w:tc>
          <w:tcPr>
            <w:cnfStyle w:val="000010000000"/>
            <w:tcW w:w="452" w:type="pct"/>
          </w:tcPr>
          <w:p w:rsidR="00F352E0" w:rsidRPr="00FF6940" w:rsidRDefault="00F352E0" w:rsidP="00086F49">
            <w:pPr>
              <w:spacing w:after="0" w:line="240" w:lineRule="auto"/>
              <w:ind w:left="-72" w:right="-72"/>
              <w:jc w:val="center"/>
              <w:rPr>
                <w:rFonts w:ascii="Nikosh" w:eastAsia="Nikosh" w:hAnsi="Nikosh" w:cs="Nikosh"/>
                <w:sz w:val="24"/>
                <w:szCs w:val="24"/>
                <w:lang w:bidi="bn-BD"/>
              </w:rPr>
            </w:pPr>
            <w:r>
              <w:rPr>
                <w:rFonts w:ascii="Nikosh" w:eastAsia="Nikosh" w:hAnsi="Nikosh" w:cs="Nikosh"/>
                <w:sz w:val="24"/>
                <w:szCs w:val="24"/>
                <w:lang w:bidi="bn-BD"/>
              </w:rPr>
              <w:t>২০</w:t>
            </w:r>
          </w:p>
          <w:p w:rsidR="00F352E0" w:rsidRPr="00FF6940" w:rsidRDefault="00F352E0" w:rsidP="00086F49">
            <w:pPr>
              <w:spacing w:after="0" w:line="240" w:lineRule="auto"/>
              <w:ind w:left="-72" w:right="-72"/>
              <w:jc w:val="center"/>
              <w:rPr>
                <w:rFonts w:ascii="Nikosh" w:eastAsia="Nikosh" w:hAnsi="Nikosh" w:cs="Nikosh"/>
                <w:sz w:val="24"/>
                <w:szCs w:val="24"/>
                <w:cs/>
                <w:lang w:bidi="bn-BD"/>
              </w:rPr>
            </w:pPr>
            <w:r w:rsidRPr="00FF6940">
              <w:rPr>
                <w:rFonts w:ascii="Nikosh" w:eastAsia="Nikosh" w:hAnsi="Nikosh" w:cs="Nikosh"/>
                <w:sz w:val="24"/>
                <w:szCs w:val="24"/>
                <w:lang w:bidi="bn-BD"/>
              </w:rPr>
              <w:t>কর্ম দিবস</w:t>
            </w:r>
          </w:p>
        </w:tc>
        <w:tc>
          <w:tcPr>
            <w:cnfStyle w:val="000001000000"/>
            <w:tcW w:w="1293" w:type="pct"/>
          </w:tcPr>
          <w:p w:rsidR="00F352E0" w:rsidRPr="00FF6940" w:rsidRDefault="00F352E0" w:rsidP="00A014D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 আলমগীর কবীর চৌধুরী</w:t>
            </w:r>
          </w:p>
          <w:p w:rsidR="00F352E0" w:rsidRPr="00FF6940" w:rsidRDefault="00F352E0" w:rsidP="00A014D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ডেপুটি জেনারেল ম্যানেজার</w:t>
            </w:r>
          </w:p>
          <w:p w:rsidR="00F352E0" w:rsidRPr="00FF6940" w:rsidRDefault="00F352E0" w:rsidP="00A014D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lang w:bidi="bn-BD"/>
              </w:rPr>
              <w:t>সেন্ট্রাল একাউন্টস ডিভিশন (পেমেন্ট)</w:t>
            </w:r>
            <w:r w:rsidRPr="00FF6940">
              <w:rPr>
                <w:rFonts w:ascii="Nikosh" w:eastAsia="Nikosh" w:hAnsi="Nikosh" w:cs="Nikosh"/>
                <w:sz w:val="24"/>
                <w:szCs w:val="24"/>
              </w:rPr>
              <w:t xml:space="preserve"> </w:t>
            </w:r>
          </w:p>
          <w:p w:rsidR="00F352E0" w:rsidRPr="00FF6940" w:rsidRDefault="00F352E0" w:rsidP="00A014D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টেলিফোন: ০২- ২২৩৩৮৪১৯৫</w:t>
            </w:r>
          </w:p>
          <w:p w:rsidR="00F352E0" w:rsidRPr="00FF6940" w:rsidRDefault="00F352E0" w:rsidP="00A014D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মোবাইল: ০১৭১৩-২০৬৮৮৩</w:t>
            </w:r>
          </w:p>
          <w:p w:rsidR="00F352E0" w:rsidRPr="00FF6940" w:rsidRDefault="00F352E0" w:rsidP="00A014D3">
            <w:pPr>
              <w:spacing w:after="0" w:line="240" w:lineRule="auto"/>
              <w:ind w:left="-72" w:right="-72"/>
              <w:jc w:val="center"/>
              <w:rPr>
                <w:rFonts w:ascii="Nikosh" w:eastAsia="Nikosh" w:hAnsi="Nikosh" w:cs="Nikosh"/>
                <w:sz w:val="24"/>
                <w:szCs w:val="24"/>
                <w:cs/>
              </w:rPr>
            </w:pPr>
            <w:r w:rsidRPr="00FF6940">
              <w:rPr>
                <w:rFonts w:ascii="Nikosh" w:eastAsia="Nikosh" w:hAnsi="Nikosh" w:cs="Nikosh"/>
                <w:sz w:val="24"/>
                <w:szCs w:val="24"/>
              </w:rPr>
              <w:t xml:space="preserve">ই-মেইল: </w:t>
            </w:r>
            <w:r w:rsidRPr="00FF6940">
              <w:rPr>
                <w:rFonts w:ascii="Nikosh" w:hAnsi="Nikosh" w:cs="Nikosh"/>
                <w:sz w:val="18"/>
                <w:szCs w:val="18"/>
              </w:rPr>
              <w:t>dgmcad@sonalibank.com.bd</w:t>
            </w:r>
          </w:p>
        </w:tc>
      </w:tr>
      <w:tr w:rsidR="00F352E0" w:rsidRPr="005251B1" w:rsidTr="0053165B">
        <w:trPr>
          <w:cnfStyle w:val="000000100000"/>
          <w:trHeight w:hRule="exact" w:val="2607"/>
        </w:trPr>
        <w:tc>
          <w:tcPr>
            <w:cnfStyle w:val="001000000000"/>
            <w:tcW w:w="337" w:type="pct"/>
            <w:tcBorders>
              <w:top w:val="none" w:sz="0" w:space="0" w:color="auto"/>
              <w:right w:val="none" w:sz="0" w:space="0" w:color="auto"/>
            </w:tcBorders>
          </w:tcPr>
          <w:p w:rsidR="00F352E0" w:rsidRPr="00FF6940" w:rsidRDefault="00F352E0" w:rsidP="00A014D3">
            <w:pPr>
              <w:spacing w:after="0" w:line="240" w:lineRule="auto"/>
              <w:ind w:left="-72" w:right="-72"/>
              <w:jc w:val="center"/>
              <w:rPr>
                <w:rFonts w:ascii="Nikosh" w:eastAsia="Nikosh" w:hAnsi="Nikosh" w:cs="Nikosh"/>
                <w:sz w:val="24"/>
                <w:szCs w:val="24"/>
                <w:cs/>
                <w:lang w:bidi="bn-BD"/>
              </w:rPr>
            </w:pPr>
            <w:r>
              <w:rPr>
                <w:rFonts w:ascii="Nikosh" w:eastAsia="Nikosh" w:hAnsi="Nikosh" w:cs="Nikosh"/>
                <w:sz w:val="24"/>
                <w:szCs w:val="24"/>
                <w:lang w:bidi="bn-BD"/>
              </w:rPr>
              <w:t>জ.</w:t>
            </w:r>
          </w:p>
        </w:tc>
        <w:tc>
          <w:tcPr>
            <w:cnfStyle w:val="000010000000"/>
            <w:tcW w:w="575" w:type="pct"/>
            <w:tcBorders>
              <w:top w:val="none" w:sz="0" w:space="0" w:color="auto"/>
              <w:bottom w:val="none" w:sz="0" w:space="0" w:color="auto"/>
            </w:tcBorders>
          </w:tcPr>
          <w:p w:rsidR="00F352E0" w:rsidRPr="00FF6940" w:rsidRDefault="00F352E0" w:rsidP="0073215C">
            <w:pPr>
              <w:spacing w:after="0" w:line="240" w:lineRule="auto"/>
              <w:ind w:left="-72" w:right="-72"/>
              <w:rPr>
                <w:rFonts w:ascii="Nikosh" w:hAnsi="Nikosh" w:cs="Nikosh"/>
                <w:sz w:val="24"/>
                <w:szCs w:val="24"/>
              </w:rPr>
            </w:pPr>
            <w:r w:rsidRPr="00FF6940">
              <w:rPr>
                <w:rFonts w:ascii="Nikosh" w:hAnsi="Nikosh" w:cs="Nikosh"/>
                <w:sz w:val="24"/>
                <w:szCs w:val="24"/>
              </w:rPr>
              <w:t>এই ব্য</w:t>
            </w:r>
            <w:r>
              <w:rPr>
                <w:rFonts w:ascii="Nikosh" w:hAnsi="Nikosh" w:cs="Nikosh"/>
                <w:sz w:val="24"/>
                <w:szCs w:val="24"/>
              </w:rPr>
              <w:t>াংকে চাকুরি</w:t>
            </w:r>
            <w:r w:rsidRPr="00FF6940">
              <w:rPr>
                <w:rFonts w:ascii="Nikosh" w:hAnsi="Nikosh" w:cs="Nikosh"/>
                <w:sz w:val="24"/>
                <w:szCs w:val="24"/>
              </w:rPr>
              <w:t>রত</w:t>
            </w:r>
            <w:r>
              <w:rPr>
                <w:rFonts w:ascii="Nikosh" w:hAnsi="Nikosh" w:cs="Nikosh"/>
                <w:sz w:val="24"/>
                <w:szCs w:val="24"/>
              </w:rPr>
              <w:t xml:space="preserve"> </w:t>
            </w:r>
            <w:r w:rsidRPr="00FF6940">
              <w:rPr>
                <w:rFonts w:ascii="Nikosh" w:hAnsi="Nikosh" w:cs="Nikosh"/>
                <w:sz w:val="24"/>
                <w:szCs w:val="24"/>
              </w:rPr>
              <w:t>জেনারেল ম্যান</w:t>
            </w:r>
            <w:r>
              <w:rPr>
                <w:rFonts w:ascii="Nikosh" w:hAnsi="Nikosh" w:cs="Nikosh"/>
                <w:sz w:val="24"/>
                <w:szCs w:val="24"/>
              </w:rPr>
              <w:t>েজার পদমর্যাদার কর্মকর্তাদের পেনশন মঞ্জুরি</w:t>
            </w:r>
            <w:r w:rsidRPr="00FF6940">
              <w:rPr>
                <w:rFonts w:ascii="Nikosh" w:hAnsi="Nikosh" w:cs="Nikosh"/>
                <w:sz w:val="24"/>
                <w:szCs w:val="24"/>
              </w:rPr>
              <w:t>।</w:t>
            </w:r>
          </w:p>
        </w:tc>
        <w:tc>
          <w:tcPr>
            <w:cnfStyle w:val="000001000000"/>
            <w:tcW w:w="822" w:type="pct"/>
            <w:tcBorders>
              <w:top w:val="none" w:sz="0" w:space="0" w:color="auto"/>
              <w:bottom w:val="none" w:sz="0" w:space="0" w:color="auto"/>
            </w:tcBorders>
          </w:tcPr>
          <w:p w:rsidR="00F352E0" w:rsidRPr="00FF6940" w:rsidRDefault="00F352E0" w:rsidP="0073215C">
            <w:pPr>
              <w:pStyle w:val="BodyText2"/>
              <w:spacing w:after="0" w:line="240" w:lineRule="auto"/>
              <w:ind w:left="-72" w:right="-72"/>
              <w:rPr>
                <w:rFonts w:ascii="Nikosh" w:hAnsi="Nikosh" w:cs="Nikosh"/>
              </w:rPr>
            </w:pPr>
            <w:r w:rsidRPr="00FF6940">
              <w:rPr>
                <w:rFonts w:ascii="Nikosh" w:hAnsi="Nikosh" w:cs="Nikosh"/>
              </w:rPr>
              <w:t>যথাযথ কর্তৃপক্ষের মাধ্যমে প্রাপ্ত আবেদন যাচাই-বাছাই অন্তে কর্তৃপক্ষীয় অনুমোদন/সিদ্ধান্ত সংশ্লিষ্ট কর্মকর্তা/ কর্মচারী-কে অবহিতকরণ।</w:t>
            </w:r>
          </w:p>
        </w:tc>
        <w:tc>
          <w:tcPr>
            <w:cnfStyle w:val="000010000000"/>
            <w:tcW w:w="1130" w:type="pct"/>
            <w:tcBorders>
              <w:top w:val="none" w:sz="0" w:space="0" w:color="auto"/>
              <w:bottom w:val="none" w:sz="0" w:space="0" w:color="auto"/>
            </w:tcBorders>
          </w:tcPr>
          <w:p w:rsidR="00F352E0" w:rsidRPr="00FF6940" w:rsidRDefault="00F352E0" w:rsidP="0073215C">
            <w:pPr>
              <w:spacing w:after="0" w:line="240" w:lineRule="auto"/>
              <w:ind w:left="-72" w:right="-72"/>
              <w:rPr>
                <w:rFonts w:ascii="Nikosh" w:hAnsi="Nikosh" w:cs="Nikosh"/>
                <w:sz w:val="24"/>
                <w:szCs w:val="24"/>
              </w:rPr>
            </w:pPr>
            <w:r w:rsidRPr="00FF6940">
              <w:rPr>
                <w:rFonts w:ascii="Nikosh" w:hAnsi="Nikosh" w:cs="Nikosh"/>
                <w:sz w:val="24"/>
                <w:szCs w:val="24"/>
              </w:rPr>
              <w:t>* কর্মকর্তা/ কর্মচারীদের আবেদন।</w:t>
            </w:r>
          </w:p>
          <w:p w:rsidR="00F352E0" w:rsidRPr="00FF6940" w:rsidRDefault="00F352E0" w:rsidP="0073215C">
            <w:pPr>
              <w:spacing w:after="0" w:line="240" w:lineRule="auto"/>
              <w:ind w:left="-72" w:right="-72"/>
              <w:rPr>
                <w:rFonts w:ascii="Nikosh" w:hAnsi="Nikosh" w:cs="Nikosh"/>
                <w:sz w:val="24"/>
                <w:szCs w:val="24"/>
              </w:rPr>
            </w:pPr>
            <w:r w:rsidRPr="00FF6940">
              <w:rPr>
                <w:rFonts w:ascii="Nikosh" w:hAnsi="Nikosh" w:cs="Nikosh"/>
                <w:sz w:val="24"/>
                <w:szCs w:val="24"/>
              </w:rPr>
              <w:t>* সর্বশেষ ৫বছরের চাকুরীকৃত সকল কর্মস্থল থেকে অনাপত্তি সনদ।</w:t>
            </w:r>
          </w:p>
          <w:p w:rsidR="00F352E0" w:rsidRPr="00FF6940" w:rsidRDefault="00F352E0" w:rsidP="0073215C">
            <w:pPr>
              <w:spacing w:after="0" w:line="240" w:lineRule="auto"/>
              <w:ind w:left="-72" w:right="-72"/>
              <w:rPr>
                <w:rFonts w:ascii="Nikosh" w:hAnsi="Nikosh" w:cs="Nikosh"/>
                <w:sz w:val="24"/>
                <w:szCs w:val="24"/>
              </w:rPr>
            </w:pPr>
            <w:r w:rsidRPr="00FF6940">
              <w:rPr>
                <w:rFonts w:ascii="Nikosh" w:hAnsi="Nikosh" w:cs="Nikosh"/>
                <w:sz w:val="24"/>
                <w:szCs w:val="24"/>
              </w:rPr>
              <w:t>* শৃংখলা ও অডিট সংক্রান্ত  অনাপত্তিপত্র।</w:t>
            </w:r>
          </w:p>
          <w:p w:rsidR="00F352E0" w:rsidRPr="00FF6940" w:rsidRDefault="00F352E0" w:rsidP="0073215C">
            <w:pPr>
              <w:spacing w:after="0" w:line="240" w:lineRule="auto"/>
              <w:ind w:left="-72" w:right="-72"/>
              <w:rPr>
                <w:rFonts w:ascii="Nikosh" w:hAnsi="Nikosh" w:cs="Nikosh"/>
                <w:sz w:val="24"/>
                <w:szCs w:val="24"/>
              </w:rPr>
            </w:pPr>
            <w:r w:rsidRPr="00FF6940">
              <w:rPr>
                <w:rFonts w:ascii="Nikosh" w:hAnsi="Nikosh" w:cs="Nikosh"/>
                <w:sz w:val="24"/>
                <w:szCs w:val="24"/>
              </w:rPr>
              <w:t>* সেন্ট্রাল একাউন্টস ডিভিশন (পেমেন্ট)</w:t>
            </w:r>
          </w:p>
        </w:tc>
        <w:tc>
          <w:tcPr>
            <w:cnfStyle w:val="000001000000"/>
            <w:tcW w:w="391" w:type="pct"/>
            <w:tcBorders>
              <w:top w:val="none" w:sz="0" w:space="0" w:color="auto"/>
              <w:bottom w:val="none" w:sz="0" w:space="0" w:color="auto"/>
            </w:tcBorders>
          </w:tcPr>
          <w:p w:rsidR="00F352E0" w:rsidRPr="00FF6940" w:rsidRDefault="00F352E0" w:rsidP="0073215C">
            <w:pPr>
              <w:spacing w:after="0" w:line="240" w:lineRule="auto"/>
              <w:ind w:left="-72" w:right="-72"/>
              <w:jc w:val="center"/>
              <w:rPr>
                <w:rFonts w:ascii="Nikosh" w:eastAsia="Nikosh" w:hAnsi="Nikosh" w:cs="Nikosh"/>
                <w:sz w:val="24"/>
                <w:szCs w:val="24"/>
                <w:lang w:bidi="bn-BD"/>
              </w:rPr>
            </w:pPr>
            <w:r w:rsidRPr="00FF6940">
              <w:rPr>
                <w:rFonts w:ascii="Nikosh" w:eastAsia="Nikosh" w:hAnsi="Nikosh" w:cs="Nikosh"/>
                <w:sz w:val="24"/>
                <w:szCs w:val="24"/>
                <w:lang w:bidi="bn-BD"/>
              </w:rPr>
              <w:t>বিনামূল্যে</w:t>
            </w:r>
          </w:p>
        </w:tc>
        <w:tc>
          <w:tcPr>
            <w:cnfStyle w:val="000010000000"/>
            <w:tcW w:w="452" w:type="pct"/>
            <w:tcBorders>
              <w:top w:val="none" w:sz="0" w:space="0" w:color="auto"/>
              <w:bottom w:val="none" w:sz="0" w:space="0" w:color="auto"/>
            </w:tcBorders>
          </w:tcPr>
          <w:p w:rsidR="00F352E0" w:rsidRPr="00FF6940" w:rsidRDefault="00F352E0" w:rsidP="00A014D3">
            <w:pPr>
              <w:spacing w:after="0" w:line="240" w:lineRule="auto"/>
              <w:ind w:left="-72" w:right="-72"/>
              <w:jc w:val="center"/>
              <w:rPr>
                <w:rFonts w:ascii="Nikosh" w:eastAsia="Nikosh" w:hAnsi="Nikosh" w:cs="Nikosh"/>
                <w:sz w:val="24"/>
                <w:szCs w:val="24"/>
                <w:lang w:bidi="bn-BD"/>
              </w:rPr>
            </w:pPr>
            <w:r>
              <w:rPr>
                <w:rFonts w:ascii="Nikosh" w:eastAsia="Nikosh" w:hAnsi="Nikosh" w:cs="Nikosh"/>
                <w:sz w:val="24"/>
                <w:szCs w:val="24"/>
                <w:lang w:bidi="bn-BD"/>
              </w:rPr>
              <w:t>২০</w:t>
            </w:r>
          </w:p>
          <w:p w:rsidR="00F352E0" w:rsidRPr="00FF6940" w:rsidRDefault="00F352E0" w:rsidP="00A014D3">
            <w:pPr>
              <w:spacing w:after="0" w:line="240" w:lineRule="auto"/>
              <w:ind w:left="-72" w:right="-72"/>
              <w:jc w:val="center"/>
              <w:rPr>
                <w:rFonts w:ascii="Nikosh" w:eastAsia="Nikosh" w:hAnsi="Nikosh" w:cs="Nikosh"/>
                <w:sz w:val="24"/>
                <w:szCs w:val="24"/>
                <w:cs/>
                <w:lang w:bidi="bn-BD"/>
              </w:rPr>
            </w:pPr>
            <w:r w:rsidRPr="00FF6940">
              <w:rPr>
                <w:rFonts w:ascii="Nikosh" w:eastAsia="Nikosh" w:hAnsi="Nikosh" w:cs="Nikosh"/>
                <w:sz w:val="24"/>
                <w:szCs w:val="24"/>
                <w:lang w:bidi="bn-BD"/>
              </w:rPr>
              <w:t>কর্ম দিবস</w:t>
            </w:r>
          </w:p>
        </w:tc>
        <w:tc>
          <w:tcPr>
            <w:cnfStyle w:val="000001000000"/>
            <w:tcW w:w="1293" w:type="pct"/>
            <w:tcBorders>
              <w:top w:val="none" w:sz="0" w:space="0" w:color="auto"/>
              <w:bottom w:val="none" w:sz="0" w:space="0" w:color="auto"/>
            </w:tcBorders>
          </w:tcPr>
          <w:p w:rsidR="00F352E0" w:rsidRPr="00FF6940" w:rsidRDefault="00F352E0" w:rsidP="00A014D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 আলমগীর কবীর চৌধুরী</w:t>
            </w:r>
          </w:p>
          <w:p w:rsidR="00F352E0" w:rsidRPr="00FF6940" w:rsidRDefault="00F352E0" w:rsidP="00A014D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ডেপুটি জেনারেল ম্যানেজার</w:t>
            </w:r>
          </w:p>
          <w:p w:rsidR="00F352E0" w:rsidRPr="00FF6940" w:rsidRDefault="00F352E0" w:rsidP="00A014D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lang w:bidi="bn-BD"/>
              </w:rPr>
              <w:t>সেন্ট্রাল একাউন্টস ডিভিশন (পেমেন্ট)</w:t>
            </w:r>
            <w:r w:rsidRPr="00FF6940">
              <w:rPr>
                <w:rFonts w:ascii="Nikosh" w:eastAsia="Nikosh" w:hAnsi="Nikosh" w:cs="Nikosh"/>
                <w:sz w:val="24"/>
                <w:szCs w:val="24"/>
              </w:rPr>
              <w:t xml:space="preserve"> </w:t>
            </w:r>
          </w:p>
          <w:p w:rsidR="00F352E0" w:rsidRPr="00FF6940" w:rsidRDefault="00F352E0" w:rsidP="00A014D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টেলিফোন: ০২- ২২৩৩৮৪১৯৫</w:t>
            </w:r>
          </w:p>
          <w:p w:rsidR="00F352E0" w:rsidRPr="00FF6940" w:rsidRDefault="00F352E0" w:rsidP="00A014D3">
            <w:pPr>
              <w:spacing w:after="0" w:line="240" w:lineRule="auto"/>
              <w:ind w:left="-72" w:right="-72"/>
              <w:jc w:val="center"/>
              <w:rPr>
                <w:rFonts w:ascii="Nikosh" w:eastAsia="Nikosh" w:hAnsi="Nikosh" w:cs="Nikosh"/>
                <w:sz w:val="24"/>
                <w:szCs w:val="24"/>
              </w:rPr>
            </w:pPr>
            <w:r w:rsidRPr="00FF6940">
              <w:rPr>
                <w:rFonts w:ascii="Nikosh" w:eastAsia="Nikosh" w:hAnsi="Nikosh" w:cs="Nikosh"/>
                <w:sz w:val="24"/>
                <w:szCs w:val="24"/>
              </w:rPr>
              <w:t>মোবাইল: ০১৭১৩-২০৬৮৮৩</w:t>
            </w:r>
          </w:p>
          <w:p w:rsidR="00F352E0" w:rsidRPr="00FF6940" w:rsidRDefault="00F352E0" w:rsidP="00A014D3">
            <w:pPr>
              <w:spacing w:after="0" w:line="240" w:lineRule="auto"/>
              <w:ind w:left="-72" w:right="-72"/>
              <w:jc w:val="center"/>
              <w:rPr>
                <w:rFonts w:ascii="Nikosh" w:eastAsia="Nikosh" w:hAnsi="Nikosh" w:cs="Nikosh"/>
                <w:sz w:val="24"/>
                <w:szCs w:val="24"/>
                <w:cs/>
              </w:rPr>
            </w:pPr>
            <w:r w:rsidRPr="00FF6940">
              <w:rPr>
                <w:rFonts w:ascii="Nikosh" w:eastAsia="Nikosh" w:hAnsi="Nikosh" w:cs="Nikosh"/>
                <w:sz w:val="24"/>
                <w:szCs w:val="24"/>
              </w:rPr>
              <w:t xml:space="preserve">ই-মেইল: </w:t>
            </w:r>
            <w:r w:rsidRPr="00FF6940">
              <w:rPr>
                <w:rFonts w:ascii="Nikosh" w:hAnsi="Nikosh" w:cs="Nikosh"/>
                <w:sz w:val="18"/>
                <w:szCs w:val="18"/>
              </w:rPr>
              <w:t>dgmcad@sonalibank.com.bd</w:t>
            </w:r>
          </w:p>
        </w:tc>
      </w:tr>
    </w:tbl>
    <w:p w:rsidR="00857695" w:rsidRDefault="00857695">
      <w:pPr>
        <w:spacing w:after="0" w:line="240" w:lineRule="auto"/>
        <w:rPr>
          <w:sz w:val="4"/>
        </w:rPr>
      </w:pPr>
    </w:p>
    <w:p w:rsidR="001E494F" w:rsidRDefault="001E494F">
      <w:pPr>
        <w:spacing w:after="0" w:line="240" w:lineRule="auto"/>
        <w:rPr>
          <w:sz w:val="28"/>
          <w:szCs w:val="28"/>
        </w:rPr>
      </w:pPr>
    </w:p>
    <w:p w:rsidR="0053165B" w:rsidRDefault="0053165B">
      <w:pPr>
        <w:spacing w:after="0" w:line="240" w:lineRule="auto"/>
        <w:rPr>
          <w:sz w:val="28"/>
          <w:szCs w:val="28"/>
        </w:rPr>
      </w:pPr>
    </w:p>
    <w:p w:rsidR="0053165B" w:rsidRDefault="0053165B">
      <w:pPr>
        <w:spacing w:after="0" w:line="240" w:lineRule="auto"/>
        <w:rPr>
          <w:sz w:val="28"/>
          <w:szCs w:val="28"/>
        </w:rPr>
      </w:pPr>
    </w:p>
    <w:p w:rsidR="0053165B" w:rsidRPr="001E494F" w:rsidRDefault="0053165B">
      <w:pPr>
        <w:spacing w:after="0" w:line="240" w:lineRule="auto"/>
        <w:rPr>
          <w:sz w:val="28"/>
          <w:szCs w:val="28"/>
        </w:rPr>
      </w:pPr>
    </w:p>
    <w:tbl>
      <w:tblPr>
        <w:tblStyle w:val="Table3Deffects3"/>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259"/>
        <w:gridCol w:w="1800"/>
        <w:gridCol w:w="2070"/>
        <w:gridCol w:w="1262"/>
        <w:gridCol w:w="1170"/>
        <w:gridCol w:w="2652"/>
      </w:tblGrid>
      <w:tr w:rsidR="00C92690" w:rsidRPr="00C92690" w:rsidTr="008D340C">
        <w:trPr>
          <w:cnfStyle w:val="100000000000"/>
          <w:trHeight w:hRule="exact" w:val="784"/>
        </w:trPr>
        <w:tc>
          <w:tcPr>
            <w:cnfStyle w:val="001000000000"/>
            <w:tcW w:w="337" w:type="pct"/>
            <w:tcBorders>
              <w:right w:val="none" w:sz="0" w:space="0" w:color="auto"/>
            </w:tcBorders>
          </w:tcPr>
          <w:p w:rsidR="00C92690" w:rsidRPr="00945324" w:rsidRDefault="00C92690" w:rsidP="00763966">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ক্রমিক</w:t>
            </w:r>
          </w:p>
        </w:tc>
        <w:tc>
          <w:tcPr>
            <w:cnfStyle w:val="000010000000"/>
            <w:tcW w:w="575" w:type="pct"/>
          </w:tcPr>
          <w:p w:rsidR="00C92690" w:rsidRPr="00945324" w:rsidRDefault="00C92690" w:rsidP="00763966">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সেবার নাম</w:t>
            </w:r>
          </w:p>
          <w:p w:rsidR="00C92690" w:rsidRPr="00945324" w:rsidRDefault="00C92690" w:rsidP="00763966">
            <w:pPr>
              <w:spacing w:after="0" w:line="240" w:lineRule="auto"/>
              <w:jc w:val="center"/>
              <w:rPr>
                <w:rFonts w:ascii="Nikosh" w:hAnsi="Nikosh" w:cs="Nikosh"/>
                <w:sz w:val="26"/>
                <w:szCs w:val="24"/>
                <w:lang w:bidi="bn-BD"/>
              </w:rPr>
            </w:pPr>
          </w:p>
        </w:tc>
        <w:tc>
          <w:tcPr>
            <w:cnfStyle w:val="000001000000"/>
            <w:tcW w:w="822" w:type="pct"/>
          </w:tcPr>
          <w:p w:rsidR="00C92690" w:rsidRPr="00945324" w:rsidRDefault="00C92690" w:rsidP="00763966">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সেবা প্রদান পদ্ধতি</w:t>
            </w:r>
          </w:p>
        </w:tc>
        <w:tc>
          <w:tcPr>
            <w:cnfStyle w:val="000010000000"/>
            <w:tcW w:w="945" w:type="pct"/>
          </w:tcPr>
          <w:p w:rsidR="00C92690" w:rsidRPr="00945324" w:rsidRDefault="00C92690" w:rsidP="00763966">
            <w:pPr>
              <w:spacing w:after="0" w:line="240" w:lineRule="auto"/>
              <w:jc w:val="center"/>
              <w:rPr>
                <w:rFonts w:ascii="Nikosh" w:hAnsi="Nikosh" w:cs="Nikosh"/>
                <w:sz w:val="26"/>
                <w:szCs w:val="24"/>
                <w:lang w:bidi="bn-BD"/>
              </w:rPr>
            </w:pPr>
            <w:r w:rsidRPr="00945324">
              <w:rPr>
                <w:rFonts w:ascii="Nikosh" w:hAnsi="Nikosh" w:cs="Nikosh" w:hint="cs"/>
                <w:sz w:val="26"/>
                <w:szCs w:val="24"/>
                <w:cs/>
                <w:lang w:bidi="bn-BD"/>
              </w:rPr>
              <w:t>প্রয়োজনী</w:t>
            </w:r>
            <w:r w:rsidRPr="00945324">
              <w:rPr>
                <w:rFonts w:ascii="Nikosh" w:hAnsi="Nikosh" w:cs="Nikosh"/>
                <w:sz w:val="26"/>
                <w:szCs w:val="24"/>
                <w:cs/>
                <w:lang w:bidi="bn-BD"/>
              </w:rPr>
              <w:t>য়</w:t>
            </w:r>
            <w:r w:rsidRPr="00945324">
              <w:rPr>
                <w:rFonts w:ascii="Nikosh" w:hAnsi="Nikosh" w:cs="Nikosh" w:hint="cs"/>
                <w:sz w:val="26"/>
                <w:szCs w:val="24"/>
                <w:cs/>
                <w:lang w:bidi="bn-BD"/>
              </w:rPr>
              <w:t xml:space="preserve"> কাগজপত্র </w:t>
            </w:r>
            <w:r w:rsidRPr="00945324">
              <w:rPr>
                <w:rFonts w:ascii="Nikosh" w:hAnsi="Nikosh" w:cs="Nikosh"/>
                <w:sz w:val="26"/>
                <w:szCs w:val="24"/>
                <w:cs/>
                <w:lang w:bidi="bn-BD"/>
              </w:rPr>
              <w:t>এবং প্রাপ্তিস্থান</w:t>
            </w:r>
          </w:p>
        </w:tc>
        <w:tc>
          <w:tcPr>
            <w:cnfStyle w:val="000001000000"/>
            <w:tcW w:w="576" w:type="pct"/>
          </w:tcPr>
          <w:p w:rsidR="00C92690" w:rsidRPr="00945324" w:rsidRDefault="00C92690" w:rsidP="00763966">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সেবামূল্য এবং</w:t>
            </w:r>
          </w:p>
          <w:p w:rsidR="00C92690" w:rsidRPr="00945324" w:rsidRDefault="00C92690" w:rsidP="00763966">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পরিশোধ পদ্ধতি</w:t>
            </w:r>
          </w:p>
        </w:tc>
        <w:tc>
          <w:tcPr>
            <w:cnfStyle w:val="000010000000"/>
            <w:tcW w:w="534" w:type="pct"/>
          </w:tcPr>
          <w:p w:rsidR="00C92690" w:rsidRPr="00945324" w:rsidRDefault="00C92690" w:rsidP="00763966">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 xml:space="preserve">সেবা </w:t>
            </w:r>
            <w:r w:rsidRPr="00945324">
              <w:rPr>
                <w:rFonts w:ascii="Nikosh" w:hAnsi="Nikosh" w:cs="Nikosh" w:hint="cs"/>
                <w:sz w:val="26"/>
                <w:szCs w:val="24"/>
                <w:cs/>
                <w:lang w:bidi="bn-BD"/>
              </w:rPr>
              <w:t xml:space="preserve"> </w:t>
            </w:r>
            <w:r w:rsidRPr="00945324">
              <w:rPr>
                <w:rFonts w:ascii="Nikosh" w:hAnsi="Nikosh" w:cs="Nikosh"/>
                <w:sz w:val="26"/>
                <w:szCs w:val="24"/>
                <w:cs/>
                <w:lang w:bidi="bn-BD"/>
              </w:rPr>
              <w:t>প্রদানের সময়সীমা</w:t>
            </w:r>
          </w:p>
        </w:tc>
        <w:tc>
          <w:tcPr>
            <w:cnfStyle w:val="000001000000"/>
            <w:tcW w:w="1211" w:type="pct"/>
          </w:tcPr>
          <w:p w:rsidR="00C92690" w:rsidRPr="00945324" w:rsidRDefault="00C92690" w:rsidP="00763966">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দায়িত্বপ্রাপ্ত কর্মকর্তা</w:t>
            </w:r>
          </w:p>
          <w:p w:rsidR="00C92690" w:rsidRPr="00945324" w:rsidRDefault="00C92690" w:rsidP="00763966">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(নাম, পদবি, ফোন ও ইমেইল)</w:t>
            </w:r>
          </w:p>
        </w:tc>
      </w:tr>
      <w:tr w:rsidR="00C92690" w:rsidRPr="00C92690" w:rsidTr="008D340C">
        <w:trPr>
          <w:cnfStyle w:val="000000100000"/>
          <w:trHeight w:hRule="exact" w:val="330"/>
        </w:trPr>
        <w:tc>
          <w:tcPr>
            <w:cnfStyle w:val="001000000000"/>
            <w:tcW w:w="337" w:type="pct"/>
            <w:tcBorders>
              <w:top w:val="none" w:sz="0" w:space="0" w:color="auto"/>
              <w:bottom w:val="none" w:sz="0" w:space="0" w:color="auto"/>
              <w:right w:val="none" w:sz="0" w:space="0" w:color="auto"/>
            </w:tcBorders>
          </w:tcPr>
          <w:p w:rsidR="00C92690" w:rsidRPr="00945324" w:rsidRDefault="00C92690"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(১)</w:t>
            </w:r>
          </w:p>
        </w:tc>
        <w:tc>
          <w:tcPr>
            <w:cnfStyle w:val="000010000000"/>
            <w:tcW w:w="575" w:type="pct"/>
            <w:tcBorders>
              <w:top w:val="none" w:sz="0" w:space="0" w:color="auto"/>
              <w:bottom w:val="none" w:sz="0" w:space="0" w:color="auto"/>
            </w:tcBorders>
          </w:tcPr>
          <w:p w:rsidR="00C92690" w:rsidRPr="00945324" w:rsidRDefault="00C92690"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(২)</w:t>
            </w:r>
          </w:p>
        </w:tc>
        <w:tc>
          <w:tcPr>
            <w:cnfStyle w:val="000001000000"/>
            <w:tcW w:w="822" w:type="pct"/>
            <w:tcBorders>
              <w:top w:val="none" w:sz="0" w:space="0" w:color="auto"/>
              <w:bottom w:val="none" w:sz="0" w:space="0" w:color="auto"/>
            </w:tcBorders>
          </w:tcPr>
          <w:p w:rsidR="00C92690" w:rsidRPr="00945324" w:rsidRDefault="00C92690"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(৩)</w:t>
            </w:r>
          </w:p>
        </w:tc>
        <w:tc>
          <w:tcPr>
            <w:cnfStyle w:val="000010000000"/>
            <w:tcW w:w="945" w:type="pct"/>
            <w:tcBorders>
              <w:top w:val="none" w:sz="0" w:space="0" w:color="auto"/>
              <w:bottom w:val="none" w:sz="0" w:space="0" w:color="auto"/>
            </w:tcBorders>
          </w:tcPr>
          <w:p w:rsidR="00C92690" w:rsidRPr="00945324" w:rsidRDefault="00C92690"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(৪)</w:t>
            </w:r>
          </w:p>
        </w:tc>
        <w:tc>
          <w:tcPr>
            <w:cnfStyle w:val="000001000000"/>
            <w:tcW w:w="576" w:type="pct"/>
            <w:tcBorders>
              <w:top w:val="none" w:sz="0" w:space="0" w:color="auto"/>
              <w:bottom w:val="none" w:sz="0" w:space="0" w:color="auto"/>
            </w:tcBorders>
          </w:tcPr>
          <w:p w:rsidR="00C92690" w:rsidRPr="00945324" w:rsidRDefault="00C92690"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(৫)</w:t>
            </w:r>
          </w:p>
        </w:tc>
        <w:tc>
          <w:tcPr>
            <w:cnfStyle w:val="000010000000"/>
            <w:tcW w:w="534" w:type="pct"/>
            <w:tcBorders>
              <w:top w:val="none" w:sz="0" w:space="0" w:color="auto"/>
              <w:bottom w:val="none" w:sz="0" w:space="0" w:color="auto"/>
            </w:tcBorders>
          </w:tcPr>
          <w:p w:rsidR="00C92690" w:rsidRPr="00945324" w:rsidRDefault="00C92690"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(৬)</w:t>
            </w:r>
          </w:p>
        </w:tc>
        <w:tc>
          <w:tcPr>
            <w:cnfStyle w:val="000001000000"/>
            <w:tcW w:w="1211" w:type="pct"/>
            <w:tcBorders>
              <w:top w:val="none" w:sz="0" w:space="0" w:color="auto"/>
              <w:bottom w:val="none" w:sz="0" w:space="0" w:color="auto"/>
            </w:tcBorders>
          </w:tcPr>
          <w:p w:rsidR="00C92690" w:rsidRPr="00945324" w:rsidRDefault="00C92690"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w:t>
            </w:r>
            <w:r w:rsidRPr="00945324">
              <w:rPr>
                <w:rFonts w:ascii="Nikosh" w:hAnsi="Nikosh" w:cs="Nikosh"/>
                <w:b/>
                <w:bCs/>
                <w:sz w:val="26"/>
                <w:szCs w:val="24"/>
                <w:lang w:bidi="bn-BD"/>
              </w:rPr>
              <w:t>৭</w:t>
            </w:r>
            <w:r w:rsidRPr="00945324">
              <w:rPr>
                <w:rFonts w:ascii="Nikosh" w:hAnsi="Nikosh" w:cs="Nikosh"/>
                <w:b/>
                <w:bCs/>
                <w:sz w:val="26"/>
                <w:szCs w:val="24"/>
                <w:cs/>
                <w:lang w:bidi="bn-BD"/>
              </w:rPr>
              <w:t>)</w:t>
            </w:r>
          </w:p>
        </w:tc>
      </w:tr>
      <w:tr w:rsidR="000D1A83" w:rsidRPr="005251B1" w:rsidTr="008D340C">
        <w:trPr>
          <w:trHeight w:hRule="exact" w:val="3516"/>
        </w:trPr>
        <w:tc>
          <w:tcPr>
            <w:cnfStyle w:val="001000000000"/>
            <w:tcW w:w="337" w:type="pct"/>
            <w:tcBorders>
              <w:right w:val="none" w:sz="0" w:space="0" w:color="auto"/>
            </w:tcBorders>
          </w:tcPr>
          <w:p w:rsidR="000D1A83" w:rsidRPr="004A11D0" w:rsidRDefault="002E4CF1" w:rsidP="00F06B03">
            <w:pPr>
              <w:spacing w:after="0" w:line="240" w:lineRule="auto"/>
              <w:ind w:left="-72" w:right="-72"/>
              <w:jc w:val="center"/>
              <w:rPr>
                <w:rFonts w:ascii="Nikosh" w:eastAsia="Nikosh" w:hAnsi="Nikosh" w:cs="Nikosh"/>
                <w:sz w:val="24"/>
                <w:szCs w:val="24"/>
                <w:cs/>
                <w:lang w:bidi="bn-BD"/>
              </w:rPr>
            </w:pPr>
            <w:r>
              <w:rPr>
                <w:rFonts w:ascii="Nikosh" w:eastAsia="Nikosh" w:hAnsi="Nikosh" w:cs="Nikosh"/>
                <w:sz w:val="24"/>
                <w:szCs w:val="24"/>
                <w:lang w:bidi="bn-BD"/>
              </w:rPr>
              <w:t>ঝ</w:t>
            </w:r>
            <w:r w:rsidR="000D1A83">
              <w:rPr>
                <w:rFonts w:ascii="Nikosh" w:eastAsia="Nikosh" w:hAnsi="Nikosh" w:cs="Nikosh"/>
                <w:sz w:val="24"/>
                <w:szCs w:val="24"/>
                <w:lang w:bidi="bn-BD"/>
              </w:rPr>
              <w:t>.</w:t>
            </w:r>
          </w:p>
        </w:tc>
        <w:tc>
          <w:tcPr>
            <w:cnfStyle w:val="000010000000"/>
            <w:tcW w:w="575" w:type="pct"/>
          </w:tcPr>
          <w:p w:rsidR="000D1A83" w:rsidRPr="004A11D0" w:rsidRDefault="000D1A83" w:rsidP="005D13FA">
            <w:pPr>
              <w:spacing w:after="0" w:line="240" w:lineRule="auto"/>
              <w:ind w:left="-72" w:right="-72"/>
              <w:rPr>
                <w:rFonts w:ascii="Nikosh" w:hAnsi="Nikosh" w:cs="Nikosh"/>
                <w:sz w:val="24"/>
                <w:szCs w:val="24"/>
                <w:cs/>
              </w:rPr>
            </w:pPr>
            <w:r>
              <w:rPr>
                <w:rFonts w:ascii="Nikosh" w:hAnsi="Nikosh" w:cs="Nikosh"/>
                <w:sz w:val="24"/>
                <w:szCs w:val="24"/>
              </w:rPr>
              <w:t>প্রধান কার্যালয়ে চাকুরি</w:t>
            </w:r>
            <w:r w:rsidRPr="00FF6940">
              <w:rPr>
                <w:rFonts w:ascii="Nikosh" w:hAnsi="Nikosh" w:cs="Nikosh"/>
                <w:sz w:val="24"/>
                <w:szCs w:val="24"/>
              </w:rPr>
              <w:t xml:space="preserve">রত নিম্ন পর্যায় থেকে </w:t>
            </w:r>
            <w:r>
              <w:rPr>
                <w:rFonts w:ascii="Nikosh" w:hAnsi="Nikosh" w:cs="Nikosh"/>
                <w:sz w:val="24"/>
                <w:szCs w:val="24"/>
              </w:rPr>
              <w:t xml:space="preserve">ডেপুটি </w:t>
            </w:r>
            <w:r w:rsidRPr="00FF6940">
              <w:rPr>
                <w:rFonts w:ascii="Nikosh" w:hAnsi="Nikosh" w:cs="Nikosh"/>
                <w:sz w:val="24"/>
                <w:szCs w:val="24"/>
              </w:rPr>
              <w:t xml:space="preserve">জেনারেল ম্যানেজার  পর্যন্ত </w:t>
            </w:r>
            <w:r w:rsidRPr="004A11D0">
              <w:rPr>
                <w:rFonts w:ascii="Nikosh" w:hAnsi="Nikosh" w:cs="Nikosh"/>
                <w:sz w:val="24"/>
                <w:szCs w:val="24"/>
              </w:rPr>
              <w:t>কর্মকর্তা/ কর্মচারীদের গৃহ নির্মাণ/ মোটরসাইকেল/ পার্সোনাল ঋণ মঞ্জুর।</w:t>
            </w:r>
          </w:p>
        </w:tc>
        <w:tc>
          <w:tcPr>
            <w:cnfStyle w:val="000001000000"/>
            <w:tcW w:w="822" w:type="pct"/>
          </w:tcPr>
          <w:p w:rsidR="000D1A83" w:rsidRPr="004A11D0" w:rsidRDefault="000D1A83" w:rsidP="00F06B03">
            <w:pPr>
              <w:pStyle w:val="BodyText2"/>
              <w:spacing w:after="0" w:line="240" w:lineRule="auto"/>
              <w:ind w:left="-72" w:right="-72"/>
              <w:rPr>
                <w:rFonts w:ascii="Nikosh" w:hAnsi="Nikosh" w:cs="Nikosh"/>
              </w:rPr>
            </w:pPr>
            <w:r w:rsidRPr="004A11D0">
              <w:rPr>
                <w:rFonts w:ascii="Nikosh" w:hAnsi="Nikosh" w:cs="Nikosh"/>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cnfStyle w:val="000010000000"/>
            <w:tcW w:w="945" w:type="pct"/>
          </w:tcPr>
          <w:p w:rsidR="000D1A83" w:rsidRPr="004A11D0" w:rsidRDefault="000D1A83" w:rsidP="00F06B03">
            <w:pPr>
              <w:spacing w:after="0" w:line="240" w:lineRule="auto"/>
              <w:ind w:left="-72" w:right="-72"/>
              <w:rPr>
                <w:rFonts w:ascii="Nikosh" w:hAnsi="Nikosh" w:cs="Nikosh"/>
                <w:sz w:val="24"/>
                <w:szCs w:val="24"/>
              </w:rPr>
            </w:pPr>
            <w:r w:rsidRPr="004A11D0">
              <w:rPr>
                <w:rFonts w:ascii="Nikosh" w:hAnsi="Nikosh" w:cs="Nikosh"/>
                <w:sz w:val="24"/>
                <w:szCs w:val="24"/>
              </w:rPr>
              <w:t>১। কর্মকর্তা/ কর্মচারীদের আবেদন।</w:t>
            </w:r>
          </w:p>
          <w:p w:rsidR="000D1A83" w:rsidRPr="004A11D0" w:rsidRDefault="000D1A83" w:rsidP="00F06B03">
            <w:pPr>
              <w:spacing w:after="0" w:line="240" w:lineRule="auto"/>
              <w:ind w:left="-72" w:right="-72"/>
              <w:rPr>
                <w:rFonts w:ascii="Nikosh" w:hAnsi="Nikosh" w:cs="Nikosh"/>
                <w:sz w:val="24"/>
                <w:szCs w:val="24"/>
              </w:rPr>
            </w:pPr>
            <w:r w:rsidRPr="004A11D0">
              <w:rPr>
                <w:rFonts w:ascii="Nikosh" w:hAnsi="Nikosh" w:cs="Nikosh"/>
                <w:sz w:val="24"/>
                <w:szCs w:val="24"/>
              </w:rPr>
              <w:t>২। নিয়ন্ত্রণকারী কর্তৃপক্ষের সুপারিশ।</w:t>
            </w:r>
          </w:p>
          <w:p w:rsidR="000D1A83" w:rsidRPr="004A11D0" w:rsidRDefault="000D1A83" w:rsidP="00F06B03">
            <w:pPr>
              <w:spacing w:after="0" w:line="240" w:lineRule="auto"/>
              <w:ind w:left="-72" w:right="-72"/>
              <w:rPr>
                <w:rFonts w:ascii="Nikosh" w:hAnsi="Nikosh" w:cs="Nikosh"/>
                <w:sz w:val="24"/>
                <w:szCs w:val="24"/>
              </w:rPr>
            </w:pPr>
            <w:r w:rsidRPr="004A11D0">
              <w:rPr>
                <w:rFonts w:ascii="Nikosh" w:hAnsi="Nikosh" w:cs="Nikosh"/>
                <w:sz w:val="24"/>
                <w:szCs w:val="24"/>
              </w:rPr>
              <w:t>৩। গৃহীত ঋণ ও পিআরএল-এ গমনের তারিখ সংক্রান্ত প্রত্যয়ন।</w:t>
            </w:r>
          </w:p>
          <w:p w:rsidR="000D1A83" w:rsidRPr="004A11D0" w:rsidRDefault="000D1A83" w:rsidP="00F06B03">
            <w:pPr>
              <w:spacing w:after="0" w:line="240" w:lineRule="auto"/>
              <w:ind w:left="-72" w:right="-72"/>
              <w:rPr>
                <w:rFonts w:ascii="Nikosh" w:hAnsi="Nikosh" w:cs="Nikosh"/>
                <w:sz w:val="24"/>
                <w:szCs w:val="24"/>
              </w:rPr>
            </w:pPr>
            <w:r w:rsidRPr="004A11D0">
              <w:rPr>
                <w:rFonts w:ascii="Nikosh" w:hAnsi="Nikosh" w:cs="Nikosh"/>
                <w:sz w:val="24"/>
                <w:szCs w:val="24"/>
              </w:rPr>
              <w:t>* সরকারি বিধি মোতাবেক অন্যান্য দলিলাদি</w:t>
            </w:r>
          </w:p>
          <w:p w:rsidR="000D1A83" w:rsidRPr="004A11D0" w:rsidRDefault="000D1A83" w:rsidP="00F06B03">
            <w:pPr>
              <w:spacing w:after="0" w:line="240" w:lineRule="auto"/>
              <w:ind w:left="-72" w:right="-72"/>
              <w:rPr>
                <w:rFonts w:ascii="Nikosh" w:hAnsi="Nikosh" w:cs="Nikosh"/>
                <w:sz w:val="24"/>
                <w:szCs w:val="24"/>
              </w:rPr>
            </w:pPr>
            <w:r w:rsidRPr="004A11D0">
              <w:rPr>
                <w:rFonts w:ascii="Nikosh" w:hAnsi="Nikosh" w:cs="Nikosh"/>
                <w:sz w:val="24"/>
                <w:szCs w:val="24"/>
              </w:rPr>
              <w:t>* কর্মচারী কল্যাণ ও যানবাহন বিভাগ</w:t>
            </w:r>
          </w:p>
        </w:tc>
        <w:tc>
          <w:tcPr>
            <w:cnfStyle w:val="000001000000"/>
            <w:tcW w:w="576" w:type="pct"/>
          </w:tcPr>
          <w:p w:rsidR="000D1A83" w:rsidRPr="004A11D0" w:rsidRDefault="000D1A83" w:rsidP="00F06B03">
            <w:pPr>
              <w:spacing w:after="0" w:line="240" w:lineRule="auto"/>
              <w:ind w:left="-72" w:right="-72"/>
              <w:jc w:val="center"/>
              <w:rPr>
                <w:rFonts w:ascii="Nikosh" w:eastAsia="Nikosh" w:hAnsi="Nikosh" w:cs="Nikosh"/>
                <w:sz w:val="24"/>
                <w:szCs w:val="24"/>
                <w:cs/>
                <w:lang w:bidi="bn-BD"/>
              </w:rPr>
            </w:pPr>
            <w:r w:rsidRPr="004A11D0">
              <w:rPr>
                <w:rFonts w:ascii="Nikosh" w:eastAsia="Nikosh" w:hAnsi="Nikosh" w:cs="Nikosh"/>
                <w:sz w:val="24"/>
                <w:szCs w:val="24"/>
                <w:lang w:bidi="bn-BD"/>
              </w:rPr>
              <w:t>বিনামূল্যে</w:t>
            </w:r>
          </w:p>
        </w:tc>
        <w:tc>
          <w:tcPr>
            <w:cnfStyle w:val="000010000000"/>
            <w:tcW w:w="534" w:type="pct"/>
          </w:tcPr>
          <w:p w:rsidR="000D1A83" w:rsidRPr="004A11D0" w:rsidRDefault="000D1A83" w:rsidP="00F06B03">
            <w:pPr>
              <w:spacing w:after="0" w:line="240" w:lineRule="auto"/>
              <w:ind w:left="-72" w:right="-72"/>
              <w:rPr>
                <w:rFonts w:ascii="Nikosh" w:eastAsia="Nikosh" w:hAnsi="Nikosh" w:cs="Nikosh"/>
                <w:sz w:val="24"/>
                <w:szCs w:val="24"/>
                <w:lang w:bidi="bn-BD"/>
              </w:rPr>
            </w:pPr>
            <w:r w:rsidRPr="004A11D0">
              <w:rPr>
                <w:rFonts w:ascii="Nikosh" w:eastAsia="Nikosh" w:hAnsi="Nikosh" w:cs="Nikosh"/>
                <w:sz w:val="24"/>
                <w:szCs w:val="24"/>
                <w:lang w:bidi="bn-BD"/>
              </w:rPr>
              <w:t>২০ (বিশ)</w:t>
            </w:r>
          </w:p>
          <w:p w:rsidR="000D1A83" w:rsidRPr="004A11D0" w:rsidRDefault="000D1A83" w:rsidP="00F06B03">
            <w:pPr>
              <w:spacing w:after="0" w:line="240" w:lineRule="auto"/>
              <w:ind w:left="-72" w:right="-72"/>
              <w:rPr>
                <w:rFonts w:ascii="Nikosh" w:eastAsia="Nikosh" w:hAnsi="Nikosh" w:cs="Nikosh"/>
                <w:sz w:val="24"/>
                <w:szCs w:val="24"/>
                <w:cs/>
                <w:lang w:bidi="bn-BD"/>
              </w:rPr>
            </w:pPr>
            <w:r w:rsidRPr="004A11D0">
              <w:rPr>
                <w:rFonts w:ascii="Nikosh" w:eastAsia="Nikosh" w:hAnsi="Nikosh" w:cs="Nikosh"/>
                <w:sz w:val="24"/>
                <w:szCs w:val="24"/>
                <w:lang w:bidi="bn-BD"/>
              </w:rPr>
              <w:t>কর্ম দিবস</w:t>
            </w:r>
          </w:p>
        </w:tc>
        <w:tc>
          <w:tcPr>
            <w:cnfStyle w:val="000001000000"/>
            <w:tcW w:w="1211" w:type="pct"/>
          </w:tcPr>
          <w:p w:rsidR="000D1A83" w:rsidRPr="004A11D0" w:rsidRDefault="000D1A83" w:rsidP="00F06B03">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মোঃ ফকরুল ইসলাম</w:t>
            </w:r>
          </w:p>
          <w:p w:rsidR="000D1A83" w:rsidRPr="004A11D0" w:rsidRDefault="000D1A83" w:rsidP="00F06B03">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ডেপুটি জেনারেল ম্যানেজার</w:t>
            </w:r>
          </w:p>
          <w:p w:rsidR="000D1A83" w:rsidRPr="004A11D0" w:rsidRDefault="000D1A83" w:rsidP="00F06B03">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 xml:space="preserve">এমপ্লয়ীজ ওয়েলফেয়ার এন্ড ট্রান্সপোর্ট ডিভিশন </w:t>
            </w:r>
          </w:p>
          <w:p w:rsidR="000D1A83" w:rsidRPr="004A11D0" w:rsidRDefault="000D1A83" w:rsidP="00F06B03">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টেলিফোন: ০২- ২২৩৩৮৫৯৫৩</w:t>
            </w:r>
          </w:p>
          <w:p w:rsidR="000D1A83" w:rsidRPr="004A11D0" w:rsidRDefault="000D1A83" w:rsidP="00F06B03">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মোবাইল: ০১৭০৮-১৫৯৩৩২</w:t>
            </w:r>
          </w:p>
          <w:p w:rsidR="000D1A83" w:rsidRPr="004A11D0" w:rsidRDefault="000D1A83" w:rsidP="00F06B03">
            <w:pPr>
              <w:spacing w:after="0" w:line="240" w:lineRule="auto"/>
              <w:ind w:left="-72" w:right="-72"/>
              <w:jc w:val="center"/>
              <w:rPr>
                <w:rFonts w:ascii="Nikosh" w:eastAsia="Nikosh" w:hAnsi="Nikosh" w:cs="Nikosh"/>
                <w:sz w:val="24"/>
                <w:szCs w:val="24"/>
                <w:cs/>
              </w:rPr>
            </w:pPr>
            <w:r w:rsidRPr="004A11D0">
              <w:rPr>
                <w:rFonts w:ascii="Nikosh" w:eastAsia="Nikosh" w:hAnsi="Nikosh" w:cs="Nikosh"/>
                <w:sz w:val="24"/>
                <w:szCs w:val="24"/>
              </w:rPr>
              <w:t xml:space="preserve">ই-মেইল: </w:t>
            </w:r>
            <w:r w:rsidRPr="004A11D0">
              <w:rPr>
                <w:rFonts w:ascii="Nikosh" w:eastAsia="Nikosh" w:hAnsi="Nikosh" w:cs="Nikosh"/>
                <w:sz w:val="20"/>
                <w:szCs w:val="20"/>
              </w:rPr>
              <w:t>dgmewtd@sonalibank.com.bd</w:t>
            </w:r>
          </w:p>
        </w:tc>
      </w:tr>
      <w:tr w:rsidR="002E4CF1" w:rsidRPr="005251B1" w:rsidTr="008D340C">
        <w:trPr>
          <w:cnfStyle w:val="000000100000"/>
          <w:trHeight w:hRule="exact" w:val="3516"/>
        </w:trPr>
        <w:tc>
          <w:tcPr>
            <w:cnfStyle w:val="001000000000"/>
            <w:tcW w:w="337" w:type="pct"/>
            <w:tcBorders>
              <w:top w:val="none" w:sz="0" w:space="0" w:color="auto"/>
              <w:bottom w:val="none" w:sz="0" w:space="0" w:color="auto"/>
              <w:right w:val="none" w:sz="0" w:space="0" w:color="auto"/>
            </w:tcBorders>
          </w:tcPr>
          <w:p w:rsidR="002E4CF1" w:rsidRPr="004A11D0" w:rsidRDefault="002E4CF1" w:rsidP="00A014D3">
            <w:pPr>
              <w:spacing w:after="0" w:line="240" w:lineRule="auto"/>
              <w:ind w:left="-72" w:right="-72"/>
              <w:jc w:val="center"/>
              <w:rPr>
                <w:rFonts w:ascii="Nikosh" w:eastAsia="Nikosh" w:hAnsi="Nikosh" w:cs="Nikosh"/>
                <w:sz w:val="24"/>
                <w:szCs w:val="24"/>
                <w:cs/>
                <w:lang w:bidi="bn-BD"/>
              </w:rPr>
            </w:pPr>
            <w:r>
              <w:rPr>
                <w:rFonts w:ascii="Nikosh" w:eastAsia="Nikosh" w:hAnsi="Nikosh" w:cs="Nikosh"/>
                <w:sz w:val="24"/>
                <w:szCs w:val="24"/>
                <w:lang w:bidi="bn-BD"/>
              </w:rPr>
              <w:t>ঞ.</w:t>
            </w:r>
          </w:p>
        </w:tc>
        <w:tc>
          <w:tcPr>
            <w:cnfStyle w:val="000010000000"/>
            <w:tcW w:w="575" w:type="pct"/>
            <w:tcBorders>
              <w:top w:val="none" w:sz="0" w:space="0" w:color="auto"/>
              <w:bottom w:val="none" w:sz="0" w:space="0" w:color="auto"/>
            </w:tcBorders>
          </w:tcPr>
          <w:p w:rsidR="002E4CF1" w:rsidRPr="004A11D0" w:rsidRDefault="002E4CF1" w:rsidP="00F06B03">
            <w:pPr>
              <w:spacing w:after="0" w:line="240" w:lineRule="auto"/>
              <w:ind w:left="-72" w:right="-72"/>
              <w:rPr>
                <w:rFonts w:ascii="Nikosh" w:hAnsi="Nikosh" w:cs="Nikosh"/>
                <w:sz w:val="24"/>
                <w:szCs w:val="24"/>
              </w:rPr>
            </w:pPr>
            <w:r>
              <w:rPr>
                <w:rFonts w:ascii="Nikosh" w:hAnsi="Nikosh" w:cs="Nikosh"/>
                <w:sz w:val="24"/>
                <w:szCs w:val="24"/>
              </w:rPr>
              <w:t>প্রধান কার্যালয়ে চাকুরি</w:t>
            </w:r>
            <w:r w:rsidRPr="00FF6940">
              <w:rPr>
                <w:rFonts w:ascii="Nikosh" w:hAnsi="Nikosh" w:cs="Nikosh"/>
                <w:sz w:val="24"/>
                <w:szCs w:val="24"/>
              </w:rPr>
              <w:t>রত জেনারেল ম্যান</w:t>
            </w:r>
            <w:r>
              <w:rPr>
                <w:rFonts w:ascii="Nikosh" w:hAnsi="Nikosh" w:cs="Nikosh"/>
                <w:sz w:val="24"/>
                <w:szCs w:val="24"/>
              </w:rPr>
              <w:t>েজার পদমর্যাদার কর্মকর্তাদের</w:t>
            </w:r>
            <w:r w:rsidRPr="004A11D0">
              <w:rPr>
                <w:rFonts w:ascii="Nikosh" w:hAnsi="Nikosh" w:cs="Nikosh"/>
                <w:sz w:val="24"/>
                <w:szCs w:val="24"/>
              </w:rPr>
              <w:t xml:space="preserve"> গৃহ নির্মাণ/ মোটরসাইকেল/ পার্সোনাল ঋণ মঞ্জুর।</w:t>
            </w:r>
          </w:p>
        </w:tc>
        <w:tc>
          <w:tcPr>
            <w:cnfStyle w:val="000001000000"/>
            <w:tcW w:w="822" w:type="pct"/>
            <w:tcBorders>
              <w:top w:val="none" w:sz="0" w:space="0" w:color="auto"/>
              <w:bottom w:val="none" w:sz="0" w:space="0" w:color="auto"/>
            </w:tcBorders>
          </w:tcPr>
          <w:p w:rsidR="002E4CF1" w:rsidRPr="004A11D0" w:rsidRDefault="002E4CF1" w:rsidP="00F06B03">
            <w:pPr>
              <w:pStyle w:val="BodyText2"/>
              <w:spacing w:after="0" w:line="240" w:lineRule="auto"/>
              <w:ind w:left="-72" w:right="-72"/>
              <w:rPr>
                <w:rFonts w:ascii="Nikosh" w:hAnsi="Nikosh" w:cs="Nikosh"/>
              </w:rPr>
            </w:pPr>
            <w:r w:rsidRPr="004A11D0">
              <w:rPr>
                <w:rFonts w:ascii="Nikosh" w:hAnsi="Nikosh" w:cs="Nikosh"/>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cnfStyle w:val="000010000000"/>
            <w:tcW w:w="945" w:type="pct"/>
            <w:tcBorders>
              <w:top w:val="none" w:sz="0" w:space="0" w:color="auto"/>
              <w:bottom w:val="none" w:sz="0" w:space="0" w:color="auto"/>
            </w:tcBorders>
          </w:tcPr>
          <w:p w:rsidR="002E4CF1" w:rsidRPr="004A11D0" w:rsidRDefault="002E4CF1" w:rsidP="005D13FA">
            <w:pPr>
              <w:spacing w:after="0" w:line="240" w:lineRule="auto"/>
              <w:ind w:left="-72" w:right="-72"/>
              <w:rPr>
                <w:rFonts w:ascii="Nikosh" w:hAnsi="Nikosh" w:cs="Nikosh"/>
                <w:sz w:val="24"/>
                <w:szCs w:val="24"/>
              </w:rPr>
            </w:pPr>
            <w:r w:rsidRPr="004A11D0">
              <w:rPr>
                <w:rFonts w:ascii="Nikosh" w:hAnsi="Nikosh" w:cs="Nikosh"/>
                <w:sz w:val="24"/>
                <w:szCs w:val="24"/>
              </w:rPr>
              <w:t>১। কর্মকর্তা/ কর্মচারীদের আবেদন।</w:t>
            </w:r>
          </w:p>
          <w:p w:rsidR="002E4CF1" w:rsidRPr="004A11D0" w:rsidRDefault="002E4CF1" w:rsidP="005D13FA">
            <w:pPr>
              <w:spacing w:after="0" w:line="240" w:lineRule="auto"/>
              <w:ind w:left="-72" w:right="-72"/>
              <w:rPr>
                <w:rFonts w:ascii="Nikosh" w:hAnsi="Nikosh" w:cs="Nikosh"/>
                <w:sz w:val="24"/>
                <w:szCs w:val="24"/>
              </w:rPr>
            </w:pPr>
            <w:r w:rsidRPr="004A11D0">
              <w:rPr>
                <w:rFonts w:ascii="Nikosh" w:hAnsi="Nikosh" w:cs="Nikosh"/>
                <w:sz w:val="24"/>
                <w:szCs w:val="24"/>
              </w:rPr>
              <w:t>২। নিয়ন্ত্রণকারী কর্তৃপক্ষের সুপারিশ।</w:t>
            </w:r>
          </w:p>
          <w:p w:rsidR="002E4CF1" w:rsidRPr="004A11D0" w:rsidRDefault="002E4CF1" w:rsidP="005D13FA">
            <w:pPr>
              <w:spacing w:after="0" w:line="240" w:lineRule="auto"/>
              <w:ind w:left="-72" w:right="-72"/>
              <w:rPr>
                <w:rFonts w:ascii="Nikosh" w:hAnsi="Nikosh" w:cs="Nikosh"/>
                <w:sz w:val="24"/>
                <w:szCs w:val="24"/>
              </w:rPr>
            </w:pPr>
            <w:r w:rsidRPr="004A11D0">
              <w:rPr>
                <w:rFonts w:ascii="Nikosh" w:hAnsi="Nikosh" w:cs="Nikosh"/>
                <w:sz w:val="24"/>
                <w:szCs w:val="24"/>
              </w:rPr>
              <w:t>৩। গৃহীত ঋণ ও পিআরএল-এ গমনের তারিখ সংক্রান্ত প্রত্যয়ন।</w:t>
            </w:r>
          </w:p>
          <w:p w:rsidR="002E4CF1" w:rsidRPr="004A11D0" w:rsidRDefault="002E4CF1" w:rsidP="005D13FA">
            <w:pPr>
              <w:spacing w:after="0" w:line="240" w:lineRule="auto"/>
              <w:ind w:left="-72" w:right="-72"/>
              <w:rPr>
                <w:rFonts w:ascii="Nikosh" w:hAnsi="Nikosh" w:cs="Nikosh"/>
                <w:sz w:val="24"/>
                <w:szCs w:val="24"/>
              </w:rPr>
            </w:pPr>
            <w:r w:rsidRPr="004A11D0">
              <w:rPr>
                <w:rFonts w:ascii="Nikosh" w:hAnsi="Nikosh" w:cs="Nikosh"/>
                <w:sz w:val="24"/>
                <w:szCs w:val="24"/>
              </w:rPr>
              <w:t>* সরকারি বিধি মোতাবেক অন্যান্য দলিলাদি</w:t>
            </w:r>
          </w:p>
          <w:p w:rsidR="002E4CF1" w:rsidRPr="004A11D0" w:rsidRDefault="002E4CF1" w:rsidP="005D13FA">
            <w:pPr>
              <w:spacing w:after="0" w:line="240" w:lineRule="auto"/>
              <w:ind w:left="-72" w:right="-72"/>
              <w:rPr>
                <w:rFonts w:ascii="Nikosh" w:hAnsi="Nikosh" w:cs="Nikosh"/>
                <w:sz w:val="24"/>
                <w:szCs w:val="24"/>
              </w:rPr>
            </w:pPr>
            <w:r w:rsidRPr="004A11D0">
              <w:rPr>
                <w:rFonts w:ascii="Nikosh" w:hAnsi="Nikosh" w:cs="Nikosh"/>
                <w:sz w:val="24"/>
                <w:szCs w:val="24"/>
              </w:rPr>
              <w:t>* কর্মচারী কল্যাণ ও যানবাহন বিভাগ</w:t>
            </w:r>
          </w:p>
        </w:tc>
        <w:tc>
          <w:tcPr>
            <w:cnfStyle w:val="000001000000"/>
            <w:tcW w:w="576" w:type="pct"/>
            <w:tcBorders>
              <w:top w:val="none" w:sz="0" w:space="0" w:color="auto"/>
              <w:bottom w:val="none" w:sz="0" w:space="0" w:color="auto"/>
            </w:tcBorders>
          </w:tcPr>
          <w:p w:rsidR="002E4CF1" w:rsidRPr="004A11D0" w:rsidRDefault="002E4CF1" w:rsidP="00F06B03">
            <w:pPr>
              <w:spacing w:after="0" w:line="240" w:lineRule="auto"/>
              <w:ind w:left="-72" w:right="-72"/>
              <w:jc w:val="center"/>
              <w:rPr>
                <w:rFonts w:ascii="Nikosh" w:eastAsia="Nikosh" w:hAnsi="Nikosh" w:cs="Nikosh"/>
                <w:sz w:val="24"/>
                <w:szCs w:val="24"/>
                <w:lang w:bidi="bn-BD"/>
              </w:rPr>
            </w:pPr>
            <w:r w:rsidRPr="004A11D0">
              <w:rPr>
                <w:rFonts w:ascii="Nikosh" w:eastAsia="Nikosh" w:hAnsi="Nikosh" w:cs="Nikosh"/>
                <w:sz w:val="24"/>
                <w:szCs w:val="24"/>
                <w:lang w:bidi="bn-BD"/>
              </w:rPr>
              <w:t>বিনামূল্যে</w:t>
            </w:r>
          </w:p>
        </w:tc>
        <w:tc>
          <w:tcPr>
            <w:cnfStyle w:val="000010000000"/>
            <w:tcW w:w="534" w:type="pct"/>
            <w:tcBorders>
              <w:top w:val="none" w:sz="0" w:space="0" w:color="auto"/>
              <w:bottom w:val="none" w:sz="0" w:space="0" w:color="auto"/>
            </w:tcBorders>
          </w:tcPr>
          <w:p w:rsidR="002E4CF1" w:rsidRPr="004A11D0" w:rsidRDefault="002E4CF1" w:rsidP="005D13FA">
            <w:pPr>
              <w:spacing w:after="0" w:line="240" w:lineRule="auto"/>
              <w:ind w:left="-72" w:right="-72"/>
              <w:rPr>
                <w:rFonts w:ascii="Nikosh" w:eastAsia="Nikosh" w:hAnsi="Nikosh" w:cs="Nikosh"/>
                <w:sz w:val="24"/>
                <w:szCs w:val="24"/>
                <w:lang w:bidi="bn-BD"/>
              </w:rPr>
            </w:pPr>
            <w:r w:rsidRPr="004A11D0">
              <w:rPr>
                <w:rFonts w:ascii="Nikosh" w:eastAsia="Nikosh" w:hAnsi="Nikosh" w:cs="Nikosh"/>
                <w:sz w:val="24"/>
                <w:szCs w:val="24"/>
                <w:lang w:bidi="bn-BD"/>
              </w:rPr>
              <w:t>২০ (বিশ)</w:t>
            </w:r>
          </w:p>
          <w:p w:rsidR="002E4CF1" w:rsidRPr="004A11D0" w:rsidRDefault="002E4CF1" w:rsidP="005D13FA">
            <w:pPr>
              <w:spacing w:after="0" w:line="240" w:lineRule="auto"/>
              <w:ind w:left="-72" w:right="-72"/>
              <w:rPr>
                <w:rFonts w:ascii="Nikosh" w:eastAsia="Nikosh" w:hAnsi="Nikosh" w:cs="Nikosh"/>
                <w:sz w:val="24"/>
                <w:szCs w:val="24"/>
                <w:lang w:bidi="bn-BD"/>
              </w:rPr>
            </w:pPr>
            <w:r w:rsidRPr="004A11D0">
              <w:rPr>
                <w:rFonts w:ascii="Nikosh" w:eastAsia="Nikosh" w:hAnsi="Nikosh" w:cs="Nikosh"/>
                <w:sz w:val="24"/>
                <w:szCs w:val="24"/>
                <w:lang w:bidi="bn-BD"/>
              </w:rPr>
              <w:t>কর্ম দিবস</w:t>
            </w:r>
          </w:p>
        </w:tc>
        <w:tc>
          <w:tcPr>
            <w:cnfStyle w:val="000001000000"/>
            <w:tcW w:w="1211" w:type="pct"/>
            <w:tcBorders>
              <w:top w:val="none" w:sz="0" w:space="0" w:color="auto"/>
              <w:bottom w:val="none" w:sz="0" w:space="0" w:color="auto"/>
            </w:tcBorders>
          </w:tcPr>
          <w:p w:rsidR="002E4CF1" w:rsidRPr="004A11D0" w:rsidRDefault="002E4CF1" w:rsidP="005D13FA">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মোঃ ফকরুল ইসলাম</w:t>
            </w:r>
          </w:p>
          <w:p w:rsidR="002E4CF1" w:rsidRPr="004A11D0" w:rsidRDefault="002E4CF1" w:rsidP="005D13FA">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ডেপুটি জেনারেল ম্যানেজার</w:t>
            </w:r>
          </w:p>
          <w:p w:rsidR="002E4CF1" w:rsidRPr="004A11D0" w:rsidRDefault="002E4CF1" w:rsidP="005D13FA">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 xml:space="preserve">এমপ্লয়ীজ ওয়েলফেয়ার এন্ড ট্রান্সপোর্ট ডিভিশন </w:t>
            </w:r>
          </w:p>
          <w:p w:rsidR="002E4CF1" w:rsidRPr="004A11D0" w:rsidRDefault="002E4CF1" w:rsidP="005D13FA">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টেলিফোন: ০২- ২২৩৩৮৫৯৫৩</w:t>
            </w:r>
          </w:p>
          <w:p w:rsidR="002E4CF1" w:rsidRPr="004A11D0" w:rsidRDefault="002E4CF1" w:rsidP="005D13FA">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মোবাইল: ০১৭০৮-১৫৯৩৩২</w:t>
            </w:r>
          </w:p>
          <w:p w:rsidR="002E4CF1" w:rsidRPr="004A11D0" w:rsidRDefault="002E4CF1" w:rsidP="005D13FA">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 xml:space="preserve">ই-মেইল: </w:t>
            </w:r>
            <w:r w:rsidRPr="002D3456">
              <w:rPr>
                <w:rFonts w:ascii="Nikosh" w:eastAsia="Nikosh" w:hAnsi="Nikosh" w:cs="Nikosh"/>
                <w:sz w:val="20"/>
                <w:szCs w:val="20"/>
              </w:rPr>
              <w:t>dgmewtd@sonalibank.com.bd</w:t>
            </w:r>
          </w:p>
        </w:tc>
      </w:tr>
      <w:tr w:rsidR="002E4CF1" w:rsidRPr="005251B1" w:rsidTr="008D340C">
        <w:trPr>
          <w:trHeight w:hRule="exact" w:val="3147"/>
        </w:trPr>
        <w:tc>
          <w:tcPr>
            <w:cnfStyle w:val="001000000000"/>
            <w:tcW w:w="337" w:type="pct"/>
            <w:tcBorders>
              <w:right w:val="none" w:sz="0" w:space="0" w:color="auto"/>
            </w:tcBorders>
          </w:tcPr>
          <w:p w:rsidR="002E4CF1" w:rsidRDefault="002E4CF1" w:rsidP="00A014D3">
            <w:pPr>
              <w:spacing w:after="0" w:line="240" w:lineRule="auto"/>
              <w:ind w:left="-72" w:right="-72"/>
              <w:jc w:val="center"/>
              <w:rPr>
                <w:rFonts w:ascii="Nikosh" w:eastAsia="Nikosh" w:hAnsi="Nikosh" w:cs="Nikosh"/>
                <w:sz w:val="24"/>
                <w:szCs w:val="24"/>
                <w:lang w:bidi="bn-BD"/>
              </w:rPr>
            </w:pPr>
            <w:r>
              <w:rPr>
                <w:rFonts w:ascii="Nikosh" w:eastAsia="Nikosh" w:hAnsi="Nikosh" w:cs="Nikosh"/>
                <w:sz w:val="24"/>
                <w:szCs w:val="24"/>
                <w:lang w:bidi="bn-BD"/>
              </w:rPr>
              <w:t>ট.</w:t>
            </w:r>
          </w:p>
        </w:tc>
        <w:tc>
          <w:tcPr>
            <w:cnfStyle w:val="000010000000"/>
            <w:tcW w:w="575" w:type="pct"/>
          </w:tcPr>
          <w:p w:rsidR="002E4CF1" w:rsidRPr="005642D0" w:rsidRDefault="002E4CF1" w:rsidP="00010CDE">
            <w:pPr>
              <w:spacing w:after="0" w:line="240" w:lineRule="auto"/>
              <w:ind w:left="-72" w:right="-72"/>
              <w:rPr>
                <w:rFonts w:ascii="Nikosh" w:eastAsia="Nikosh" w:hAnsi="Nikosh" w:cs="Nikosh"/>
                <w:sz w:val="24"/>
                <w:szCs w:val="24"/>
                <w:cs/>
                <w:lang w:bidi="bn-BD"/>
              </w:rPr>
            </w:pPr>
            <w:r w:rsidRPr="005642D0">
              <w:rPr>
                <w:rFonts w:ascii="Nikosh" w:hAnsi="Nikosh" w:cs="Nikosh"/>
                <w:sz w:val="24"/>
                <w:szCs w:val="24"/>
              </w:rPr>
              <w:t xml:space="preserve">ব্যাংকের নতুন শাখা </w:t>
            </w:r>
            <w:r>
              <w:rPr>
                <w:rFonts w:ascii="Nikosh" w:hAnsi="Nikosh" w:cs="Nikosh"/>
                <w:sz w:val="24"/>
                <w:szCs w:val="24"/>
              </w:rPr>
              <w:t>খোলা স্থানান্তর</w:t>
            </w:r>
            <w:r w:rsidR="00A014D3">
              <w:rPr>
                <w:rFonts w:ascii="Nikosh" w:hAnsi="Nikosh" w:cs="Nikosh"/>
                <w:sz w:val="24"/>
                <w:szCs w:val="24"/>
              </w:rPr>
              <w:t xml:space="preserve"> </w:t>
            </w:r>
            <w:r>
              <w:rPr>
                <w:rFonts w:ascii="Nikosh" w:hAnsi="Nikosh" w:cs="Nikosh"/>
                <w:sz w:val="24"/>
                <w:szCs w:val="24"/>
              </w:rPr>
              <w:t xml:space="preserve">এবং </w:t>
            </w:r>
            <w:r w:rsidRPr="005642D0">
              <w:rPr>
                <w:rFonts w:ascii="Nikosh" w:hAnsi="Nikosh" w:cs="Nikosh"/>
                <w:sz w:val="24"/>
                <w:szCs w:val="24"/>
              </w:rPr>
              <w:t>বুথ স্থাপন।</w:t>
            </w:r>
          </w:p>
        </w:tc>
        <w:tc>
          <w:tcPr>
            <w:cnfStyle w:val="000001000000"/>
            <w:tcW w:w="822" w:type="pct"/>
          </w:tcPr>
          <w:p w:rsidR="002E4CF1" w:rsidRPr="005642D0" w:rsidRDefault="002E4CF1" w:rsidP="00F06B03">
            <w:pPr>
              <w:spacing w:after="0" w:line="240" w:lineRule="auto"/>
              <w:ind w:left="-72" w:right="-72"/>
              <w:rPr>
                <w:rFonts w:ascii="Nikosh" w:hAnsi="Nikosh" w:cs="Nikosh"/>
                <w:sz w:val="24"/>
                <w:szCs w:val="24"/>
              </w:rPr>
            </w:pPr>
            <w:r w:rsidRPr="005642D0">
              <w:rPr>
                <w:rFonts w:ascii="Nikosh" w:hAnsi="Nikosh" w:cs="Nikosh"/>
                <w:sz w:val="24"/>
                <w:szCs w:val="24"/>
              </w:rPr>
              <w:t>ব্যাংকের চাহিদার প্রেক্ষিতে বাংলাদেশ ব্যাংকের অনুমোদন নিয়ে এবং যথাযথ প্রক্রিয়া অনুসরণ করে নতুন শাখা ও বুথ স্থাপন করা হয়।</w:t>
            </w:r>
          </w:p>
        </w:tc>
        <w:tc>
          <w:tcPr>
            <w:cnfStyle w:val="000010000000"/>
            <w:tcW w:w="945" w:type="pct"/>
          </w:tcPr>
          <w:p w:rsidR="002E4CF1" w:rsidRPr="005642D0" w:rsidRDefault="002E4CF1" w:rsidP="00F06B03">
            <w:pPr>
              <w:spacing w:after="0" w:line="240" w:lineRule="auto"/>
              <w:ind w:left="-72" w:right="-72"/>
              <w:rPr>
                <w:rFonts w:ascii="Nikosh" w:hAnsi="Nikosh" w:cs="Nikosh"/>
                <w:sz w:val="24"/>
                <w:szCs w:val="24"/>
              </w:rPr>
            </w:pPr>
            <w:r w:rsidRPr="005642D0">
              <w:rPr>
                <w:rFonts w:ascii="Nikosh" w:hAnsi="Nikosh" w:cs="Nikosh"/>
                <w:sz w:val="24"/>
                <w:szCs w:val="24"/>
              </w:rPr>
              <w:t>১।  নতুন শাখা/বুথ খোলার প্রস্তাব ।</w:t>
            </w:r>
          </w:p>
          <w:p w:rsidR="002E4CF1" w:rsidRPr="005642D0" w:rsidRDefault="002E4CF1" w:rsidP="00F06B03">
            <w:pPr>
              <w:spacing w:after="0" w:line="240" w:lineRule="auto"/>
              <w:ind w:left="-72" w:right="-72"/>
              <w:rPr>
                <w:rFonts w:ascii="Nikosh" w:hAnsi="Nikosh" w:cs="Nikosh"/>
                <w:sz w:val="24"/>
                <w:szCs w:val="24"/>
              </w:rPr>
            </w:pPr>
            <w:r w:rsidRPr="005642D0">
              <w:rPr>
                <w:rFonts w:ascii="Nikosh" w:hAnsi="Nikosh" w:cs="Nikosh"/>
                <w:sz w:val="24"/>
                <w:szCs w:val="24"/>
              </w:rPr>
              <w:t xml:space="preserve">২।  নতুন শাখা খোলার ফিজিবিলিটি ও ভায়াবিলিটি </w:t>
            </w:r>
          </w:p>
          <w:p w:rsidR="002E4CF1" w:rsidRPr="005642D0" w:rsidRDefault="002E4CF1" w:rsidP="00F06B03">
            <w:pPr>
              <w:spacing w:after="0" w:line="240" w:lineRule="auto"/>
              <w:ind w:left="-72" w:right="-72"/>
              <w:rPr>
                <w:rFonts w:ascii="Nikosh" w:hAnsi="Nikosh" w:cs="Nikosh"/>
                <w:sz w:val="24"/>
                <w:szCs w:val="24"/>
              </w:rPr>
            </w:pPr>
            <w:r w:rsidRPr="005642D0">
              <w:rPr>
                <w:rFonts w:ascii="Nikosh" w:hAnsi="Nikosh" w:cs="Nikosh"/>
                <w:sz w:val="24"/>
                <w:szCs w:val="24"/>
              </w:rPr>
              <w:t>রিপোর্ট।</w:t>
            </w:r>
          </w:p>
          <w:p w:rsidR="002E4CF1" w:rsidRPr="005642D0" w:rsidRDefault="002E4CF1" w:rsidP="00F06B03">
            <w:pPr>
              <w:spacing w:after="0" w:line="240" w:lineRule="auto"/>
              <w:ind w:left="-72" w:right="-72"/>
              <w:rPr>
                <w:rFonts w:ascii="Nikosh" w:hAnsi="Nikosh" w:cs="Nikosh"/>
                <w:sz w:val="24"/>
                <w:szCs w:val="24"/>
              </w:rPr>
            </w:pPr>
            <w:r w:rsidRPr="005642D0">
              <w:rPr>
                <w:rFonts w:ascii="Nikosh" w:hAnsi="Nikosh" w:cs="Nikosh"/>
                <w:sz w:val="24"/>
                <w:szCs w:val="24"/>
              </w:rPr>
              <w:t>৩।  ভবন ভাড়া প্রস্তাব/সুপারিশ।</w:t>
            </w:r>
          </w:p>
          <w:p w:rsidR="002E4CF1" w:rsidRPr="005642D0" w:rsidRDefault="002E4CF1" w:rsidP="00F06B03">
            <w:pPr>
              <w:spacing w:after="0" w:line="240" w:lineRule="auto"/>
              <w:ind w:left="-72" w:right="-72"/>
              <w:rPr>
                <w:rFonts w:ascii="Nikosh" w:eastAsia="Nikosh" w:hAnsi="Nikosh" w:cs="Nikosh"/>
                <w:sz w:val="24"/>
                <w:szCs w:val="24"/>
                <w:lang w:bidi="bn-BD"/>
              </w:rPr>
            </w:pPr>
            <w:r w:rsidRPr="005642D0">
              <w:rPr>
                <w:rFonts w:ascii="Nikosh" w:hAnsi="Nikosh" w:cs="Nikosh"/>
                <w:sz w:val="24"/>
                <w:szCs w:val="24"/>
              </w:rPr>
              <w:t>৪।  ভবন মালিকের আবেদন/ভাড়া প্রস্তাব।</w:t>
            </w:r>
          </w:p>
        </w:tc>
        <w:tc>
          <w:tcPr>
            <w:cnfStyle w:val="000001000000"/>
            <w:tcW w:w="576" w:type="pct"/>
          </w:tcPr>
          <w:p w:rsidR="002E4CF1" w:rsidRPr="005642D0" w:rsidRDefault="002E4CF1" w:rsidP="00F06B03">
            <w:pPr>
              <w:spacing w:after="0" w:line="240" w:lineRule="auto"/>
              <w:ind w:left="-72" w:right="-72"/>
              <w:jc w:val="center"/>
              <w:rPr>
                <w:rFonts w:ascii="Nikosh" w:eastAsia="Nikosh" w:hAnsi="Nikosh" w:cs="Nikosh"/>
                <w:sz w:val="24"/>
                <w:szCs w:val="24"/>
                <w:cs/>
                <w:lang w:bidi="bn-BD"/>
              </w:rPr>
            </w:pPr>
            <w:r w:rsidRPr="005642D0">
              <w:rPr>
                <w:rFonts w:ascii="Nikosh" w:eastAsia="Nikosh" w:hAnsi="Nikosh" w:cs="Nikosh"/>
                <w:sz w:val="24"/>
                <w:szCs w:val="24"/>
                <w:lang w:bidi="bn-BD"/>
              </w:rPr>
              <w:t>বিনামূল্যে</w:t>
            </w:r>
          </w:p>
        </w:tc>
        <w:tc>
          <w:tcPr>
            <w:cnfStyle w:val="000010000000"/>
            <w:tcW w:w="534" w:type="pct"/>
          </w:tcPr>
          <w:p w:rsidR="002E4CF1" w:rsidRPr="005642D0" w:rsidRDefault="002E4CF1" w:rsidP="00F06B03">
            <w:pPr>
              <w:spacing w:after="0" w:line="240" w:lineRule="auto"/>
              <w:rPr>
                <w:rFonts w:ascii="Nikosh" w:eastAsia="Nikosh" w:hAnsi="Nikosh" w:cs="Nikosh"/>
                <w:sz w:val="24"/>
                <w:szCs w:val="24"/>
                <w:lang w:bidi="bn-BD"/>
              </w:rPr>
            </w:pPr>
            <w:r w:rsidRPr="005642D0">
              <w:rPr>
                <w:rFonts w:ascii="Nikosh" w:eastAsia="Nikosh" w:hAnsi="Nikosh" w:cs="Nikosh"/>
                <w:sz w:val="24"/>
                <w:szCs w:val="24"/>
                <w:lang w:bidi="bn-BD"/>
              </w:rPr>
              <w:t>নতুন শাখা খোলার ক্ষেত্রে ০৬ (ছয়) মাস</w:t>
            </w:r>
          </w:p>
          <w:p w:rsidR="002E4CF1" w:rsidRPr="005642D0" w:rsidRDefault="002E4CF1" w:rsidP="00F06B03">
            <w:pPr>
              <w:spacing w:after="0" w:line="240" w:lineRule="auto"/>
              <w:rPr>
                <w:rFonts w:ascii="Nikosh" w:eastAsia="Nikosh" w:hAnsi="Nikosh" w:cs="Nikosh"/>
                <w:sz w:val="24"/>
                <w:szCs w:val="24"/>
                <w:cs/>
                <w:lang w:bidi="bn-BD"/>
              </w:rPr>
            </w:pPr>
            <w:r w:rsidRPr="005642D0">
              <w:rPr>
                <w:rFonts w:ascii="Nikosh" w:eastAsia="Nikosh" w:hAnsi="Nikosh" w:cs="Nikosh"/>
                <w:sz w:val="24"/>
                <w:szCs w:val="24"/>
                <w:lang w:bidi="bn-BD"/>
              </w:rPr>
              <w:t>এবং বুথ স্থাপনের ক্ষেত্রে ০৩ (তিন)  মাস</w:t>
            </w:r>
          </w:p>
        </w:tc>
        <w:tc>
          <w:tcPr>
            <w:cnfStyle w:val="000001000000"/>
            <w:tcW w:w="1211" w:type="pct"/>
          </w:tcPr>
          <w:p w:rsidR="002E4CF1" w:rsidRPr="005642D0" w:rsidRDefault="002E4CF1" w:rsidP="00F06B03">
            <w:pPr>
              <w:spacing w:after="0" w:line="240" w:lineRule="auto"/>
              <w:ind w:left="-72" w:right="-72"/>
              <w:jc w:val="center"/>
              <w:rPr>
                <w:rFonts w:ascii="Nikosh" w:eastAsia="Nikosh" w:hAnsi="Nikosh" w:cs="Nikosh"/>
                <w:sz w:val="24"/>
                <w:szCs w:val="24"/>
              </w:rPr>
            </w:pPr>
            <w:r w:rsidRPr="005642D0">
              <w:rPr>
                <w:rFonts w:ascii="Nikosh" w:eastAsia="Nikosh" w:hAnsi="Nikosh" w:cs="Nikosh"/>
                <w:sz w:val="24"/>
                <w:szCs w:val="24"/>
              </w:rPr>
              <w:t>গোলাম মহিউদ্দিন</w:t>
            </w:r>
          </w:p>
          <w:p w:rsidR="002E4CF1" w:rsidRPr="005642D0" w:rsidRDefault="002E4CF1" w:rsidP="00F06B03">
            <w:pPr>
              <w:spacing w:after="0" w:line="240" w:lineRule="auto"/>
              <w:ind w:left="-72" w:right="-72"/>
              <w:jc w:val="center"/>
              <w:rPr>
                <w:rFonts w:ascii="Nikosh" w:eastAsia="Nikosh" w:hAnsi="Nikosh" w:cs="Nikosh"/>
                <w:sz w:val="24"/>
                <w:szCs w:val="24"/>
              </w:rPr>
            </w:pPr>
            <w:r w:rsidRPr="005642D0">
              <w:rPr>
                <w:rFonts w:ascii="Nikosh" w:eastAsia="Nikosh" w:hAnsi="Nikosh" w:cs="Nikosh"/>
                <w:sz w:val="24"/>
                <w:szCs w:val="24"/>
              </w:rPr>
              <w:t>ডেপুটি জেনারেল ম্যানেজার</w:t>
            </w:r>
          </w:p>
          <w:p w:rsidR="002E4CF1" w:rsidRPr="005642D0" w:rsidRDefault="002E4CF1" w:rsidP="00F06B03">
            <w:pPr>
              <w:spacing w:after="0" w:line="240" w:lineRule="auto"/>
              <w:ind w:left="-72" w:right="-72"/>
              <w:jc w:val="center"/>
              <w:rPr>
                <w:rFonts w:ascii="Nikosh" w:eastAsia="Nikosh" w:hAnsi="Nikosh" w:cs="Nikosh"/>
                <w:sz w:val="24"/>
                <w:szCs w:val="24"/>
              </w:rPr>
            </w:pPr>
            <w:r w:rsidRPr="005642D0">
              <w:rPr>
                <w:rFonts w:ascii="Nikosh" w:eastAsia="Nikosh" w:hAnsi="Nikosh" w:cs="Nikosh"/>
                <w:sz w:val="24"/>
                <w:szCs w:val="24"/>
                <w:lang w:bidi="bn-BD"/>
              </w:rPr>
              <w:t>ব্রাঞ্চেস কন্ট্রোল ডিভিশন</w:t>
            </w:r>
            <w:r w:rsidRPr="005642D0">
              <w:rPr>
                <w:rFonts w:ascii="Nikosh" w:eastAsia="Nikosh" w:hAnsi="Nikosh" w:cs="Nikosh"/>
                <w:sz w:val="24"/>
                <w:szCs w:val="24"/>
              </w:rPr>
              <w:t xml:space="preserve"> </w:t>
            </w:r>
          </w:p>
          <w:p w:rsidR="002E4CF1" w:rsidRPr="005642D0" w:rsidRDefault="002E4CF1" w:rsidP="00F06B03">
            <w:pPr>
              <w:spacing w:after="0" w:line="240" w:lineRule="auto"/>
              <w:ind w:left="-72" w:right="-72"/>
              <w:jc w:val="center"/>
              <w:rPr>
                <w:rFonts w:ascii="Nikosh" w:eastAsia="Nikosh" w:hAnsi="Nikosh" w:cs="Nikosh"/>
                <w:sz w:val="24"/>
                <w:szCs w:val="24"/>
              </w:rPr>
            </w:pPr>
            <w:r w:rsidRPr="005642D0">
              <w:rPr>
                <w:rFonts w:ascii="Nikosh" w:eastAsia="Nikosh" w:hAnsi="Nikosh" w:cs="Nikosh"/>
                <w:sz w:val="24"/>
                <w:szCs w:val="24"/>
              </w:rPr>
              <w:t>টেলিফোন: ০২- ৪৭১১৮৬৯৩</w:t>
            </w:r>
          </w:p>
          <w:p w:rsidR="002E4CF1" w:rsidRPr="005642D0" w:rsidRDefault="002E4CF1" w:rsidP="00F06B03">
            <w:pPr>
              <w:spacing w:after="0" w:line="240" w:lineRule="auto"/>
              <w:ind w:left="-72" w:right="-72"/>
              <w:jc w:val="center"/>
              <w:rPr>
                <w:rFonts w:ascii="Nikosh" w:eastAsia="Nikosh" w:hAnsi="Nikosh" w:cs="Nikosh"/>
                <w:sz w:val="24"/>
                <w:szCs w:val="24"/>
              </w:rPr>
            </w:pPr>
            <w:r w:rsidRPr="005642D0">
              <w:rPr>
                <w:rFonts w:ascii="Nikosh" w:eastAsia="Nikosh" w:hAnsi="Nikosh" w:cs="Nikosh"/>
                <w:sz w:val="24"/>
                <w:szCs w:val="24"/>
              </w:rPr>
              <w:t>মোবাইল: ০১৭০৮-৪৯</w:t>
            </w:r>
            <w:r w:rsidR="00E0525A">
              <w:rPr>
                <w:rFonts w:ascii="Nikosh" w:eastAsia="Nikosh" w:hAnsi="Nikosh" w:cs="Nikosh"/>
                <w:sz w:val="24"/>
                <w:szCs w:val="24"/>
              </w:rPr>
              <w:t>৮</w:t>
            </w:r>
            <w:r w:rsidRPr="005642D0">
              <w:rPr>
                <w:rFonts w:ascii="Nikosh" w:eastAsia="Nikosh" w:hAnsi="Nikosh" w:cs="Nikosh"/>
                <w:sz w:val="24"/>
                <w:szCs w:val="24"/>
              </w:rPr>
              <w:t>১৭৫</w:t>
            </w:r>
          </w:p>
          <w:p w:rsidR="002E4CF1" w:rsidRPr="005642D0" w:rsidRDefault="002E4CF1" w:rsidP="00F06B03">
            <w:pPr>
              <w:spacing w:after="0" w:line="240" w:lineRule="auto"/>
              <w:ind w:left="-72" w:right="-72"/>
              <w:jc w:val="center"/>
              <w:rPr>
                <w:rFonts w:ascii="Nikosh" w:eastAsia="Nikosh" w:hAnsi="Nikosh" w:cs="Nikosh"/>
                <w:sz w:val="24"/>
                <w:szCs w:val="24"/>
                <w:cs/>
              </w:rPr>
            </w:pPr>
            <w:r w:rsidRPr="005642D0">
              <w:rPr>
                <w:rFonts w:ascii="Nikosh" w:eastAsia="Nikosh" w:hAnsi="Nikosh" w:cs="Nikosh"/>
                <w:sz w:val="24"/>
                <w:szCs w:val="24"/>
              </w:rPr>
              <w:t xml:space="preserve">ই-মেইল: </w:t>
            </w:r>
            <w:r w:rsidRPr="005642D0">
              <w:rPr>
                <w:rFonts w:ascii="Nikosh" w:hAnsi="Nikosh" w:cs="Nikosh"/>
                <w:sz w:val="19"/>
                <w:szCs w:val="19"/>
              </w:rPr>
              <w:t>dgmbcd@sonalibank.com.bd</w:t>
            </w:r>
          </w:p>
        </w:tc>
      </w:tr>
    </w:tbl>
    <w:p w:rsidR="004A11D0" w:rsidRDefault="004A11D0"/>
    <w:p w:rsidR="001E494F" w:rsidRDefault="001E494F"/>
    <w:p w:rsidR="001E494F" w:rsidRDefault="001E494F"/>
    <w:p w:rsidR="001E494F" w:rsidRDefault="001E494F"/>
    <w:p w:rsidR="001E494F" w:rsidRDefault="001E494F"/>
    <w:p w:rsidR="001E494F" w:rsidRDefault="001E494F"/>
    <w:p w:rsidR="00EB08FB" w:rsidRDefault="00EB08FB"/>
    <w:tbl>
      <w:tblPr>
        <w:tblStyle w:val="Table3Deffects3"/>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990"/>
        <w:gridCol w:w="1621"/>
        <w:gridCol w:w="2429"/>
        <w:gridCol w:w="1351"/>
        <w:gridCol w:w="1170"/>
        <w:gridCol w:w="2652"/>
      </w:tblGrid>
      <w:tr w:rsidR="00EB08FB" w:rsidRPr="00216CF0" w:rsidTr="00EB08FB">
        <w:trPr>
          <w:cnfStyle w:val="100000000000"/>
          <w:trHeight w:val="810"/>
        </w:trPr>
        <w:tc>
          <w:tcPr>
            <w:cnfStyle w:val="001000000000"/>
            <w:tcW w:w="337" w:type="pct"/>
            <w:tcBorders>
              <w:right w:val="none" w:sz="0" w:space="0" w:color="auto"/>
            </w:tcBorders>
          </w:tcPr>
          <w:p w:rsidR="00EB08FB" w:rsidRPr="00945324" w:rsidRDefault="00EB08FB" w:rsidP="00763966">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ক্রমিক</w:t>
            </w:r>
          </w:p>
        </w:tc>
        <w:tc>
          <w:tcPr>
            <w:cnfStyle w:val="000010000000"/>
            <w:tcW w:w="452" w:type="pct"/>
          </w:tcPr>
          <w:p w:rsidR="00EB08FB" w:rsidRPr="00945324" w:rsidRDefault="00EB08FB" w:rsidP="00763966">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সেবার নাম</w:t>
            </w:r>
          </w:p>
          <w:p w:rsidR="00EB08FB" w:rsidRPr="00945324" w:rsidRDefault="00EB08FB" w:rsidP="00763966">
            <w:pPr>
              <w:spacing w:after="0" w:line="240" w:lineRule="auto"/>
              <w:jc w:val="center"/>
              <w:rPr>
                <w:rFonts w:ascii="Nikosh" w:hAnsi="Nikosh" w:cs="Nikosh"/>
                <w:sz w:val="26"/>
                <w:szCs w:val="24"/>
                <w:lang w:bidi="bn-BD"/>
              </w:rPr>
            </w:pPr>
          </w:p>
        </w:tc>
        <w:tc>
          <w:tcPr>
            <w:cnfStyle w:val="000001000000"/>
            <w:tcW w:w="740" w:type="pct"/>
          </w:tcPr>
          <w:p w:rsidR="00EB08FB" w:rsidRPr="00945324" w:rsidRDefault="00EB08FB" w:rsidP="00763966">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সেবা প্রদান পদ্ধতি</w:t>
            </w:r>
          </w:p>
        </w:tc>
        <w:tc>
          <w:tcPr>
            <w:cnfStyle w:val="000010000000"/>
            <w:tcW w:w="1109" w:type="pct"/>
          </w:tcPr>
          <w:p w:rsidR="00EB08FB" w:rsidRPr="00945324" w:rsidRDefault="00EB08FB" w:rsidP="00763966">
            <w:pPr>
              <w:spacing w:after="0" w:line="240" w:lineRule="auto"/>
              <w:jc w:val="center"/>
              <w:rPr>
                <w:rFonts w:ascii="Nikosh" w:hAnsi="Nikosh" w:cs="Nikosh"/>
                <w:sz w:val="26"/>
                <w:szCs w:val="24"/>
                <w:lang w:bidi="bn-BD"/>
              </w:rPr>
            </w:pPr>
            <w:r w:rsidRPr="00945324">
              <w:rPr>
                <w:rFonts w:ascii="Nikosh" w:hAnsi="Nikosh" w:cs="Nikosh" w:hint="cs"/>
                <w:sz w:val="26"/>
                <w:szCs w:val="24"/>
                <w:cs/>
                <w:lang w:bidi="bn-BD"/>
              </w:rPr>
              <w:t>প্রয়োজনী</w:t>
            </w:r>
            <w:r w:rsidRPr="00945324">
              <w:rPr>
                <w:rFonts w:ascii="Nikosh" w:hAnsi="Nikosh" w:cs="Nikosh"/>
                <w:sz w:val="26"/>
                <w:szCs w:val="24"/>
                <w:cs/>
                <w:lang w:bidi="bn-BD"/>
              </w:rPr>
              <w:t>য়</w:t>
            </w:r>
            <w:r w:rsidRPr="00945324">
              <w:rPr>
                <w:rFonts w:ascii="Nikosh" w:hAnsi="Nikosh" w:cs="Nikosh" w:hint="cs"/>
                <w:sz w:val="26"/>
                <w:szCs w:val="24"/>
                <w:cs/>
                <w:lang w:bidi="bn-BD"/>
              </w:rPr>
              <w:t xml:space="preserve"> কাগজপত্র </w:t>
            </w:r>
            <w:r w:rsidRPr="00945324">
              <w:rPr>
                <w:rFonts w:ascii="Nikosh" w:hAnsi="Nikosh" w:cs="Nikosh"/>
                <w:sz w:val="26"/>
                <w:szCs w:val="24"/>
                <w:cs/>
                <w:lang w:bidi="bn-BD"/>
              </w:rPr>
              <w:t>এবং প্রাপ্তিস্থান</w:t>
            </w:r>
          </w:p>
        </w:tc>
        <w:tc>
          <w:tcPr>
            <w:cnfStyle w:val="000001000000"/>
            <w:tcW w:w="617" w:type="pct"/>
          </w:tcPr>
          <w:p w:rsidR="00EB08FB" w:rsidRPr="00945324" w:rsidRDefault="00EB08FB" w:rsidP="00763966">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সেবামূল্য এবং</w:t>
            </w:r>
          </w:p>
          <w:p w:rsidR="00EB08FB" w:rsidRPr="00945324" w:rsidRDefault="00EB08FB" w:rsidP="00763966">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পরিশোধ পদ্ধতি</w:t>
            </w:r>
          </w:p>
        </w:tc>
        <w:tc>
          <w:tcPr>
            <w:cnfStyle w:val="000010000000"/>
            <w:tcW w:w="534" w:type="pct"/>
          </w:tcPr>
          <w:p w:rsidR="00EB08FB" w:rsidRPr="00945324" w:rsidRDefault="00EB08FB" w:rsidP="00763966">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 xml:space="preserve">সেবা </w:t>
            </w:r>
            <w:r w:rsidRPr="00945324">
              <w:rPr>
                <w:rFonts w:ascii="Nikosh" w:hAnsi="Nikosh" w:cs="Nikosh" w:hint="cs"/>
                <w:sz w:val="26"/>
                <w:szCs w:val="24"/>
                <w:cs/>
                <w:lang w:bidi="bn-BD"/>
              </w:rPr>
              <w:t xml:space="preserve"> </w:t>
            </w:r>
            <w:r w:rsidRPr="00945324">
              <w:rPr>
                <w:rFonts w:ascii="Nikosh" w:hAnsi="Nikosh" w:cs="Nikosh"/>
                <w:sz w:val="26"/>
                <w:szCs w:val="24"/>
                <w:cs/>
                <w:lang w:bidi="bn-BD"/>
              </w:rPr>
              <w:t>প্রদানের সময়সীমা</w:t>
            </w:r>
          </w:p>
        </w:tc>
        <w:tc>
          <w:tcPr>
            <w:cnfStyle w:val="000001000000"/>
            <w:tcW w:w="1211" w:type="pct"/>
          </w:tcPr>
          <w:p w:rsidR="00EB08FB" w:rsidRPr="00945324" w:rsidRDefault="00EB08FB" w:rsidP="00763966">
            <w:pPr>
              <w:spacing w:after="0" w:line="240" w:lineRule="auto"/>
              <w:jc w:val="center"/>
              <w:rPr>
                <w:rFonts w:ascii="Nikosh" w:hAnsi="Nikosh" w:cs="Nikosh"/>
                <w:sz w:val="26"/>
                <w:szCs w:val="24"/>
                <w:lang w:bidi="bn-BD"/>
              </w:rPr>
            </w:pPr>
            <w:r w:rsidRPr="00945324">
              <w:rPr>
                <w:rFonts w:ascii="Nikosh" w:hAnsi="Nikosh" w:cs="Nikosh"/>
                <w:sz w:val="26"/>
                <w:szCs w:val="24"/>
                <w:cs/>
                <w:lang w:bidi="bn-BD"/>
              </w:rPr>
              <w:t>দায়িত্বপ্রাপ্ত কর্মকর্তা</w:t>
            </w:r>
          </w:p>
          <w:p w:rsidR="00EB08FB" w:rsidRPr="00945324" w:rsidRDefault="00EB08FB" w:rsidP="00763966">
            <w:pPr>
              <w:spacing w:after="0" w:line="240" w:lineRule="auto"/>
              <w:jc w:val="center"/>
              <w:rPr>
                <w:rFonts w:ascii="Nikosh" w:hAnsi="Nikosh" w:cs="Nikosh"/>
                <w:sz w:val="26"/>
                <w:szCs w:val="24"/>
                <w:cs/>
                <w:lang w:bidi="bn-BD"/>
              </w:rPr>
            </w:pPr>
            <w:r w:rsidRPr="00945324">
              <w:rPr>
                <w:rFonts w:ascii="Nikosh" w:hAnsi="Nikosh" w:cs="Nikosh"/>
                <w:sz w:val="26"/>
                <w:szCs w:val="24"/>
                <w:cs/>
                <w:lang w:bidi="bn-BD"/>
              </w:rPr>
              <w:t>(নাম, পদবি, ফোন ও ইমেইল)</w:t>
            </w:r>
          </w:p>
        </w:tc>
      </w:tr>
      <w:tr w:rsidR="00EB08FB" w:rsidRPr="00216CF0" w:rsidTr="00EB08FB">
        <w:trPr>
          <w:cnfStyle w:val="000000100000"/>
          <w:trHeight w:val="327"/>
        </w:trPr>
        <w:tc>
          <w:tcPr>
            <w:cnfStyle w:val="001000000000"/>
            <w:tcW w:w="337" w:type="pct"/>
            <w:tcBorders>
              <w:top w:val="none" w:sz="0" w:space="0" w:color="auto"/>
              <w:bottom w:val="none" w:sz="0" w:space="0" w:color="auto"/>
              <w:right w:val="none" w:sz="0" w:space="0" w:color="auto"/>
            </w:tcBorders>
          </w:tcPr>
          <w:p w:rsidR="00EB08FB" w:rsidRPr="00945324" w:rsidRDefault="00EB08FB"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(১)</w:t>
            </w:r>
          </w:p>
        </w:tc>
        <w:tc>
          <w:tcPr>
            <w:cnfStyle w:val="000010000000"/>
            <w:tcW w:w="452" w:type="pct"/>
            <w:tcBorders>
              <w:top w:val="none" w:sz="0" w:space="0" w:color="auto"/>
              <w:bottom w:val="none" w:sz="0" w:space="0" w:color="auto"/>
            </w:tcBorders>
          </w:tcPr>
          <w:p w:rsidR="00EB08FB" w:rsidRPr="00945324" w:rsidRDefault="00EB08FB"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(২)</w:t>
            </w:r>
          </w:p>
        </w:tc>
        <w:tc>
          <w:tcPr>
            <w:cnfStyle w:val="000001000000"/>
            <w:tcW w:w="740" w:type="pct"/>
            <w:tcBorders>
              <w:top w:val="none" w:sz="0" w:space="0" w:color="auto"/>
              <w:bottom w:val="none" w:sz="0" w:space="0" w:color="auto"/>
            </w:tcBorders>
          </w:tcPr>
          <w:p w:rsidR="00EB08FB" w:rsidRPr="00945324" w:rsidRDefault="00EB08FB"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(৩)</w:t>
            </w:r>
          </w:p>
        </w:tc>
        <w:tc>
          <w:tcPr>
            <w:cnfStyle w:val="000010000000"/>
            <w:tcW w:w="1109" w:type="pct"/>
            <w:tcBorders>
              <w:top w:val="none" w:sz="0" w:space="0" w:color="auto"/>
              <w:bottom w:val="none" w:sz="0" w:space="0" w:color="auto"/>
            </w:tcBorders>
          </w:tcPr>
          <w:p w:rsidR="00EB08FB" w:rsidRPr="00945324" w:rsidRDefault="00EB08FB"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(৪)</w:t>
            </w:r>
          </w:p>
        </w:tc>
        <w:tc>
          <w:tcPr>
            <w:cnfStyle w:val="000001000000"/>
            <w:tcW w:w="617" w:type="pct"/>
            <w:tcBorders>
              <w:top w:val="none" w:sz="0" w:space="0" w:color="auto"/>
              <w:bottom w:val="none" w:sz="0" w:space="0" w:color="auto"/>
            </w:tcBorders>
          </w:tcPr>
          <w:p w:rsidR="00EB08FB" w:rsidRPr="00945324" w:rsidRDefault="00EB08FB"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(৫)</w:t>
            </w:r>
          </w:p>
        </w:tc>
        <w:tc>
          <w:tcPr>
            <w:cnfStyle w:val="000010000000"/>
            <w:tcW w:w="534" w:type="pct"/>
            <w:tcBorders>
              <w:top w:val="none" w:sz="0" w:space="0" w:color="auto"/>
              <w:bottom w:val="none" w:sz="0" w:space="0" w:color="auto"/>
            </w:tcBorders>
          </w:tcPr>
          <w:p w:rsidR="00EB08FB" w:rsidRPr="00945324" w:rsidRDefault="00EB08FB"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(৬)</w:t>
            </w:r>
          </w:p>
        </w:tc>
        <w:tc>
          <w:tcPr>
            <w:cnfStyle w:val="000001000000"/>
            <w:tcW w:w="1211" w:type="pct"/>
            <w:tcBorders>
              <w:top w:val="none" w:sz="0" w:space="0" w:color="auto"/>
              <w:bottom w:val="none" w:sz="0" w:space="0" w:color="auto"/>
            </w:tcBorders>
          </w:tcPr>
          <w:p w:rsidR="00EB08FB" w:rsidRPr="00945324" w:rsidRDefault="00EB08FB" w:rsidP="00763966">
            <w:pPr>
              <w:spacing w:after="0" w:line="240" w:lineRule="auto"/>
              <w:jc w:val="center"/>
              <w:rPr>
                <w:rFonts w:ascii="Nikosh" w:hAnsi="Nikosh" w:cs="Nikosh"/>
                <w:b/>
                <w:bCs/>
                <w:sz w:val="26"/>
                <w:szCs w:val="24"/>
                <w:cs/>
                <w:lang w:bidi="bn-BD"/>
              </w:rPr>
            </w:pPr>
            <w:r w:rsidRPr="00945324">
              <w:rPr>
                <w:rFonts w:ascii="Nikosh" w:hAnsi="Nikosh" w:cs="Nikosh"/>
                <w:b/>
                <w:bCs/>
                <w:sz w:val="26"/>
                <w:szCs w:val="24"/>
                <w:cs/>
                <w:lang w:bidi="bn-BD"/>
              </w:rPr>
              <w:t>(</w:t>
            </w:r>
            <w:r w:rsidRPr="00945324">
              <w:rPr>
                <w:rFonts w:ascii="Nikosh" w:hAnsi="Nikosh" w:cs="Nikosh"/>
                <w:b/>
                <w:bCs/>
                <w:sz w:val="26"/>
                <w:szCs w:val="24"/>
                <w:lang w:bidi="bn-BD"/>
              </w:rPr>
              <w:t>৭</w:t>
            </w:r>
            <w:r w:rsidRPr="00945324">
              <w:rPr>
                <w:rFonts w:ascii="Nikosh" w:hAnsi="Nikosh" w:cs="Nikosh"/>
                <w:b/>
                <w:bCs/>
                <w:sz w:val="26"/>
                <w:szCs w:val="24"/>
                <w:cs/>
                <w:lang w:bidi="bn-BD"/>
              </w:rPr>
              <w:t>)</w:t>
            </w:r>
          </w:p>
        </w:tc>
      </w:tr>
      <w:tr w:rsidR="000A6CE7" w:rsidRPr="00216CF0" w:rsidTr="00EB08FB">
        <w:trPr>
          <w:trHeight w:val="810"/>
        </w:trPr>
        <w:tc>
          <w:tcPr>
            <w:cnfStyle w:val="001000000000"/>
            <w:tcW w:w="337" w:type="pct"/>
            <w:tcBorders>
              <w:right w:val="none" w:sz="0" w:space="0" w:color="auto"/>
            </w:tcBorders>
          </w:tcPr>
          <w:p w:rsidR="000A6CE7" w:rsidRPr="004C1B8C" w:rsidRDefault="00F57ED7" w:rsidP="001062BF">
            <w:pPr>
              <w:spacing w:after="0" w:line="240" w:lineRule="auto"/>
              <w:ind w:left="-72" w:right="-72"/>
              <w:jc w:val="center"/>
              <w:rPr>
                <w:rFonts w:ascii="Nikosh" w:eastAsia="Nikosh" w:hAnsi="Nikosh" w:cs="Nikosh"/>
                <w:sz w:val="24"/>
                <w:szCs w:val="24"/>
                <w:cs/>
                <w:lang w:bidi="bn-BD"/>
              </w:rPr>
            </w:pPr>
            <w:r>
              <w:rPr>
                <w:rFonts w:ascii="Nikosh" w:eastAsia="Nikosh" w:hAnsi="Nikosh" w:cs="Nikosh"/>
                <w:sz w:val="24"/>
                <w:szCs w:val="24"/>
                <w:lang w:bidi="bn-BD"/>
              </w:rPr>
              <w:t>ঠ</w:t>
            </w:r>
            <w:r w:rsidR="000A6CE7" w:rsidRPr="004C1B8C">
              <w:rPr>
                <w:rFonts w:ascii="Nikosh" w:eastAsia="Nikosh" w:hAnsi="Nikosh" w:cs="Nikosh"/>
                <w:sz w:val="24"/>
                <w:szCs w:val="24"/>
                <w:lang w:bidi="bn-BD"/>
              </w:rPr>
              <w:t>.</w:t>
            </w:r>
          </w:p>
        </w:tc>
        <w:tc>
          <w:tcPr>
            <w:cnfStyle w:val="000010000000"/>
            <w:tcW w:w="452" w:type="pct"/>
          </w:tcPr>
          <w:p w:rsidR="000A6CE7" w:rsidRPr="004C1B8C" w:rsidRDefault="000A6CE7" w:rsidP="00D16E4D">
            <w:pPr>
              <w:spacing w:after="0" w:line="240" w:lineRule="auto"/>
              <w:ind w:left="-72" w:right="-72"/>
              <w:rPr>
                <w:rFonts w:ascii="Nikosh" w:eastAsia="Nikosh" w:hAnsi="Nikosh" w:cs="Nikosh"/>
                <w:sz w:val="24"/>
                <w:szCs w:val="24"/>
                <w:cs/>
                <w:lang w:bidi="bn-BD"/>
              </w:rPr>
            </w:pPr>
            <w:r w:rsidRPr="004C1B8C">
              <w:rPr>
                <w:rFonts w:ascii="Nikosh" w:eastAsia="Nikosh" w:hAnsi="Nikosh" w:cs="Nikosh"/>
                <w:sz w:val="24"/>
                <w:szCs w:val="24"/>
                <w:lang w:bidi="bn-BD"/>
              </w:rPr>
              <w:t>প্রশিক্ষণ।</w:t>
            </w:r>
          </w:p>
        </w:tc>
        <w:tc>
          <w:tcPr>
            <w:cnfStyle w:val="000001000000"/>
            <w:tcW w:w="740" w:type="pct"/>
          </w:tcPr>
          <w:p w:rsidR="000A6CE7" w:rsidRPr="004C1B8C" w:rsidRDefault="000A6CE7" w:rsidP="00D16E4D">
            <w:pPr>
              <w:pStyle w:val="BodyText2"/>
              <w:spacing w:after="0" w:line="240" w:lineRule="auto"/>
              <w:ind w:left="-72" w:right="-72"/>
              <w:rPr>
                <w:rFonts w:ascii="Nikosh" w:hAnsi="Nikosh" w:cs="Nikosh"/>
              </w:rPr>
            </w:pPr>
            <w:r w:rsidRPr="004C1B8C">
              <w:rPr>
                <w:rFonts w:ascii="Nikosh" w:hAnsi="Nikosh" w:cs="Nikosh"/>
              </w:rPr>
              <w:t>ফাউন্ডেশন কোর্সসহ কর্মকর্তাদের যোগ্যতা ও প্রয়োজন অনুসারে এবং বাৎসরিক কর্মপরিকল্পনা অনুযায়ী কর্মকর্তা মনোনীত করে নির্দিষ্ট মেয়াদে প্রশিক্ষণ দেয়া হয়।</w:t>
            </w:r>
          </w:p>
        </w:tc>
        <w:tc>
          <w:tcPr>
            <w:cnfStyle w:val="000010000000"/>
            <w:tcW w:w="1109" w:type="pct"/>
          </w:tcPr>
          <w:p w:rsidR="000A6CE7" w:rsidRPr="004C1B8C" w:rsidRDefault="000A6CE7" w:rsidP="00D16E4D">
            <w:pPr>
              <w:spacing w:after="0" w:line="240" w:lineRule="auto"/>
              <w:ind w:left="-72" w:right="-72"/>
              <w:rPr>
                <w:rFonts w:ascii="Nikosh" w:eastAsia="Nikosh" w:hAnsi="Nikosh" w:cs="Nikosh"/>
                <w:sz w:val="24"/>
                <w:szCs w:val="24"/>
                <w:lang w:bidi="bn-BD"/>
              </w:rPr>
            </w:pPr>
            <w:r w:rsidRPr="004C1B8C">
              <w:rPr>
                <w:rFonts w:ascii="Nikosh" w:hAnsi="Nikosh" w:cs="Nikosh"/>
                <w:sz w:val="24"/>
                <w:szCs w:val="24"/>
              </w:rPr>
              <w:t>সোনালী ব্যাংক স্টাফ কলেজ, ঢাকা এবং সোনালী ব্যাংক ট্রেনিং ইন্সটিটিউটসমূহ।</w:t>
            </w:r>
          </w:p>
        </w:tc>
        <w:tc>
          <w:tcPr>
            <w:cnfStyle w:val="000001000000"/>
            <w:tcW w:w="617" w:type="pct"/>
          </w:tcPr>
          <w:p w:rsidR="000A6CE7" w:rsidRPr="004C1B8C" w:rsidRDefault="000A6CE7" w:rsidP="00D16E4D">
            <w:pPr>
              <w:spacing w:after="0" w:line="240" w:lineRule="auto"/>
              <w:ind w:left="-72" w:right="-72"/>
              <w:jc w:val="center"/>
              <w:rPr>
                <w:rFonts w:ascii="Nikosh" w:eastAsia="Nikosh" w:hAnsi="Nikosh" w:cs="Nikosh"/>
                <w:sz w:val="24"/>
                <w:szCs w:val="24"/>
                <w:cs/>
                <w:lang w:bidi="bn-BD"/>
              </w:rPr>
            </w:pPr>
            <w:r w:rsidRPr="004C1B8C">
              <w:rPr>
                <w:rFonts w:ascii="Nikosh" w:eastAsia="Nikosh" w:hAnsi="Nikosh" w:cs="Nikosh"/>
                <w:sz w:val="24"/>
                <w:szCs w:val="24"/>
                <w:lang w:bidi="bn-BD"/>
              </w:rPr>
              <w:t>বিনামূল্যে</w:t>
            </w:r>
          </w:p>
        </w:tc>
        <w:tc>
          <w:tcPr>
            <w:cnfStyle w:val="000010000000"/>
            <w:tcW w:w="534" w:type="pct"/>
          </w:tcPr>
          <w:p w:rsidR="000A6CE7" w:rsidRPr="004C1B8C" w:rsidRDefault="000A6CE7" w:rsidP="00D16E4D">
            <w:pPr>
              <w:spacing w:after="0" w:line="240" w:lineRule="auto"/>
              <w:ind w:left="-72" w:right="-72"/>
              <w:rPr>
                <w:rFonts w:ascii="Nikosh" w:eastAsia="Nikosh" w:hAnsi="Nikosh" w:cs="Nikosh"/>
                <w:sz w:val="24"/>
                <w:szCs w:val="24"/>
                <w:cs/>
                <w:lang w:bidi="bn-BD"/>
              </w:rPr>
            </w:pPr>
            <w:r w:rsidRPr="004C1B8C">
              <w:rPr>
                <w:rFonts w:ascii="Nikosh" w:eastAsia="Nikosh" w:hAnsi="Nikosh" w:cs="Nikosh"/>
                <w:sz w:val="24"/>
                <w:szCs w:val="24"/>
                <w:lang w:bidi="bn-BD"/>
              </w:rPr>
              <w:t>প্রশিক্ষণের ধরণ অনুযায়ী ০১ দিন থেকে ০৫ সপ্তাহ</w:t>
            </w:r>
          </w:p>
        </w:tc>
        <w:tc>
          <w:tcPr>
            <w:cnfStyle w:val="000001000000"/>
            <w:tcW w:w="1211" w:type="pct"/>
          </w:tcPr>
          <w:p w:rsidR="000A6CE7" w:rsidRPr="004C1B8C" w:rsidRDefault="000A6CE7" w:rsidP="00D16E4D">
            <w:pPr>
              <w:spacing w:after="0" w:line="240" w:lineRule="auto"/>
              <w:ind w:left="-72" w:right="-72"/>
              <w:jc w:val="center"/>
              <w:rPr>
                <w:rFonts w:ascii="Nikosh" w:eastAsia="Nikosh" w:hAnsi="Nikosh" w:cs="Nikosh"/>
                <w:sz w:val="24"/>
                <w:szCs w:val="24"/>
              </w:rPr>
            </w:pPr>
            <w:r w:rsidRPr="004C1B8C">
              <w:rPr>
                <w:rFonts w:ascii="Nikosh" w:eastAsia="Nikosh" w:hAnsi="Nikosh" w:cs="Nikosh"/>
                <w:sz w:val="24"/>
                <w:szCs w:val="24"/>
              </w:rPr>
              <w:t>সাহিদা খানম</w:t>
            </w:r>
          </w:p>
          <w:p w:rsidR="000A6CE7" w:rsidRPr="004C1B8C" w:rsidRDefault="000A6CE7" w:rsidP="00D16E4D">
            <w:pPr>
              <w:spacing w:after="0" w:line="240" w:lineRule="auto"/>
              <w:ind w:left="-72" w:right="-72"/>
              <w:jc w:val="center"/>
              <w:rPr>
                <w:rFonts w:ascii="Nikosh" w:eastAsia="Nikosh" w:hAnsi="Nikosh" w:cs="Nikosh"/>
                <w:sz w:val="24"/>
                <w:szCs w:val="24"/>
              </w:rPr>
            </w:pPr>
            <w:r w:rsidRPr="004C1B8C">
              <w:rPr>
                <w:rFonts w:ascii="Nikosh" w:eastAsia="Nikosh" w:hAnsi="Nikosh" w:cs="Nikosh"/>
                <w:sz w:val="24"/>
                <w:szCs w:val="24"/>
              </w:rPr>
              <w:t>প্রিন্সিপাল (জেনারেল ম্যানেজার)</w:t>
            </w:r>
          </w:p>
          <w:p w:rsidR="000A6CE7" w:rsidRPr="004C1B8C" w:rsidRDefault="000A6CE7" w:rsidP="00D16E4D">
            <w:pPr>
              <w:spacing w:after="0" w:line="240" w:lineRule="auto"/>
              <w:ind w:left="-72" w:right="-72"/>
              <w:jc w:val="center"/>
              <w:rPr>
                <w:rFonts w:ascii="Nikosh" w:eastAsia="Nikosh" w:hAnsi="Nikosh" w:cs="Nikosh"/>
                <w:sz w:val="24"/>
                <w:szCs w:val="24"/>
              </w:rPr>
            </w:pPr>
            <w:r w:rsidRPr="004C1B8C">
              <w:rPr>
                <w:rFonts w:ascii="Nikosh" w:eastAsia="Nikosh" w:hAnsi="Nikosh" w:cs="Nikosh"/>
                <w:sz w:val="24"/>
                <w:szCs w:val="24"/>
                <w:lang w:bidi="bn-BD"/>
              </w:rPr>
              <w:t>ইস্টেবলিশমেন্ট এন্ড ইঞ্জিনিয়ারিং ডিভিশন</w:t>
            </w:r>
            <w:r w:rsidRPr="004C1B8C">
              <w:rPr>
                <w:rFonts w:ascii="Nikosh" w:eastAsia="Nikosh" w:hAnsi="Nikosh" w:cs="Nikosh"/>
                <w:sz w:val="24"/>
                <w:szCs w:val="24"/>
              </w:rPr>
              <w:t xml:space="preserve"> </w:t>
            </w:r>
          </w:p>
          <w:p w:rsidR="000A6CE7" w:rsidRPr="004C1B8C" w:rsidRDefault="000A6CE7" w:rsidP="00D16E4D">
            <w:pPr>
              <w:spacing w:after="0" w:line="240" w:lineRule="auto"/>
              <w:ind w:left="-72" w:right="-72"/>
              <w:jc w:val="center"/>
              <w:rPr>
                <w:rFonts w:ascii="Nikosh" w:eastAsia="Nikosh" w:hAnsi="Nikosh" w:cs="Nikosh"/>
                <w:sz w:val="24"/>
                <w:szCs w:val="24"/>
              </w:rPr>
            </w:pPr>
            <w:r w:rsidRPr="004C1B8C">
              <w:rPr>
                <w:rFonts w:ascii="Nikosh" w:eastAsia="Nikosh" w:hAnsi="Nikosh" w:cs="Nikosh"/>
                <w:sz w:val="24"/>
                <w:szCs w:val="24"/>
              </w:rPr>
              <w:t>টেলিফোন: ০২- ৫৮৯৫৭৭২৬</w:t>
            </w:r>
          </w:p>
          <w:p w:rsidR="000A6CE7" w:rsidRPr="004C1B8C" w:rsidRDefault="000A6CE7" w:rsidP="00D16E4D">
            <w:pPr>
              <w:spacing w:after="0" w:line="240" w:lineRule="auto"/>
              <w:ind w:left="-72" w:right="-72"/>
              <w:jc w:val="center"/>
              <w:rPr>
                <w:rFonts w:ascii="Nikosh" w:eastAsia="Nikosh" w:hAnsi="Nikosh" w:cs="Nikosh"/>
                <w:sz w:val="24"/>
                <w:szCs w:val="24"/>
              </w:rPr>
            </w:pPr>
            <w:r w:rsidRPr="004C1B8C">
              <w:rPr>
                <w:rFonts w:ascii="Nikosh" w:eastAsia="Nikosh" w:hAnsi="Nikosh" w:cs="Nikosh"/>
                <w:sz w:val="24"/>
                <w:szCs w:val="24"/>
              </w:rPr>
              <w:t>মোবাইল: ০১৩২৪-৪৩৩৯৩৬</w:t>
            </w:r>
          </w:p>
          <w:p w:rsidR="000A6CE7" w:rsidRPr="004C1B8C" w:rsidRDefault="000A6CE7" w:rsidP="00D16E4D">
            <w:pPr>
              <w:spacing w:after="0" w:line="240" w:lineRule="auto"/>
              <w:ind w:left="-72" w:right="-72"/>
              <w:jc w:val="center"/>
              <w:rPr>
                <w:rFonts w:ascii="Nikosh" w:eastAsia="Nikosh" w:hAnsi="Nikosh" w:cs="Nikosh"/>
                <w:sz w:val="24"/>
                <w:szCs w:val="24"/>
                <w:cs/>
              </w:rPr>
            </w:pPr>
            <w:r w:rsidRPr="004C1B8C">
              <w:rPr>
                <w:rFonts w:ascii="Nikosh" w:eastAsia="Nikosh" w:hAnsi="Nikosh" w:cs="Nikosh"/>
                <w:sz w:val="24"/>
                <w:szCs w:val="24"/>
              </w:rPr>
              <w:t xml:space="preserve">ই-মেইল: </w:t>
            </w:r>
            <w:r w:rsidRPr="004C1B8C">
              <w:rPr>
                <w:rFonts w:ascii="Nikosh" w:hAnsi="Nikosh" w:cs="Nikosh"/>
                <w:sz w:val="20"/>
                <w:szCs w:val="20"/>
              </w:rPr>
              <w:t>principalsbsc@sonalibank.com.bd</w:t>
            </w:r>
          </w:p>
        </w:tc>
      </w:tr>
      <w:tr w:rsidR="000A6CE7" w:rsidRPr="00216CF0" w:rsidTr="006D440E">
        <w:trPr>
          <w:cnfStyle w:val="000000100000"/>
          <w:trHeight w:val="810"/>
        </w:trPr>
        <w:tc>
          <w:tcPr>
            <w:cnfStyle w:val="001000000000"/>
            <w:tcW w:w="337" w:type="pct"/>
            <w:tcBorders>
              <w:top w:val="none" w:sz="0" w:space="0" w:color="auto"/>
              <w:bottom w:val="none" w:sz="0" w:space="0" w:color="auto"/>
              <w:right w:val="none" w:sz="0" w:space="0" w:color="auto"/>
            </w:tcBorders>
          </w:tcPr>
          <w:p w:rsidR="000A6CE7" w:rsidRDefault="00F57ED7" w:rsidP="001062BF">
            <w:pPr>
              <w:spacing w:after="0" w:line="240" w:lineRule="auto"/>
              <w:ind w:left="-72" w:right="-72"/>
              <w:jc w:val="center"/>
              <w:rPr>
                <w:rFonts w:ascii="Nikosh" w:eastAsia="Nikosh" w:hAnsi="Nikosh" w:cs="Nikosh"/>
                <w:sz w:val="24"/>
                <w:szCs w:val="24"/>
                <w:lang w:bidi="bn-BD"/>
              </w:rPr>
            </w:pPr>
            <w:r>
              <w:rPr>
                <w:rFonts w:ascii="Nikosh" w:eastAsia="Nikosh" w:hAnsi="Nikosh" w:cs="Nikosh"/>
                <w:sz w:val="24"/>
                <w:szCs w:val="24"/>
                <w:lang w:bidi="bn-BD"/>
              </w:rPr>
              <w:t>ড</w:t>
            </w:r>
            <w:r w:rsidR="000A6CE7">
              <w:rPr>
                <w:rFonts w:ascii="Nikosh" w:eastAsia="Nikosh" w:hAnsi="Nikosh" w:cs="Nikosh"/>
                <w:sz w:val="24"/>
                <w:szCs w:val="24"/>
                <w:lang w:bidi="bn-BD"/>
              </w:rPr>
              <w:t>.</w:t>
            </w:r>
          </w:p>
        </w:tc>
        <w:tc>
          <w:tcPr>
            <w:cnfStyle w:val="000010000000"/>
            <w:tcW w:w="452" w:type="pct"/>
            <w:tcBorders>
              <w:top w:val="none" w:sz="0" w:space="0" w:color="auto"/>
              <w:bottom w:val="none" w:sz="0" w:space="0" w:color="auto"/>
            </w:tcBorders>
          </w:tcPr>
          <w:p w:rsidR="000A6CE7" w:rsidRPr="004C1B8C" w:rsidRDefault="000A6CE7" w:rsidP="00F06B03">
            <w:pPr>
              <w:spacing w:after="0" w:line="240" w:lineRule="auto"/>
              <w:ind w:left="-72" w:right="-72"/>
              <w:rPr>
                <w:rFonts w:ascii="Nikosh" w:eastAsia="Nikosh" w:hAnsi="Nikosh" w:cs="Nikosh"/>
                <w:sz w:val="24"/>
                <w:szCs w:val="24"/>
                <w:lang w:bidi="bn-BD"/>
              </w:rPr>
            </w:pPr>
            <w:r w:rsidRPr="004C1B8C">
              <w:rPr>
                <w:rFonts w:ascii="Nikosh" w:eastAsia="Nikosh" w:hAnsi="Nikosh" w:cs="Nikosh"/>
                <w:sz w:val="24"/>
                <w:szCs w:val="24"/>
                <w:lang w:bidi="bn-BD"/>
              </w:rPr>
              <w:t>পাসপোর্টের জন্য অনাপত্তি সনদ।</w:t>
            </w:r>
          </w:p>
        </w:tc>
        <w:tc>
          <w:tcPr>
            <w:cnfStyle w:val="000001000000"/>
            <w:tcW w:w="740" w:type="pct"/>
            <w:tcBorders>
              <w:top w:val="none" w:sz="0" w:space="0" w:color="auto"/>
              <w:bottom w:val="none" w:sz="0" w:space="0" w:color="auto"/>
            </w:tcBorders>
          </w:tcPr>
          <w:p w:rsidR="000A6CE7" w:rsidRPr="004C1B8C" w:rsidRDefault="000A6CE7" w:rsidP="00F06B03">
            <w:pPr>
              <w:pStyle w:val="BodyText2"/>
              <w:spacing w:after="0" w:line="240" w:lineRule="auto"/>
              <w:ind w:left="-72" w:right="-72"/>
              <w:rPr>
                <w:rFonts w:ascii="Nikosh" w:hAnsi="Nikosh" w:cs="Nikosh"/>
              </w:rPr>
            </w:pPr>
            <w:r w:rsidRPr="004C1B8C">
              <w:rPr>
                <w:rFonts w:ascii="Nikosh" w:hAnsi="Nikosh" w:cs="Nikosh"/>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cnfStyle w:val="000010000000"/>
            <w:tcW w:w="1109" w:type="pct"/>
            <w:tcBorders>
              <w:top w:val="none" w:sz="0" w:space="0" w:color="auto"/>
              <w:bottom w:val="none" w:sz="0" w:space="0" w:color="auto"/>
            </w:tcBorders>
          </w:tcPr>
          <w:p w:rsidR="000A6CE7" w:rsidRPr="004C1B8C" w:rsidRDefault="000A6CE7" w:rsidP="00F06B03">
            <w:pPr>
              <w:spacing w:after="0" w:line="240" w:lineRule="auto"/>
              <w:ind w:left="-72" w:right="-72"/>
              <w:rPr>
                <w:rFonts w:ascii="Nikosh" w:hAnsi="Nikosh" w:cs="Nikosh"/>
                <w:sz w:val="24"/>
                <w:szCs w:val="24"/>
              </w:rPr>
            </w:pPr>
            <w:r w:rsidRPr="004C1B8C">
              <w:rPr>
                <w:rFonts w:ascii="Nikosh" w:hAnsi="Nikosh" w:cs="Nikosh"/>
                <w:sz w:val="24"/>
                <w:szCs w:val="24"/>
              </w:rPr>
              <w:t>* আবেদন</w:t>
            </w:r>
          </w:p>
          <w:p w:rsidR="000A6CE7" w:rsidRPr="004C1B8C" w:rsidRDefault="000A6CE7" w:rsidP="00F06B03">
            <w:pPr>
              <w:spacing w:after="0" w:line="240" w:lineRule="auto"/>
              <w:ind w:left="-72" w:right="-72"/>
              <w:rPr>
                <w:rFonts w:ascii="Nikosh" w:hAnsi="Nikosh" w:cs="Nikosh"/>
                <w:sz w:val="24"/>
                <w:szCs w:val="24"/>
              </w:rPr>
            </w:pPr>
            <w:r w:rsidRPr="004C1B8C">
              <w:rPr>
                <w:rFonts w:ascii="Nikosh" w:hAnsi="Nikosh" w:cs="Nikosh"/>
                <w:sz w:val="24"/>
                <w:szCs w:val="24"/>
              </w:rPr>
              <w:t xml:space="preserve">* </w:t>
            </w:r>
            <w:r w:rsidRPr="004C1B8C">
              <w:rPr>
                <w:rFonts w:ascii="Nikosh" w:eastAsia="Nikosh" w:hAnsi="Nikosh" w:cs="Nikosh"/>
                <w:sz w:val="24"/>
                <w:szCs w:val="24"/>
              </w:rPr>
              <w:t>হিউম্যান রিসোর্স ম্যানেজমেন্ট ডিভিশন</w:t>
            </w:r>
          </w:p>
        </w:tc>
        <w:tc>
          <w:tcPr>
            <w:cnfStyle w:val="000001000000"/>
            <w:tcW w:w="617" w:type="pct"/>
            <w:tcBorders>
              <w:top w:val="none" w:sz="0" w:space="0" w:color="auto"/>
              <w:bottom w:val="none" w:sz="0" w:space="0" w:color="auto"/>
            </w:tcBorders>
          </w:tcPr>
          <w:p w:rsidR="000A6CE7" w:rsidRPr="004C1B8C" w:rsidRDefault="000A6CE7" w:rsidP="00F06B03">
            <w:pPr>
              <w:spacing w:after="0" w:line="240" w:lineRule="auto"/>
              <w:ind w:left="-72" w:right="-72"/>
              <w:jc w:val="center"/>
              <w:rPr>
                <w:rFonts w:ascii="Nikosh" w:eastAsia="Nikosh" w:hAnsi="Nikosh" w:cs="Nikosh"/>
                <w:sz w:val="24"/>
                <w:szCs w:val="24"/>
                <w:cs/>
                <w:lang w:bidi="bn-BD"/>
              </w:rPr>
            </w:pPr>
            <w:r w:rsidRPr="004C1B8C">
              <w:rPr>
                <w:rFonts w:ascii="Nikosh" w:eastAsia="Nikosh" w:hAnsi="Nikosh" w:cs="Nikosh"/>
                <w:sz w:val="24"/>
                <w:szCs w:val="24"/>
                <w:lang w:bidi="bn-BD"/>
              </w:rPr>
              <w:t>বিনামূল্যে</w:t>
            </w:r>
          </w:p>
        </w:tc>
        <w:tc>
          <w:tcPr>
            <w:cnfStyle w:val="000010000000"/>
            <w:tcW w:w="534" w:type="pct"/>
            <w:tcBorders>
              <w:top w:val="none" w:sz="0" w:space="0" w:color="auto"/>
              <w:bottom w:val="none" w:sz="0" w:space="0" w:color="auto"/>
            </w:tcBorders>
          </w:tcPr>
          <w:p w:rsidR="000A6CE7" w:rsidRPr="004C1B8C" w:rsidRDefault="000A6CE7" w:rsidP="00F06B03">
            <w:pPr>
              <w:spacing w:after="0" w:line="240" w:lineRule="auto"/>
              <w:ind w:left="-72" w:right="-72"/>
              <w:rPr>
                <w:rFonts w:ascii="Nikosh" w:eastAsia="Nikosh" w:hAnsi="Nikosh" w:cs="Nikosh"/>
                <w:sz w:val="24"/>
                <w:szCs w:val="24"/>
                <w:lang w:bidi="bn-BD"/>
              </w:rPr>
            </w:pPr>
            <w:r w:rsidRPr="004C1B8C">
              <w:rPr>
                <w:rFonts w:ascii="Nikosh" w:eastAsia="Nikosh" w:hAnsi="Nikosh" w:cs="Nikosh"/>
                <w:sz w:val="24"/>
                <w:szCs w:val="24"/>
                <w:lang w:bidi="bn-BD"/>
              </w:rPr>
              <w:t>অফিস কার্যালয় ভেদে ৩-৫ দিন</w:t>
            </w:r>
          </w:p>
        </w:tc>
        <w:tc>
          <w:tcPr>
            <w:cnfStyle w:val="000001000000"/>
            <w:tcW w:w="1211" w:type="pct"/>
            <w:tcBorders>
              <w:top w:val="none" w:sz="0" w:space="0" w:color="auto"/>
              <w:bottom w:val="none" w:sz="0" w:space="0" w:color="auto"/>
            </w:tcBorders>
          </w:tcPr>
          <w:p w:rsidR="000A6CE7" w:rsidRPr="004C1B8C" w:rsidRDefault="000A6CE7" w:rsidP="00F06B03">
            <w:pPr>
              <w:spacing w:after="0" w:line="240" w:lineRule="auto"/>
              <w:ind w:left="-72" w:right="-72"/>
              <w:jc w:val="center"/>
              <w:rPr>
                <w:rFonts w:ascii="Nikosh" w:eastAsia="Nikosh" w:hAnsi="Nikosh" w:cs="Nikosh"/>
                <w:sz w:val="24"/>
                <w:szCs w:val="24"/>
              </w:rPr>
            </w:pPr>
            <w:r w:rsidRPr="004C1B8C">
              <w:rPr>
                <w:rFonts w:ascii="Nikosh" w:eastAsia="Nikosh" w:hAnsi="Nikosh" w:cs="Nikosh"/>
                <w:sz w:val="24"/>
                <w:szCs w:val="24"/>
              </w:rPr>
              <w:t>মোঃ মজিবুর রহমান</w:t>
            </w:r>
          </w:p>
          <w:p w:rsidR="000A6CE7" w:rsidRPr="004C1B8C" w:rsidRDefault="000A6CE7" w:rsidP="00F06B03">
            <w:pPr>
              <w:spacing w:after="0" w:line="240" w:lineRule="auto"/>
              <w:ind w:left="-72" w:right="-72"/>
              <w:jc w:val="center"/>
              <w:rPr>
                <w:rFonts w:ascii="Nikosh" w:eastAsia="Nikosh" w:hAnsi="Nikosh" w:cs="Nikosh"/>
                <w:sz w:val="24"/>
                <w:szCs w:val="24"/>
              </w:rPr>
            </w:pPr>
            <w:r w:rsidRPr="004C1B8C">
              <w:rPr>
                <w:rFonts w:ascii="Nikosh" w:eastAsia="Nikosh" w:hAnsi="Nikosh" w:cs="Nikosh"/>
                <w:sz w:val="24"/>
                <w:szCs w:val="24"/>
              </w:rPr>
              <w:t>ডেপুটি জেনারেল ম্যানেজার</w:t>
            </w:r>
          </w:p>
          <w:p w:rsidR="000A6CE7" w:rsidRPr="004C1B8C" w:rsidRDefault="000A6CE7" w:rsidP="00F06B03">
            <w:pPr>
              <w:spacing w:after="0" w:line="240" w:lineRule="auto"/>
              <w:ind w:left="-72" w:right="-72"/>
              <w:jc w:val="center"/>
              <w:rPr>
                <w:rFonts w:ascii="Nikosh" w:eastAsia="Nikosh" w:hAnsi="Nikosh" w:cs="Nikosh"/>
                <w:sz w:val="24"/>
                <w:szCs w:val="24"/>
              </w:rPr>
            </w:pPr>
            <w:r w:rsidRPr="004C1B8C">
              <w:rPr>
                <w:rFonts w:ascii="Nikosh" w:eastAsia="Nikosh" w:hAnsi="Nikosh" w:cs="Nikosh"/>
                <w:sz w:val="24"/>
                <w:szCs w:val="24"/>
              </w:rPr>
              <w:t xml:space="preserve">হিউম্যান রিসোর্স ম্যানেজমেন্ট ডিভিশন </w:t>
            </w:r>
          </w:p>
          <w:p w:rsidR="000A6CE7" w:rsidRPr="004C1B8C" w:rsidRDefault="000A6CE7" w:rsidP="00F06B03">
            <w:pPr>
              <w:spacing w:after="0" w:line="240" w:lineRule="auto"/>
              <w:ind w:left="-72" w:right="-72"/>
              <w:jc w:val="center"/>
              <w:rPr>
                <w:rFonts w:ascii="Nikosh" w:eastAsia="Nikosh" w:hAnsi="Nikosh" w:cs="Nikosh"/>
                <w:sz w:val="24"/>
                <w:szCs w:val="24"/>
              </w:rPr>
            </w:pPr>
            <w:r w:rsidRPr="004C1B8C">
              <w:rPr>
                <w:rFonts w:ascii="Nikosh" w:eastAsia="Nikosh" w:hAnsi="Nikosh" w:cs="Nikosh"/>
                <w:sz w:val="24"/>
                <w:szCs w:val="24"/>
              </w:rPr>
              <w:t>টেলিফোন: ০২- ২২৩৩৮৪৫১৫</w:t>
            </w:r>
          </w:p>
          <w:p w:rsidR="000A6CE7" w:rsidRPr="004C1B8C" w:rsidRDefault="000A6CE7" w:rsidP="00F06B03">
            <w:pPr>
              <w:spacing w:after="0" w:line="240" w:lineRule="auto"/>
              <w:ind w:left="-72" w:right="-72"/>
              <w:jc w:val="center"/>
              <w:rPr>
                <w:rFonts w:ascii="Nikosh" w:eastAsia="Nikosh" w:hAnsi="Nikosh" w:cs="Nikosh"/>
                <w:sz w:val="24"/>
                <w:szCs w:val="24"/>
              </w:rPr>
            </w:pPr>
            <w:r w:rsidRPr="004C1B8C">
              <w:rPr>
                <w:rFonts w:ascii="Nikosh" w:eastAsia="Nikosh" w:hAnsi="Nikosh" w:cs="Nikosh"/>
                <w:sz w:val="24"/>
                <w:szCs w:val="24"/>
              </w:rPr>
              <w:t>মোবাইল: ০১৭১৩-৭৫৮৪৮৯</w:t>
            </w:r>
          </w:p>
          <w:p w:rsidR="000A6CE7" w:rsidRPr="004C1B8C" w:rsidRDefault="000A6CE7" w:rsidP="00F06B03">
            <w:pPr>
              <w:spacing w:after="0" w:line="240" w:lineRule="auto"/>
              <w:ind w:left="-72" w:right="-72"/>
              <w:jc w:val="center"/>
              <w:rPr>
                <w:rFonts w:ascii="Nikosh" w:eastAsia="Nikosh" w:hAnsi="Nikosh" w:cs="Nikosh"/>
                <w:sz w:val="24"/>
                <w:szCs w:val="24"/>
                <w:cs/>
              </w:rPr>
            </w:pPr>
            <w:r w:rsidRPr="004C1B8C">
              <w:rPr>
                <w:rFonts w:ascii="Nikosh" w:eastAsia="Nikosh" w:hAnsi="Nikosh" w:cs="Nikosh"/>
                <w:sz w:val="24"/>
                <w:szCs w:val="24"/>
              </w:rPr>
              <w:t xml:space="preserve">ই-মেইল: </w:t>
            </w:r>
            <w:r w:rsidRPr="004C1B8C">
              <w:rPr>
                <w:rFonts w:ascii="Nikosh" w:hAnsi="Nikosh" w:cs="Nikosh"/>
                <w:sz w:val="19"/>
                <w:szCs w:val="19"/>
              </w:rPr>
              <w:t>dgmhrmd@sonalibank.com.bd</w:t>
            </w:r>
          </w:p>
        </w:tc>
      </w:tr>
      <w:tr w:rsidR="005E2773" w:rsidRPr="00216CF0" w:rsidTr="006D440E">
        <w:trPr>
          <w:trHeight w:val="810"/>
        </w:trPr>
        <w:tc>
          <w:tcPr>
            <w:cnfStyle w:val="001000000000"/>
            <w:tcW w:w="337" w:type="pct"/>
            <w:tcBorders>
              <w:right w:val="none" w:sz="0" w:space="0" w:color="auto"/>
            </w:tcBorders>
          </w:tcPr>
          <w:p w:rsidR="005E2773" w:rsidRDefault="00F57ED7" w:rsidP="000A6CE7">
            <w:pPr>
              <w:spacing w:after="0" w:line="240" w:lineRule="auto"/>
              <w:ind w:left="-72" w:right="-72"/>
              <w:jc w:val="center"/>
              <w:rPr>
                <w:rFonts w:ascii="Nikosh" w:eastAsia="Nikosh" w:hAnsi="Nikosh" w:cs="Nikosh"/>
                <w:sz w:val="24"/>
                <w:szCs w:val="24"/>
                <w:lang w:bidi="bn-BD"/>
              </w:rPr>
            </w:pPr>
            <w:r>
              <w:rPr>
                <w:rFonts w:ascii="Nikosh" w:eastAsia="Nikosh" w:hAnsi="Nikosh" w:cs="Nikosh"/>
                <w:sz w:val="24"/>
                <w:szCs w:val="24"/>
                <w:lang w:bidi="bn-BD"/>
              </w:rPr>
              <w:t>ঢ</w:t>
            </w:r>
            <w:r w:rsidR="005E2773">
              <w:rPr>
                <w:rFonts w:ascii="Nikosh" w:eastAsia="Nikosh" w:hAnsi="Nikosh" w:cs="Nikosh"/>
                <w:sz w:val="24"/>
                <w:szCs w:val="24"/>
                <w:lang w:bidi="bn-BD"/>
              </w:rPr>
              <w:t>.</w:t>
            </w:r>
          </w:p>
        </w:tc>
        <w:tc>
          <w:tcPr>
            <w:cnfStyle w:val="000010000000"/>
            <w:tcW w:w="452" w:type="pct"/>
          </w:tcPr>
          <w:p w:rsidR="005E2773" w:rsidRPr="004C1B8C" w:rsidRDefault="005E2773" w:rsidP="00BA71DD">
            <w:pPr>
              <w:spacing w:after="0" w:line="240" w:lineRule="auto"/>
              <w:ind w:left="-72" w:right="-72"/>
              <w:rPr>
                <w:rFonts w:ascii="Nikosh" w:eastAsia="Nikosh" w:hAnsi="Nikosh" w:cs="Nikosh"/>
                <w:sz w:val="24"/>
                <w:szCs w:val="24"/>
                <w:cs/>
                <w:lang w:bidi="bn-BD"/>
              </w:rPr>
            </w:pPr>
            <w:r>
              <w:rPr>
                <w:rFonts w:ascii="Nikosh" w:hAnsi="Nikosh" w:cs="Nikosh"/>
                <w:sz w:val="24"/>
                <w:szCs w:val="24"/>
              </w:rPr>
              <w:t>প্রাথমিক তাৎক্ষণিক চিকিৎসা সেবা</w:t>
            </w:r>
          </w:p>
        </w:tc>
        <w:tc>
          <w:tcPr>
            <w:cnfStyle w:val="000001000000"/>
            <w:tcW w:w="740" w:type="pct"/>
          </w:tcPr>
          <w:p w:rsidR="005E2773" w:rsidRPr="004C1B8C" w:rsidRDefault="005E2773" w:rsidP="00810136">
            <w:pPr>
              <w:pStyle w:val="BodyText2"/>
              <w:spacing w:after="0" w:line="240" w:lineRule="auto"/>
              <w:ind w:left="-72" w:right="-72"/>
              <w:rPr>
                <w:rFonts w:ascii="Nikosh" w:hAnsi="Nikosh" w:cs="Nikosh"/>
              </w:rPr>
            </w:pPr>
            <w:r>
              <w:rPr>
                <w:rFonts w:ascii="Nikosh" w:hAnsi="Nikosh" w:cs="Nikosh"/>
              </w:rPr>
              <w:t>সশরীরে উপস্থিত হয়ে</w:t>
            </w:r>
          </w:p>
        </w:tc>
        <w:tc>
          <w:tcPr>
            <w:cnfStyle w:val="000010000000"/>
            <w:tcW w:w="1109" w:type="pct"/>
          </w:tcPr>
          <w:p w:rsidR="005E2773" w:rsidRPr="004C1B8C" w:rsidRDefault="005E2773" w:rsidP="00BA71DD">
            <w:pPr>
              <w:spacing w:after="0" w:line="240" w:lineRule="auto"/>
              <w:ind w:left="-72" w:right="-72"/>
              <w:rPr>
                <w:rFonts w:ascii="Nikosh" w:eastAsia="Nikosh" w:hAnsi="Nikosh" w:cs="Nikosh"/>
                <w:sz w:val="24"/>
                <w:szCs w:val="24"/>
                <w:lang w:bidi="bn-BD"/>
              </w:rPr>
            </w:pPr>
            <w:r>
              <w:rPr>
                <w:rFonts w:ascii="Nikosh" w:eastAsia="Nikosh" w:hAnsi="Nikosh" w:cs="Nikosh"/>
                <w:sz w:val="24"/>
                <w:szCs w:val="24"/>
                <w:lang w:bidi="bn-BD"/>
              </w:rPr>
              <w:t>প্রধান কার্যালয়ে অবস্থিত চিকিৎসকের চেম্বার</w:t>
            </w:r>
          </w:p>
        </w:tc>
        <w:tc>
          <w:tcPr>
            <w:cnfStyle w:val="000001000000"/>
            <w:tcW w:w="617" w:type="pct"/>
          </w:tcPr>
          <w:p w:rsidR="005E2773" w:rsidRPr="004C1B8C" w:rsidRDefault="005E2773" w:rsidP="00BA71DD">
            <w:pPr>
              <w:spacing w:after="0" w:line="240" w:lineRule="auto"/>
              <w:ind w:left="-72" w:right="-72"/>
              <w:jc w:val="center"/>
              <w:rPr>
                <w:rFonts w:ascii="Nikosh" w:eastAsia="Nikosh" w:hAnsi="Nikosh" w:cs="Nikosh"/>
                <w:sz w:val="24"/>
                <w:szCs w:val="24"/>
                <w:cs/>
                <w:lang w:bidi="bn-BD"/>
              </w:rPr>
            </w:pPr>
            <w:r w:rsidRPr="004C1B8C">
              <w:rPr>
                <w:rFonts w:ascii="Nikosh" w:eastAsia="Nikosh" w:hAnsi="Nikosh" w:cs="Nikosh"/>
                <w:sz w:val="24"/>
                <w:szCs w:val="24"/>
                <w:lang w:bidi="bn-BD"/>
              </w:rPr>
              <w:t>বিনামূল্যে</w:t>
            </w:r>
          </w:p>
        </w:tc>
        <w:tc>
          <w:tcPr>
            <w:cnfStyle w:val="000010000000"/>
            <w:tcW w:w="534" w:type="pct"/>
          </w:tcPr>
          <w:p w:rsidR="005E2773" w:rsidRPr="004C1B8C" w:rsidRDefault="005E2773" w:rsidP="00BA71DD">
            <w:pPr>
              <w:spacing w:after="0" w:line="240" w:lineRule="auto"/>
              <w:ind w:left="-72" w:right="-72"/>
              <w:rPr>
                <w:rFonts w:ascii="Nikosh" w:eastAsia="Nikosh" w:hAnsi="Nikosh" w:cs="Nikosh"/>
                <w:sz w:val="24"/>
                <w:szCs w:val="24"/>
                <w:lang w:bidi="bn-BD"/>
              </w:rPr>
            </w:pPr>
            <w:r>
              <w:rPr>
                <w:rFonts w:ascii="Nikosh" w:hAnsi="Nikosh" w:cs="Nikosh"/>
                <w:sz w:val="24"/>
                <w:szCs w:val="24"/>
              </w:rPr>
              <w:t>তাৎক্ষণিক</w:t>
            </w:r>
          </w:p>
        </w:tc>
        <w:tc>
          <w:tcPr>
            <w:cnfStyle w:val="000001000000"/>
            <w:tcW w:w="1211" w:type="pct"/>
          </w:tcPr>
          <w:p w:rsidR="005E2773" w:rsidRPr="004C1B8C" w:rsidRDefault="005E2773" w:rsidP="001062BF">
            <w:pPr>
              <w:spacing w:after="0" w:line="240" w:lineRule="auto"/>
              <w:ind w:left="-72" w:right="-72"/>
              <w:jc w:val="center"/>
              <w:rPr>
                <w:rFonts w:ascii="Nikosh" w:eastAsia="Nikosh" w:hAnsi="Nikosh" w:cs="Nikosh"/>
                <w:sz w:val="24"/>
                <w:szCs w:val="24"/>
              </w:rPr>
            </w:pPr>
            <w:r>
              <w:rPr>
                <w:rFonts w:ascii="Nikosh" w:eastAsia="Nikosh" w:hAnsi="Nikosh" w:cs="Nikosh"/>
                <w:sz w:val="24"/>
                <w:szCs w:val="24"/>
              </w:rPr>
              <w:t xml:space="preserve">ডাঃ </w:t>
            </w:r>
            <w:r w:rsidR="000F33FF">
              <w:rPr>
                <w:rFonts w:ascii="Nikosh" w:eastAsia="Nikosh" w:hAnsi="Nikosh" w:cs="Nikosh"/>
                <w:sz w:val="24"/>
                <w:szCs w:val="24"/>
              </w:rPr>
              <w:t>আজহা</w:t>
            </w:r>
            <w:r w:rsidR="000F33FF">
              <w:rPr>
                <w:rFonts w:ascii="SutonnyMJ" w:eastAsia="Nikosh" w:hAnsi="SutonnyMJ" w:cs="SutonnyMJ"/>
                <w:sz w:val="24"/>
                <w:szCs w:val="24"/>
              </w:rPr>
              <w:t>iæ</w:t>
            </w:r>
            <w:r>
              <w:rPr>
                <w:rFonts w:ascii="Nikosh" w:eastAsia="Nikosh" w:hAnsi="Nikosh" w:cs="Nikosh"/>
                <w:sz w:val="24"/>
                <w:szCs w:val="24"/>
              </w:rPr>
              <w:t>ল হক জাহিদ</w:t>
            </w:r>
          </w:p>
          <w:p w:rsidR="005E2773" w:rsidRPr="00814DE0" w:rsidRDefault="006F2C65" w:rsidP="001062BF">
            <w:pPr>
              <w:spacing w:after="0" w:line="240" w:lineRule="auto"/>
              <w:ind w:left="-72" w:right="-72"/>
              <w:jc w:val="center"/>
              <w:rPr>
                <w:rFonts w:ascii="Times New Roman" w:eastAsia="Nikosh" w:hAnsi="Times New Roman" w:cs="Times New Roman"/>
                <w:sz w:val="24"/>
                <w:szCs w:val="24"/>
              </w:rPr>
            </w:pPr>
            <w:r>
              <w:rPr>
                <w:rFonts w:ascii="Nikosh" w:eastAsia="Nikosh" w:hAnsi="Nikosh" w:cs="Nikosh"/>
                <w:sz w:val="24"/>
                <w:szCs w:val="24"/>
              </w:rPr>
              <w:t>সিনিয়র মেডিকেল অফিসার</w:t>
            </w:r>
          </w:p>
          <w:p w:rsidR="005E2773" w:rsidRPr="004C1B8C" w:rsidRDefault="00DA0089" w:rsidP="001062BF">
            <w:pPr>
              <w:spacing w:after="0" w:line="240" w:lineRule="auto"/>
              <w:ind w:left="-72" w:right="-72"/>
              <w:jc w:val="center"/>
              <w:rPr>
                <w:rFonts w:ascii="Nikosh" w:eastAsia="Nikosh" w:hAnsi="Nikosh" w:cs="Nikosh"/>
                <w:sz w:val="24"/>
                <w:szCs w:val="24"/>
              </w:rPr>
            </w:pPr>
            <w:r w:rsidRPr="004A11D0">
              <w:rPr>
                <w:rFonts w:ascii="Nikosh" w:eastAsia="Nikosh" w:hAnsi="Nikosh" w:cs="Nikosh"/>
                <w:sz w:val="24"/>
                <w:szCs w:val="24"/>
              </w:rPr>
              <w:t xml:space="preserve">এমপ্লয়ীজ ওয়েলফেয়ার এন্ড ট্রান্সপোর্ট ডিভিশন </w:t>
            </w:r>
            <w:r w:rsidR="005E2773" w:rsidRPr="004C1B8C">
              <w:rPr>
                <w:rFonts w:ascii="Nikosh" w:eastAsia="Nikosh" w:hAnsi="Nikosh" w:cs="Nikosh"/>
                <w:sz w:val="24"/>
                <w:szCs w:val="24"/>
              </w:rPr>
              <w:t xml:space="preserve"> </w:t>
            </w:r>
          </w:p>
          <w:p w:rsidR="005E2773" w:rsidRPr="004C1B8C" w:rsidRDefault="005E2773" w:rsidP="001062BF">
            <w:pPr>
              <w:spacing w:after="0" w:line="240" w:lineRule="auto"/>
              <w:ind w:left="-72" w:right="-72"/>
              <w:jc w:val="center"/>
              <w:rPr>
                <w:rFonts w:ascii="Nikosh" w:eastAsia="Nikosh" w:hAnsi="Nikosh" w:cs="Nikosh"/>
                <w:sz w:val="24"/>
                <w:szCs w:val="24"/>
              </w:rPr>
            </w:pPr>
            <w:r w:rsidRPr="004C1B8C">
              <w:rPr>
                <w:rFonts w:ascii="Nikosh" w:eastAsia="Nikosh" w:hAnsi="Nikosh" w:cs="Nikosh"/>
                <w:sz w:val="24"/>
                <w:szCs w:val="24"/>
              </w:rPr>
              <w:t xml:space="preserve">মোবাইল: </w:t>
            </w:r>
            <w:r w:rsidR="00286007">
              <w:rPr>
                <w:rFonts w:ascii="Nikosh" w:eastAsia="Nikosh" w:hAnsi="Nikosh" w:cs="Nikosh"/>
                <w:sz w:val="24"/>
                <w:szCs w:val="24"/>
              </w:rPr>
              <w:t>০১৭১৭-২৫৩২০২</w:t>
            </w:r>
          </w:p>
          <w:p w:rsidR="005E2773" w:rsidRPr="004C1B8C" w:rsidRDefault="005E2773" w:rsidP="006515BF">
            <w:pPr>
              <w:spacing w:after="0" w:line="240" w:lineRule="auto"/>
              <w:ind w:left="-72" w:right="-72"/>
              <w:jc w:val="center"/>
              <w:rPr>
                <w:rFonts w:ascii="Nikosh" w:eastAsia="Nikosh" w:hAnsi="Nikosh" w:cs="Nikosh"/>
                <w:sz w:val="24"/>
                <w:szCs w:val="24"/>
                <w:cs/>
              </w:rPr>
            </w:pPr>
            <w:r w:rsidRPr="004C1B8C">
              <w:rPr>
                <w:rFonts w:ascii="Nikosh" w:eastAsia="Nikosh" w:hAnsi="Nikosh" w:cs="Nikosh"/>
                <w:sz w:val="24"/>
                <w:szCs w:val="24"/>
              </w:rPr>
              <w:t xml:space="preserve">ই-মেইল: </w:t>
            </w:r>
            <w:r w:rsidR="006515BF">
              <w:rPr>
                <w:rFonts w:ascii="Nikosh" w:hAnsi="Nikosh" w:cs="Nikosh"/>
                <w:sz w:val="19"/>
                <w:szCs w:val="19"/>
              </w:rPr>
              <w:t>azharulhaque@gmail.com</w:t>
            </w:r>
          </w:p>
        </w:tc>
      </w:tr>
    </w:tbl>
    <w:p w:rsidR="000E7301" w:rsidRPr="005251B1" w:rsidRDefault="000E7301" w:rsidP="000A0024">
      <w:pPr>
        <w:spacing w:after="0" w:line="240" w:lineRule="auto"/>
        <w:rPr>
          <w:sz w:val="20"/>
          <w:lang w:bidi="ar-SA"/>
        </w:rPr>
      </w:pPr>
    </w:p>
    <w:p w:rsidR="00905A59" w:rsidRPr="00905A59" w:rsidRDefault="00905A59" w:rsidP="00905A59">
      <w:pPr>
        <w:rPr>
          <w:cs/>
          <w:lang w:bidi="ar-SA"/>
        </w:rPr>
      </w:pPr>
    </w:p>
    <w:p w:rsidR="008821B8" w:rsidRDefault="008821B8" w:rsidP="003E602B">
      <w:pPr>
        <w:rPr>
          <w:lang w:bidi="ar-SA"/>
        </w:rPr>
      </w:pPr>
    </w:p>
    <w:p w:rsidR="009929D1" w:rsidRDefault="004C35B3" w:rsidP="009929D1">
      <w:pPr>
        <w:spacing w:after="0" w:line="240" w:lineRule="auto"/>
        <w:rPr>
          <w:rFonts w:ascii="Nikosh" w:hAnsi="Nikosh" w:cs="Nikosh"/>
          <w:b/>
          <w:bCs/>
          <w:sz w:val="26"/>
          <w:szCs w:val="26"/>
          <w:cs/>
        </w:rPr>
      </w:pPr>
      <w:r>
        <w:rPr>
          <w:rFonts w:ascii="Nikosh" w:hAnsi="Nikosh" w:cs="Nikosh"/>
          <w:b/>
          <w:bCs/>
          <w:sz w:val="26"/>
          <w:szCs w:val="26"/>
          <w:lang w:bidi="bn-BD"/>
        </w:rPr>
        <w:t>২</w:t>
      </w:r>
      <w:r w:rsidR="009929D1" w:rsidRPr="005251B1">
        <w:rPr>
          <w:rFonts w:ascii="Nikosh" w:hAnsi="Nikosh" w:cs="Nikosh"/>
          <w:b/>
          <w:bCs/>
          <w:sz w:val="26"/>
          <w:szCs w:val="26"/>
          <w:lang w:bidi="bn-BD"/>
        </w:rPr>
        <w:t xml:space="preserve">) </w:t>
      </w:r>
      <w:r w:rsidR="009929D1" w:rsidRPr="005251B1">
        <w:rPr>
          <w:rFonts w:ascii="Nikosh" w:hAnsi="Nikosh" w:cs="Nikosh"/>
          <w:b/>
          <w:bCs/>
          <w:sz w:val="26"/>
          <w:szCs w:val="26"/>
          <w:cs/>
        </w:rPr>
        <w:t xml:space="preserve"> আওতাধীন দপ্তর</w:t>
      </w:r>
      <w:r w:rsidR="009929D1" w:rsidRPr="005251B1">
        <w:rPr>
          <w:rFonts w:ascii="Nikosh" w:hAnsi="Nikosh" w:cs="Nikosh"/>
          <w:b/>
          <w:bCs/>
          <w:sz w:val="26"/>
          <w:szCs w:val="26"/>
          <w:lang w:bidi="bn-BD"/>
        </w:rPr>
        <w:t>/</w:t>
      </w:r>
      <w:r w:rsidR="009929D1" w:rsidRPr="005251B1">
        <w:rPr>
          <w:rFonts w:ascii="Nikosh" w:hAnsi="Nikosh" w:cs="Nikosh"/>
          <w:b/>
          <w:bCs/>
          <w:sz w:val="26"/>
          <w:szCs w:val="26"/>
          <w:cs/>
        </w:rPr>
        <w:t>সংস্থা</w:t>
      </w:r>
      <w:r w:rsidR="009929D1" w:rsidRPr="005251B1">
        <w:rPr>
          <w:rFonts w:ascii="Nikosh" w:hAnsi="Nikosh" w:cs="Nikosh"/>
          <w:b/>
          <w:bCs/>
          <w:sz w:val="26"/>
          <w:szCs w:val="26"/>
          <w:lang w:bidi="bn-BD"/>
        </w:rPr>
        <w:t>/</w:t>
      </w:r>
      <w:r w:rsidR="009929D1" w:rsidRPr="005251B1">
        <w:rPr>
          <w:rFonts w:ascii="Nikosh" w:hAnsi="Nikosh" w:cs="Nikosh"/>
          <w:b/>
          <w:bCs/>
          <w:sz w:val="26"/>
          <w:szCs w:val="26"/>
          <w:cs/>
        </w:rPr>
        <w:t>অন্যান্য প্রাতিষ্ঠানসমূহের সিটিজেন্‌স চার্টার লিঙ্ক আকারে যুক্ত করতে হবে</w:t>
      </w:r>
      <w:r w:rsidR="001510C7" w:rsidRPr="005251B1">
        <w:rPr>
          <w:rFonts w:ascii="Nikosh" w:hAnsi="Nikosh" w:cs="Nikosh"/>
          <w:b/>
          <w:bCs/>
          <w:sz w:val="26"/>
          <w:szCs w:val="26"/>
          <w:cs/>
        </w:rPr>
        <w:t xml:space="preserve">: </w:t>
      </w:r>
    </w:p>
    <w:p w:rsidR="00E56DBB" w:rsidRDefault="00507E5D" w:rsidP="009929D1">
      <w:pPr>
        <w:spacing w:after="0" w:line="240" w:lineRule="auto"/>
        <w:rPr>
          <w:rFonts w:ascii="Nikosh" w:hAnsi="Nikosh" w:cs="Nikosh"/>
          <w:b/>
          <w:bCs/>
          <w:sz w:val="26"/>
          <w:szCs w:val="26"/>
          <w:cs/>
        </w:rPr>
      </w:pPr>
      <w:r>
        <w:rPr>
          <w:rFonts w:ascii="Nikosh" w:hAnsi="Nikosh" w:cs="Nikosh"/>
          <w:b/>
          <w:bCs/>
          <w:sz w:val="26"/>
          <w:szCs w:val="26"/>
          <w:cs/>
        </w:rPr>
        <w:tab/>
        <w:t>বিভাগ ও জেলা উল্লেখপূর্বক শাখাসমূহের সিটিজেন চার্টা</w:t>
      </w:r>
      <w:proofErr w:type="gramStart"/>
      <w:r>
        <w:rPr>
          <w:rFonts w:ascii="Nikosh" w:hAnsi="Nikosh" w:cs="Nikosh"/>
          <w:b/>
          <w:bCs/>
          <w:sz w:val="26"/>
          <w:szCs w:val="26"/>
          <w:cs/>
        </w:rPr>
        <w:t>র :</w:t>
      </w:r>
      <w:proofErr w:type="gramEnd"/>
      <w:r>
        <w:rPr>
          <w:rFonts w:ascii="Nikosh" w:hAnsi="Nikosh" w:cs="Nikosh"/>
          <w:b/>
          <w:bCs/>
          <w:sz w:val="26"/>
          <w:szCs w:val="26"/>
          <w:cs/>
        </w:rPr>
        <w:t xml:space="preserve">  </w:t>
      </w:r>
      <w:r w:rsidR="00E56DBB">
        <w:rPr>
          <w:rFonts w:ascii="Nikosh" w:hAnsi="Nikosh" w:cs="Nikosh"/>
          <w:b/>
          <w:bCs/>
          <w:sz w:val="26"/>
          <w:szCs w:val="26"/>
          <w:cs/>
        </w:rPr>
        <w:t xml:space="preserve"> </w:t>
      </w:r>
    </w:p>
    <w:p w:rsidR="00507E5D" w:rsidRPr="005251B1" w:rsidRDefault="00E56DBB" w:rsidP="009929D1">
      <w:pPr>
        <w:spacing w:after="0" w:line="240" w:lineRule="auto"/>
        <w:rPr>
          <w:rFonts w:ascii="Nikosh" w:hAnsi="Nikosh" w:cs="Nikosh"/>
          <w:b/>
          <w:bCs/>
          <w:sz w:val="26"/>
          <w:szCs w:val="26"/>
        </w:rPr>
      </w:pPr>
      <w:r>
        <w:rPr>
          <w:rFonts w:ascii="Nikosh" w:hAnsi="Nikosh" w:cs="Nikosh"/>
          <w:b/>
          <w:bCs/>
          <w:sz w:val="26"/>
          <w:szCs w:val="26"/>
          <w:cs/>
        </w:rPr>
        <w:t xml:space="preserve">            </w:t>
      </w:r>
      <w:hyperlink r:id="rId186" w:history="1">
        <w:r w:rsidR="007B3116" w:rsidRPr="00A67BF0">
          <w:rPr>
            <w:rStyle w:val="Hyperlink"/>
            <w:rFonts w:ascii="Nikosh" w:hAnsi="Nikosh" w:cs="Nikosh"/>
            <w:b/>
            <w:bCs/>
            <w:sz w:val="24"/>
            <w:szCs w:val="26"/>
          </w:rPr>
          <w:t>https://www.sonalibank.com.bd/feedback/index.php/citizen_charter_branch</w:t>
        </w:r>
      </w:hyperlink>
    </w:p>
    <w:p w:rsidR="00103577" w:rsidRDefault="00103577" w:rsidP="00325DBD">
      <w:pPr>
        <w:rPr>
          <w:rFonts w:ascii="Nikosh" w:hAnsi="Nikosh" w:cs="Nikosh"/>
          <w:b/>
          <w:bCs/>
          <w:sz w:val="26"/>
          <w:szCs w:val="26"/>
          <w:cs/>
        </w:rPr>
      </w:pPr>
    </w:p>
    <w:p w:rsidR="00103577" w:rsidRDefault="00103577" w:rsidP="00325DBD">
      <w:pPr>
        <w:rPr>
          <w:rFonts w:ascii="Nikosh" w:hAnsi="Nikosh" w:cs="Nikosh"/>
          <w:b/>
          <w:bCs/>
          <w:sz w:val="26"/>
          <w:szCs w:val="26"/>
          <w:cs/>
        </w:rPr>
      </w:pPr>
    </w:p>
    <w:p w:rsidR="00103577" w:rsidRDefault="00103577" w:rsidP="00325DBD">
      <w:pPr>
        <w:rPr>
          <w:rFonts w:ascii="Nikosh" w:hAnsi="Nikosh" w:cs="Nikosh"/>
          <w:b/>
          <w:bCs/>
          <w:sz w:val="26"/>
          <w:szCs w:val="26"/>
          <w:cs/>
        </w:rPr>
      </w:pPr>
    </w:p>
    <w:p w:rsidR="00103577" w:rsidRDefault="00103577" w:rsidP="00325DBD">
      <w:pPr>
        <w:rPr>
          <w:rFonts w:ascii="Nikosh" w:hAnsi="Nikosh" w:cs="Nikosh"/>
          <w:b/>
          <w:bCs/>
          <w:sz w:val="26"/>
          <w:szCs w:val="26"/>
          <w:cs/>
        </w:rPr>
      </w:pPr>
    </w:p>
    <w:p w:rsidR="00103577" w:rsidRDefault="00103577" w:rsidP="00325DBD">
      <w:pPr>
        <w:rPr>
          <w:rFonts w:ascii="Nikosh" w:hAnsi="Nikosh" w:cs="Nikosh"/>
          <w:b/>
          <w:bCs/>
          <w:sz w:val="26"/>
          <w:szCs w:val="26"/>
          <w:cs/>
        </w:rPr>
      </w:pPr>
    </w:p>
    <w:p w:rsidR="00103577" w:rsidRDefault="00103577" w:rsidP="00325DBD">
      <w:pPr>
        <w:rPr>
          <w:rFonts w:ascii="Nikosh" w:hAnsi="Nikosh" w:cs="Nikosh"/>
          <w:b/>
          <w:bCs/>
          <w:sz w:val="26"/>
          <w:szCs w:val="26"/>
          <w:cs/>
        </w:rPr>
      </w:pPr>
    </w:p>
    <w:p w:rsidR="00103577" w:rsidRDefault="00103577" w:rsidP="00103577">
      <w:pPr>
        <w:spacing w:after="0" w:line="240" w:lineRule="auto"/>
        <w:rPr>
          <w:rFonts w:ascii="Nikosh" w:hAnsi="Nikosh" w:cs="Nikosh"/>
          <w:b/>
          <w:bCs/>
          <w:sz w:val="26"/>
          <w:szCs w:val="26"/>
        </w:rPr>
      </w:pPr>
    </w:p>
    <w:p w:rsidR="002937C2" w:rsidRDefault="002937C2" w:rsidP="00103577">
      <w:pPr>
        <w:spacing w:after="0" w:line="240" w:lineRule="auto"/>
        <w:rPr>
          <w:rFonts w:ascii="Nikosh" w:hAnsi="Nikosh" w:cs="Nikosh"/>
          <w:b/>
          <w:bCs/>
          <w:sz w:val="26"/>
          <w:szCs w:val="26"/>
        </w:rPr>
      </w:pPr>
    </w:p>
    <w:p w:rsidR="00E56DBB" w:rsidRPr="008821B8" w:rsidRDefault="008821B8" w:rsidP="00325DBD">
      <w:pPr>
        <w:rPr>
          <w:rFonts w:ascii="Nikosh" w:hAnsi="Nikosh" w:cs="Nikosh"/>
          <w:b/>
          <w:bCs/>
          <w:sz w:val="28"/>
          <w:szCs w:val="28"/>
          <w:cs/>
        </w:rPr>
      </w:pPr>
      <w:r>
        <w:rPr>
          <w:rFonts w:ascii="Nikosh" w:hAnsi="Nikosh" w:cs="Nikosh"/>
          <w:b/>
          <w:bCs/>
          <w:sz w:val="28"/>
          <w:szCs w:val="28"/>
          <w:cs/>
        </w:rPr>
        <w:t xml:space="preserve">     </w:t>
      </w:r>
      <w:r w:rsidR="004C35B3">
        <w:rPr>
          <w:rFonts w:ascii="Nikosh" w:hAnsi="Nikosh" w:cs="Nikosh"/>
          <w:b/>
          <w:bCs/>
          <w:sz w:val="28"/>
          <w:szCs w:val="28"/>
          <w:cs/>
        </w:rPr>
        <w:t>৩</w:t>
      </w:r>
      <w:r w:rsidR="004D3A4C" w:rsidRPr="008821B8">
        <w:rPr>
          <w:rFonts w:ascii="Nikosh" w:hAnsi="Nikosh" w:cs="Nikosh"/>
          <w:b/>
          <w:bCs/>
          <w:sz w:val="28"/>
          <w:szCs w:val="28"/>
          <w:cs/>
        </w:rPr>
        <w:t>) আপনার কাছে আমাদের প্রত্যাশা</w:t>
      </w:r>
      <w:r w:rsidR="00BB471E" w:rsidRPr="008821B8">
        <w:rPr>
          <w:rFonts w:ascii="Nikosh" w:hAnsi="Nikosh" w:cs="Nikosh"/>
          <w:b/>
          <w:bCs/>
          <w:sz w:val="28"/>
          <w:szCs w:val="28"/>
          <w:cs/>
        </w:rPr>
        <w:t>:</w:t>
      </w:r>
    </w:p>
    <w:p w:rsidR="00071051" w:rsidRPr="00E56DBB" w:rsidRDefault="00071051" w:rsidP="00D153E1">
      <w:pPr>
        <w:spacing w:after="0" w:line="240" w:lineRule="auto"/>
        <w:rPr>
          <w:rFonts w:ascii="Nikosh" w:hAnsi="Nikosh" w:cs="Nikosh"/>
          <w:b/>
          <w:bCs/>
          <w:sz w:val="26"/>
          <w:szCs w:val="26"/>
          <w:cs/>
        </w:rPr>
      </w:pPr>
    </w:p>
    <w:tbl>
      <w:tblPr>
        <w:tblW w:w="0" w:type="auto"/>
        <w:jc w:val="center"/>
        <w:tblInd w:w="275" w:type="dxa"/>
        <w:tblLook w:val="04A0"/>
      </w:tblPr>
      <w:tblGrid>
        <w:gridCol w:w="763"/>
        <w:gridCol w:w="8304"/>
      </w:tblGrid>
      <w:tr w:rsidR="004D3A4C" w:rsidRPr="005251B1" w:rsidTr="00071051">
        <w:trPr>
          <w:trHeight w:val="541"/>
          <w:jc w:val="center"/>
        </w:trPr>
        <w:tc>
          <w:tcPr>
            <w:tcW w:w="763" w:type="dxa"/>
          </w:tcPr>
          <w:p w:rsidR="004D3A4C" w:rsidRPr="005251B1" w:rsidRDefault="004D3A4C" w:rsidP="00742BAB">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8304"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স্বয়ংসম্পূর্ণ আবেদন জমা প্রদান</w:t>
            </w:r>
            <w:r w:rsidR="006A2F5E">
              <w:rPr>
                <w:rFonts w:ascii="Nikosh" w:hAnsi="Nikosh" w:cs="Nikosh"/>
                <w:sz w:val="26"/>
                <w:szCs w:val="26"/>
                <w:cs/>
                <w:lang w:bidi="bn-BD"/>
              </w:rPr>
              <w:t>।</w:t>
            </w:r>
          </w:p>
        </w:tc>
      </w:tr>
      <w:tr w:rsidR="004D3A4C" w:rsidRPr="005251B1" w:rsidTr="00071051">
        <w:trPr>
          <w:trHeight w:val="633"/>
          <w:jc w:val="center"/>
        </w:trPr>
        <w:tc>
          <w:tcPr>
            <w:tcW w:w="76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২</w:t>
            </w:r>
          </w:p>
        </w:tc>
        <w:tc>
          <w:tcPr>
            <w:tcW w:w="8304"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যথাযথ প্রক্রিয়ায় প্রয়োজনীয় ফিস পরিশোধ করা</w:t>
            </w:r>
            <w:r w:rsidR="006A2F5E">
              <w:rPr>
                <w:rFonts w:ascii="Nikosh" w:hAnsi="Nikosh" w:cs="Nikosh"/>
                <w:sz w:val="26"/>
                <w:szCs w:val="26"/>
                <w:cs/>
                <w:lang w:bidi="bn-BD"/>
              </w:rPr>
              <w:t>।</w:t>
            </w:r>
          </w:p>
        </w:tc>
      </w:tr>
      <w:tr w:rsidR="004D3A4C" w:rsidRPr="005251B1" w:rsidTr="00071051">
        <w:trPr>
          <w:trHeight w:val="558"/>
          <w:jc w:val="center"/>
        </w:trPr>
        <w:tc>
          <w:tcPr>
            <w:tcW w:w="76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৩</w:t>
            </w:r>
          </w:p>
        </w:tc>
        <w:tc>
          <w:tcPr>
            <w:tcW w:w="8304"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সাক্ষাতের জন্য নির্ধারিত সময়ের পূর্বেই উপস্থিত থাকা</w:t>
            </w:r>
            <w:r w:rsidR="006A2F5E">
              <w:rPr>
                <w:rFonts w:ascii="Nikosh" w:hAnsi="Nikosh" w:cs="Nikosh"/>
                <w:sz w:val="26"/>
                <w:szCs w:val="26"/>
                <w:cs/>
                <w:lang w:bidi="bn-BD"/>
              </w:rPr>
              <w:t>।</w:t>
            </w:r>
          </w:p>
        </w:tc>
      </w:tr>
      <w:tr w:rsidR="004D3A4C" w:rsidRPr="005251B1" w:rsidTr="00071051">
        <w:trPr>
          <w:trHeight w:val="464"/>
          <w:jc w:val="center"/>
        </w:trPr>
        <w:tc>
          <w:tcPr>
            <w:tcW w:w="76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৪</w:t>
            </w:r>
          </w:p>
        </w:tc>
        <w:tc>
          <w:tcPr>
            <w:tcW w:w="8304" w:type="dxa"/>
          </w:tcPr>
          <w:p w:rsidR="004D3A4C" w:rsidRPr="005251B1" w:rsidRDefault="000D10FA" w:rsidP="00742BAB">
            <w:pPr>
              <w:spacing w:after="0" w:line="240" w:lineRule="auto"/>
              <w:rPr>
                <w:rFonts w:ascii="Nikosh" w:hAnsi="Nikosh" w:cs="Nikosh"/>
                <w:sz w:val="26"/>
                <w:szCs w:val="26"/>
                <w:lang w:bidi="bn-BD"/>
              </w:rPr>
            </w:pPr>
            <w:r w:rsidRPr="005251B1">
              <w:rPr>
                <w:rFonts w:ascii="Nikosh" w:hAnsi="Nikosh" w:cs="Nikosh"/>
                <w:sz w:val="26"/>
                <w:szCs w:val="26"/>
                <w:lang w:bidi="bn-BD"/>
              </w:rPr>
              <w:t>প্রতিটি সেবা সম্পর্কে যথাযথ ধারণা লাভের জন্য সচেষ্ট থাকা</w:t>
            </w:r>
            <w:r w:rsidR="006A2F5E">
              <w:rPr>
                <w:rFonts w:ascii="Nikosh" w:hAnsi="Nikosh" w:cs="Nikosh"/>
                <w:sz w:val="26"/>
                <w:szCs w:val="26"/>
                <w:lang w:bidi="bn-BD"/>
              </w:rPr>
              <w:t>।</w:t>
            </w:r>
          </w:p>
        </w:tc>
      </w:tr>
      <w:tr w:rsidR="004D3A4C" w:rsidRPr="005251B1" w:rsidTr="00071051">
        <w:trPr>
          <w:trHeight w:val="558"/>
          <w:jc w:val="center"/>
        </w:trPr>
        <w:tc>
          <w:tcPr>
            <w:tcW w:w="763" w:type="dxa"/>
          </w:tcPr>
          <w:p w:rsidR="004D3A4C" w:rsidRPr="005251B1" w:rsidRDefault="004D3A4C" w:rsidP="00742BAB">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8304" w:type="dxa"/>
          </w:tcPr>
          <w:p w:rsidR="004D3A4C" w:rsidRPr="005251B1" w:rsidRDefault="00742BAB" w:rsidP="00742BAB">
            <w:pPr>
              <w:spacing w:after="0" w:line="240" w:lineRule="auto"/>
              <w:rPr>
                <w:rFonts w:ascii="Nikosh" w:hAnsi="Nikosh" w:cs="Nikosh"/>
                <w:sz w:val="26"/>
                <w:szCs w:val="26"/>
                <w:cs/>
                <w:lang w:bidi="bn-IN"/>
              </w:rPr>
            </w:pPr>
            <w:r w:rsidRPr="005251B1">
              <w:rPr>
                <w:rFonts w:ascii="Nikosh" w:hAnsi="Nikosh" w:cs="Nikosh"/>
                <w:sz w:val="26"/>
                <w:szCs w:val="26"/>
                <w:lang w:bidi="bn-IN"/>
              </w:rPr>
              <w:t>সেবা প্রাপ্তির পর আপনার মূল্যবান মতামত প্রদান করা।</w:t>
            </w:r>
          </w:p>
        </w:tc>
      </w:tr>
      <w:tr w:rsidR="00BB471E" w:rsidRPr="005251B1" w:rsidTr="00071051">
        <w:trPr>
          <w:trHeight w:val="558"/>
          <w:jc w:val="center"/>
        </w:trPr>
        <w:tc>
          <w:tcPr>
            <w:tcW w:w="763" w:type="dxa"/>
          </w:tcPr>
          <w:p w:rsidR="00BB471E" w:rsidRPr="005251B1" w:rsidRDefault="00BB471E" w:rsidP="00763966">
            <w:pPr>
              <w:spacing w:after="0" w:line="240" w:lineRule="auto"/>
              <w:jc w:val="center"/>
              <w:rPr>
                <w:rFonts w:ascii="Nikosh" w:hAnsi="Nikosh" w:cs="Nikosh"/>
                <w:sz w:val="26"/>
                <w:szCs w:val="26"/>
                <w:cs/>
                <w:lang w:bidi="bn-BD"/>
              </w:rPr>
            </w:pPr>
            <w:r>
              <w:rPr>
                <w:rFonts w:ascii="Nikosh" w:hAnsi="Nikosh" w:cs="Nikosh"/>
                <w:sz w:val="26"/>
                <w:szCs w:val="26"/>
                <w:cs/>
                <w:lang w:bidi="bn-BD"/>
              </w:rPr>
              <w:t>৬</w:t>
            </w:r>
          </w:p>
        </w:tc>
        <w:tc>
          <w:tcPr>
            <w:tcW w:w="8304" w:type="dxa"/>
          </w:tcPr>
          <w:p w:rsidR="00BB471E" w:rsidRPr="005251B1" w:rsidRDefault="00BB471E" w:rsidP="00763966">
            <w:pPr>
              <w:spacing w:after="0" w:line="240" w:lineRule="auto"/>
              <w:rPr>
                <w:rFonts w:ascii="Nikosh" w:hAnsi="Nikosh" w:cs="Nikosh"/>
                <w:sz w:val="26"/>
                <w:szCs w:val="26"/>
                <w:lang w:bidi="bn-BD"/>
              </w:rPr>
            </w:pPr>
            <w:r>
              <w:rPr>
                <w:rFonts w:ascii="Nikosh" w:hAnsi="Nikosh" w:cs="Nikosh"/>
                <w:sz w:val="26"/>
                <w:szCs w:val="26"/>
                <w:cs/>
                <w:lang w:bidi="bn-BD"/>
              </w:rPr>
              <w:t>ব্যাংকিং নিয়ম, অনুশীলন, কার্যকরী নিয়ম অনুসরণ করতে হবে।</w:t>
            </w:r>
          </w:p>
        </w:tc>
      </w:tr>
      <w:tr w:rsidR="00BB471E" w:rsidRPr="005251B1" w:rsidTr="00071051">
        <w:trPr>
          <w:trHeight w:val="558"/>
          <w:jc w:val="center"/>
        </w:trPr>
        <w:tc>
          <w:tcPr>
            <w:tcW w:w="763" w:type="dxa"/>
          </w:tcPr>
          <w:p w:rsidR="00BB471E" w:rsidRPr="005251B1" w:rsidRDefault="00BB471E" w:rsidP="00763966">
            <w:pPr>
              <w:spacing w:after="0" w:line="240" w:lineRule="auto"/>
              <w:jc w:val="center"/>
              <w:rPr>
                <w:rFonts w:ascii="Nikosh" w:hAnsi="Nikosh" w:cs="Nikosh"/>
                <w:sz w:val="26"/>
                <w:szCs w:val="26"/>
                <w:lang w:bidi="bn-BD"/>
              </w:rPr>
            </w:pPr>
            <w:r>
              <w:rPr>
                <w:rFonts w:ascii="Nikosh" w:hAnsi="Nikosh" w:cs="Nikosh"/>
                <w:sz w:val="26"/>
                <w:szCs w:val="26"/>
                <w:cs/>
                <w:lang w:bidi="bn-BD"/>
              </w:rPr>
              <w:t>৭</w:t>
            </w:r>
          </w:p>
        </w:tc>
        <w:tc>
          <w:tcPr>
            <w:tcW w:w="8304" w:type="dxa"/>
          </w:tcPr>
          <w:p w:rsidR="00BB471E" w:rsidRPr="005251B1" w:rsidRDefault="00BB471E" w:rsidP="00763966">
            <w:pPr>
              <w:spacing w:after="0" w:line="240" w:lineRule="auto"/>
              <w:rPr>
                <w:rFonts w:ascii="Nikosh" w:hAnsi="Nikosh" w:cs="Nikosh"/>
                <w:sz w:val="26"/>
                <w:szCs w:val="26"/>
                <w:lang w:bidi="bn-BD"/>
              </w:rPr>
            </w:pPr>
            <w:r>
              <w:rPr>
                <w:rFonts w:ascii="Nikosh" w:hAnsi="Nikosh" w:cs="Nikosh"/>
                <w:sz w:val="26"/>
                <w:szCs w:val="26"/>
                <w:cs/>
                <w:lang w:bidi="bn-BD"/>
              </w:rPr>
              <w:t>প্রতিটি ব্যাংকিং পণ্য এবং পরিষেবার জন্য নির্ধারিত শর্তাবলী মেনে চলবেন।</w:t>
            </w:r>
          </w:p>
        </w:tc>
      </w:tr>
      <w:tr w:rsidR="00BB471E" w:rsidRPr="005251B1" w:rsidTr="00071051">
        <w:trPr>
          <w:trHeight w:val="558"/>
          <w:jc w:val="center"/>
        </w:trPr>
        <w:tc>
          <w:tcPr>
            <w:tcW w:w="763" w:type="dxa"/>
          </w:tcPr>
          <w:p w:rsidR="00BB471E" w:rsidRPr="005251B1" w:rsidRDefault="00BB471E" w:rsidP="00763966">
            <w:pPr>
              <w:spacing w:after="0" w:line="240" w:lineRule="auto"/>
              <w:jc w:val="center"/>
              <w:rPr>
                <w:rFonts w:ascii="Nikosh" w:hAnsi="Nikosh" w:cs="Nikosh"/>
                <w:sz w:val="26"/>
                <w:szCs w:val="26"/>
                <w:lang w:bidi="bn-BD"/>
              </w:rPr>
            </w:pPr>
            <w:r>
              <w:rPr>
                <w:rFonts w:ascii="Nikosh" w:hAnsi="Nikosh" w:cs="Nikosh"/>
                <w:sz w:val="26"/>
                <w:szCs w:val="26"/>
                <w:lang w:bidi="bn-BD"/>
              </w:rPr>
              <w:t>৮</w:t>
            </w:r>
          </w:p>
        </w:tc>
        <w:tc>
          <w:tcPr>
            <w:tcW w:w="8304" w:type="dxa"/>
          </w:tcPr>
          <w:p w:rsidR="00BB471E" w:rsidRPr="005251B1" w:rsidRDefault="00BB471E" w:rsidP="00763966">
            <w:pPr>
              <w:spacing w:after="0" w:line="240" w:lineRule="auto"/>
              <w:rPr>
                <w:rFonts w:ascii="Nikosh" w:hAnsi="Nikosh" w:cs="Nikosh"/>
                <w:sz w:val="26"/>
                <w:szCs w:val="26"/>
                <w:lang w:bidi="bn-BD"/>
              </w:rPr>
            </w:pPr>
            <w:r>
              <w:rPr>
                <w:rFonts w:ascii="Nikosh" w:hAnsi="Nikosh" w:cs="Nikosh"/>
                <w:sz w:val="26"/>
                <w:szCs w:val="26"/>
                <w:lang w:bidi="bn-BD"/>
              </w:rPr>
              <w:t>অযৌক্তিক জেদ, চাহিদা, তর্ক এবং আচরণ দেখানোর চেষ্টা করবেন না।</w:t>
            </w:r>
          </w:p>
        </w:tc>
      </w:tr>
      <w:tr w:rsidR="00BB471E" w:rsidRPr="005251B1" w:rsidTr="00071051">
        <w:trPr>
          <w:trHeight w:val="558"/>
          <w:jc w:val="center"/>
        </w:trPr>
        <w:tc>
          <w:tcPr>
            <w:tcW w:w="763" w:type="dxa"/>
          </w:tcPr>
          <w:p w:rsidR="00BB471E" w:rsidRPr="005251B1" w:rsidRDefault="00BB471E" w:rsidP="00763966">
            <w:pPr>
              <w:spacing w:after="0" w:line="240" w:lineRule="auto"/>
              <w:jc w:val="center"/>
              <w:rPr>
                <w:rFonts w:ascii="Nikosh" w:hAnsi="Nikosh" w:cs="Nikosh"/>
                <w:sz w:val="26"/>
                <w:szCs w:val="26"/>
                <w:lang w:bidi="bn-BD"/>
              </w:rPr>
            </w:pPr>
            <w:r>
              <w:rPr>
                <w:rFonts w:ascii="Nikosh" w:hAnsi="Nikosh" w:cs="Nikosh"/>
                <w:sz w:val="26"/>
                <w:szCs w:val="26"/>
                <w:lang w:bidi="bn-BD"/>
              </w:rPr>
              <w:t>৯</w:t>
            </w:r>
          </w:p>
        </w:tc>
        <w:tc>
          <w:tcPr>
            <w:tcW w:w="8304" w:type="dxa"/>
          </w:tcPr>
          <w:p w:rsidR="00BB471E" w:rsidRPr="005251B1" w:rsidRDefault="00BB471E" w:rsidP="00763966">
            <w:pPr>
              <w:spacing w:after="0" w:line="240" w:lineRule="auto"/>
              <w:rPr>
                <w:rFonts w:ascii="Nikosh" w:hAnsi="Nikosh" w:cs="Nikosh"/>
                <w:sz w:val="26"/>
                <w:szCs w:val="26"/>
                <w:lang w:bidi="bn-BD"/>
              </w:rPr>
            </w:pPr>
            <w:r>
              <w:rPr>
                <w:rFonts w:ascii="Nikosh" w:hAnsi="Nikosh" w:cs="Nikosh"/>
                <w:sz w:val="26"/>
                <w:szCs w:val="26"/>
                <w:lang w:bidi="bn-BD"/>
              </w:rPr>
              <w:t>গ্রাহককে যতদুর সম্ভব ভুল বোঝাবুঝি এড়াতে হবে।</w:t>
            </w:r>
          </w:p>
        </w:tc>
      </w:tr>
      <w:tr w:rsidR="00BB471E" w:rsidRPr="005251B1" w:rsidTr="00071051">
        <w:trPr>
          <w:trHeight w:val="558"/>
          <w:jc w:val="center"/>
        </w:trPr>
        <w:tc>
          <w:tcPr>
            <w:tcW w:w="763" w:type="dxa"/>
          </w:tcPr>
          <w:p w:rsidR="00BB471E" w:rsidRPr="005251B1" w:rsidRDefault="00BB471E" w:rsidP="00763966">
            <w:pPr>
              <w:spacing w:after="0" w:line="240" w:lineRule="auto"/>
              <w:jc w:val="center"/>
              <w:rPr>
                <w:rFonts w:ascii="Nikosh" w:hAnsi="Nikosh" w:cs="Nikosh"/>
                <w:sz w:val="26"/>
                <w:szCs w:val="26"/>
                <w:cs/>
                <w:lang w:bidi="bn-BD"/>
              </w:rPr>
            </w:pPr>
            <w:r>
              <w:rPr>
                <w:rFonts w:ascii="Nikosh" w:hAnsi="Nikosh" w:cs="Nikosh"/>
                <w:sz w:val="26"/>
                <w:szCs w:val="26"/>
                <w:lang w:bidi="bn-BD"/>
              </w:rPr>
              <w:t>১০</w:t>
            </w:r>
          </w:p>
        </w:tc>
        <w:tc>
          <w:tcPr>
            <w:tcW w:w="8304" w:type="dxa"/>
          </w:tcPr>
          <w:p w:rsidR="00BB471E" w:rsidRPr="005251B1" w:rsidRDefault="00BB471E" w:rsidP="00763966">
            <w:pPr>
              <w:spacing w:after="0" w:line="240" w:lineRule="auto"/>
              <w:rPr>
                <w:rFonts w:ascii="Nikosh" w:hAnsi="Nikosh" w:cs="Nikosh"/>
                <w:sz w:val="26"/>
                <w:szCs w:val="26"/>
                <w:cs/>
                <w:lang w:bidi="bn-IN"/>
              </w:rPr>
            </w:pPr>
            <w:r w:rsidRPr="00780080">
              <w:rPr>
                <w:rFonts w:ascii="Nikosh" w:hAnsi="Nikosh" w:cs="Nikosh"/>
                <w:sz w:val="24"/>
                <w:szCs w:val="26"/>
                <w:lang w:bidi="bn-IN"/>
              </w:rPr>
              <w:t>KYC</w:t>
            </w:r>
            <w:r>
              <w:rPr>
                <w:rFonts w:ascii="Nikosh" w:hAnsi="Nikosh" w:cs="Nikosh"/>
                <w:sz w:val="26"/>
                <w:szCs w:val="26"/>
                <w:lang w:bidi="bn-IN"/>
              </w:rPr>
              <w:t xml:space="preserve"> নির্দেশিকা মেনে চলতে হবে।</w:t>
            </w:r>
          </w:p>
        </w:tc>
      </w:tr>
      <w:tr w:rsidR="00BB471E" w:rsidRPr="005251B1" w:rsidTr="00071051">
        <w:trPr>
          <w:trHeight w:val="558"/>
          <w:jc w:val="center"/>
        </w:trPr>
        <w:tc>
          <w:tcPr>
            <w:tcW w:w="763" w:type="dxa"/>
          </w:tcPr>
          <w:p w:rsidR="00BB471E" w:rsidRDefault="00BB471E" w:rsidP="00763966">
            <w:pPr>
              <w:spacing w:after="0" w:line="240" w:lineRule="auto"/>
              <w:jc w:val="center"/>
              <w:rPr>
                <w:rFonts w:ascii="Nikosh" w:hAnsi="Nikosh" w:cs="Nikosh"/>
                <w:sz w:val="26"/>
                <w:szCs w:val="26"/>
                <w:lang w:bidi="bn-BD"/>
              </w:rPr>
            </w:pPr>
            <w:r>
              <w:rPr>
                <w:rFonts w:ascii="Nikosh" w:hAnsi="Nikosh" w:cs="Nikosh"/>
                <w:sz w:val="26"/>
                <w:szCs w:val="26"/>
                <w:lang w:bidi="bn-BD"/>
              </w:rPr>
              <w:t>১১</w:t>
            </w:r>
          </w:p>
        </w:tc>
        <w:tc>
          <w:tcPr>
            <w:tcW w:w="8304" w:type="dxa"/>
          </w:tcPr>
          <w:p w:rsidR="00BB471E" w:rsidRDefault="00BB471E" w:rsidP="00763966">
            <w:pPr>
              <w:spacing w:after="0" w:line="240" w:lineRule="auto"/>
              <w:rPr>
                <w:rFonts w:ascii="Nikosh" w:hAnsi="Nikosh" w:cs="Nikosh"/>
                <w:sz w:val="26"/>
                <w:szCs w:val="26"/>
                <w:lang w:bidi="bn-IN"/>
              </w:rPr>
            </w:pPr>
            <w:r w:rsidRPr="000C5013">
              <w:rPr>
                <w:rFonts w:ascii="Nikosh" w:hAnsi="Nikosh" w:cs="Nikosh"/>
                <w:sz w:val="26"/>
                <w:szCs w:val="26"/>
                <w:lang w:bidi="bn-IN"/>
              </w:rPr>
              <w:t xml:space="preserve">দ্রুত সেবার জন্য ব্যাংকের ডিজিটাল চ্যানেল যেমন- এটিএম, সোনালী ই-সেবা, ই-ওয়ালেট, </w:t>
            </w:r>
            <w:r w:rsidRPr="000C5013">
              <w:rPr>
                <w:rFonts w:ascii="Nikosh" w:hAnsi="Nikosh" w:cs="Nikosh"/>
                <w:sz w:val="24"/>
                <w:szCs w:val="26"/>
                <w:lang w:bidi="bn-IN"/>
              </w:rPr>
              <w:t>QR code</w:t>
            </w:r>
            <w:r w:rsidRPr="000C5013">
              <w:rPr>
                <w:rFonts w:ascii="Nikosh" w:hAnsi="Nikosh" w:cs="Nikosh"/>
                <w:sz w:val="26"/>
                <w:szCs w:val="26"/>
                <w:lang w:bidi="bn-IN"/>
              </w:rPr>
              <w:t>, নেক্সাস পে ইত্যাদি ব্যবহার করুন।</w:t>
            </w:r>
          </w:p>
          <w:p w:rsidR="00071051" w:rsidRPr="00071051" w:rsidRDefault="00071051" w:rsidP="00763966">
            <w:pPr>
              <w:spacing w:after="0" w:line="240" w:lineRule="auto"/>
              <w:rPr>
                <w:rFonts w:ascii="Nikosh" w:hAnsi="Nikosh" w:cs="Nikosh"/>
                <w:sz w:val="12"/>
                <w:szCs w:val="26"/>
                <w:lang w:bidi="bn-IN"/>
              </w:rPr>
            </w:pPr>
          </w:p>
        </w:tc>
      </w:tr>
      <w:tr w:rsidR="00BB471E" w:rsidRPr="005251B1" w:rsidTr="00071051">
        <w:trPr>
          <w:trHeight w:val="558"/>
          <w:jc w:val="center"/>
        </w:trPr>
        <w:tc>
          <w:tcPr>
            <w:tcW w:w="763" w:type="dxa"/>
          </w:tcPr>
          <w:p w:rsidR="00BB471E" w:rsidRDefault="00BB471E" w:rsidP="00763966">
            <w:pPr>
              <w:spacing w:after="0" w:line="240" w:lineRule="auto"/>
              <w:jc w:val="center"/>
              <w:rPr>
                <w:rFonts w:ascii="Nikosh" w:hAnsi="Nikosh" w:cs="Nikosh"/>
                <w:sz w:val="26"/>
                <w:szCs w:val="26"/>
                <w:lang w:bidi="bn-BD"/>
              </w:rPr>
            </w:pPr>
            <w:r>
              <w:rPr>
                <w:rFonts w:ascii="Nikosh" w:hAnsi="Nikosh" w:cs="Nikosh"/>
                <w:sz w:val="26"/>
                <w:szCs w:val="26"/>
                <w:lang w:bidi="bn-BD"/>
              </w:rPr>
              <w:t>১২</w:t>
            </w:r>
          </w:p>
        </w:tc>
        <w:tc>
          <w:tcPr>
            <w:tcW w:w="8304" w:type="dxa"/>
          </w:tcPr>
          <w:p w:rsidR="00BB471E" w:rsidRPr="000C5013" w:rsidRDefault="00BB471E" w:rsidP="00763966">
            <w:pPr>
              <w:spacing w:after="0" w:line="240" w:lineRule="auto"/>
              <w:rPr>
                <w:rFonts w:ascii="Nikosh" w:hAnsi="Nikosh" w:cs="Nikosh"/>
                <w:sz w:val="26"/>
                <w:szCs w:val="26"/>
                <w:lang w:bidi="bn-IN"/>
              </w:rPr>
            </w:pPr>
            <w:r w:rsidRPr="000C5013">
              <w:rPr>
                <w:rFonts w:ascii="Nikosh" w:hAnsi="Nikosh" w:cs="Nikosh"/>
                <w:sz w:val="26"/>
                <w:szCs w:val="26"/>
                <w:lang w:bidi="bn-IN"/>
              </w:rPr>
              <w:t>পর্যাপ্ত ব্যালেন্স ছাড়া চেক ইস্যু করবেন না এবং ব্যাংক দ্বারা নির্দিষ্ট করা ন্যূনতম ব্যালেন্স বজায় রাখুন।</w:t>
            </w:r>
          </w:p>
        </w:tc>
      </w:tr>
    </w:tbl>
    <w:p w:rsidR="00373E58" w:rsidRDefault="00373E58" w:rsidP="00FB7226">
      <w:pPr>
        <w:pStyle w:val="BodyText2"/>
        <w:spacing w:line="360" w:lineRule="auto"/>
        <w:jc w:val="both"/>
        <w:rPr>
          <w:rFonts w:ascii="Nikosh" w:hAnsi="Nikosh" w:cs="Nikosh"/>
          <w:sz w:val="26"/>
          <w:szCs w:val="26"/>
          <w:lang w:bidi="bn-BD"/>
        </w:rPr>
      </w:pPr>
    </w:p>
    <w:p w:rsidR="009E7C0A" w:rsidRDefault="009E7C0A" w:rsidP="00FB7226">
      <w:pPr>
        <w:pStyle w:val="BodyText2"/>
        <w:spacing w:line="360" w:lineRule="auto"/>
        <w:jc w:val="both"/>
        <w:rPr>
          <w:rFonts w:ascii="Nikosh" w:hAnsi="Nikosh" w:cs="Nikosh"/>
          <w:sz w:val="26"/>
          <w:szCs w:val="26"/>
          <w:lang w:bidi="bn-BD"/>
        </w:rPr>
      </w:pPr>
    </w:p>
    <w:p w:rsidR="009E7C0A" w:rsidRDefault="009E7C0A" w:rsidP="00FB7226">
      <w:pPr>
        <w:pStyle w:val="BodyText2"/>
        <w:spacing w:line="360" w:lineRule="auto"/>
        <w:jc w:val="both"/>
        <w:rPr>
          <w:rFonts w:ascii="Nikosh" w:hAnsi="Nikosh" w:cs="Nikosh"/>
          <w:sz w:val="26"/>
          <w:szCs w:val="26"/>
          <w:lang w:bidi="bn-BD"/>
        </w:rPr>
      </w:pPr>
    </w:p>
    <w:p w:rsidR="009E7C0A" w:rsidRDefault="009E7C0A" w:rsidP="00FB7226">
      <w:pPr>
        <w:pStyle w:val="BodyText2"/>
        <w:spacing w:line="360" w:lineRule="auto"/>
        <w:jc w:val="both"/>
        <w:rPr>
          <w:rFonts w:ascii="Nikosh" w:hAnsi="Nikosh" w:cs="Nikosh"/>
          <w:sz w:val="26"/>
          <w:szCs w:val="26"/>
          <w:lang w:bidi="bn-BD"/>
        </w:rPr>
      </w:pPr>
    </w:p>
    <w:p w:rsidR="00103577" w:rsidRDefault="00103577" w:rsidP="00FB7226">
      <w:pPr>
        <w:pStyle w:val="BodyText2"/>
        <w:spacing w:line="360" w:lineRule="auto"/>
        <w:jc w:val="both"/>
        <w:rPr>
          <w:rFonts w:ascii="Nikosh" w:hAnsi="Nikosh" w:cs="Nikosh"/>
          <w:sz w:val="26"/>
          <w:szCs w:val="26"/>
          <w:lang w:bidi="bn-BD"/>
        </w:rPr>
      </w:pPr>
    </w:p>
    <w:p w:rsidR="00103577" w:rsidRDefault="00103577" w:rsidP="00FB7226">
      <w:pPr>
        <w:pStyle w:val="BodyText2"/>
        <w:spacing w:line="360" w:lineRule="auto"/>
        <w:jc w:val="both"/>
        <w:rPr>
          <w:rFonts w:ascii="Nikosh" w:hAnsi="Nikosh" w:cs="Nikosh"/>
          <w:sz w:val="26"/>
          <w:szCs w:val="26"/>
          <w:lang w:bidi="bn-BD"/>
        </w:rPr>
      </w:pPr>
    </w:p>
    <w:p w:rsidR="00103577" w:rsidRDefault="00103577" w:rsidP="00FB7226">
      <w:pPr>
        <w:pStyle w:val="BodyText2"/>
        <w:spacing w:line="360" w:lineRule="auto"/>
        <w:jc w:val="both"/>
        <w:rPr>
          <w:rFonts w:ascii="Nikosh" w:hAnsi="Nikosh" w:cs="Nikosh"/>
          <w:sz w:val="26"/>
          <w:szCs w:val="26"/>
          <w:lang w:bidi="bn-BD"/>
        </w:rPr>
      </w:pPr>
    </w:p>
    <w:p w:rsidR="00103577" w:rsidRDefault="00103577" w:rsidP="00FB7226">
      <w:pPr>
        <w:pStyle w:val="BodyText2"/>
        <w:spacing w:line="360" w:lineRule="auto"/>
        <w:jc w:val="both"/>
        <w:rPr>
          <w:rFonts w:ascii="Nikosh" w:hAnsi="Nikosh" w:cs="Nikosh"/>
          <w:sz w:val="26"/>
          <w:szCs w:val="26"/>
          <w:lang w:bidi="bn-BD"/>
        </w:rPr>
      </w:pPr>
    </w:p>
    <w:p w:rsidR="00103577" w:rsidRDefault="00103577" w:rsidP="00FB7226">
      <w:pPr>
        <w:pStyle w:val="BodyText2"/>
        <w:spacing w:line="360" w:lineRule="auto"/>
        <w:jc w:val="both"/>
        <w:rPr>
          <w:rFonts w:ascii="Nikosh" w:hAnsi="Nikosh" w:cs="Nikosh"/>
          <w:sz w:val="26"/>
          <w:szCs w:val="26"/>
          <w:lang w:bidi="bn-BD"/>
        </w:rPr>
      </w:pPr>
    </w:p>
    <w:p w:rsidR="00103577" w:rsidRDefault="00103577" w:rsidP="00FB7226">
      <w:pPr>
        <w:pStyle w:val="BodyText2"/>
        <w:spacing w:line="360" w:lineRule="auto"/>
        <w:jc w:val="both"/>
        <w:rPr>
          <w:rFonts w:ascii="Nikosh" w:hAnsi="Nikosh" w:cs="Nikosh"/>
          <w:sz w:val="26"/>
          <w:szCs w:val="26"/>
          <w:lang w:bidi="bn-BD"/>
        </w:rPr>
      </w:pPr>
    </w:p>
    <w:p w:rsidR="00103577" w:rsidRDefault="00103577" w:rsidP="00FB7226">
      <w:pPr>
        <w:pStyle w:val="BodyText2"/>
        <w:spacing w:line="360" w:lineRule="auto"/>
        <w:jc w:val="both"/>
        <w:rPr>
          <w:rFonts w:ascii="Nikosh" w:hAnsi="Nikosh" w:cs="Nikosh"/>
          <w:sz w:val="26"/>
          <w:szCs w:val="26"/>
          <w:lang w:bidi="bn-BD"/>
        </w:rPr>
      </w:pPr>
    </w:p>
    <w:p w:rsidR="00D153E1" w:rsidRDefault="00D153E1" w:rsidP="00057048">
      <w:pPr>
        <w:pStyle w:val="BodyText2"/>
        <w:spacing w:after="0" w:line="240" w:lineRule="auto"/>
        <w:jc w:val="both"/>
        <w:rPr>
          <w:rFonts w:ascii="Nikosh" w:hAnsi="Nikosh" w:cs="Nikosh"/>
          <w:sz w:val="26"/>
          <w:szCs w:val="26"/>
          <w:lang w:bidi="bn-BD"/>
        </w:rPr>
      </w:pPr>
    </w:p>
    <w:p w:rsidR="00FB7226" w:rsidRPr="005251B1" w:rsidRDefault="008B0406" w:rsidP="00D470A0">
      <w:pPr>
        <w:pStyle w:val="BodyText2"/>
        <w:spacing w:after="0" w:line="240" w:lineRule="auto"/>
        <w:jc w:val="both"/>
        <w:rPr>
          <w:rFonts w:ascii="Nikosh" w:hAnsi="Nikosh" w:cs="Nikosh"/>
          <w:b/>
          <w:sz w:val="28"/>
          <w:szCs w:val="28"/>
          <w:u w:val="single"/>
        </w:rPr>
      </w:pPr>
      <w:r w:rsidRPr="005251B1">
        <w:rPr>
          <w:rFonts w:ascii="Nikosh" w:hAnsi="Nikosh" w:cs="Nikosh"/>
          <w:b/>
          <w:sz w:val="28"/>
          <w:szCs w:val="28"/>
          <w:u w:val="single"/>
        </w:rPr>
        <w:t>অভিযোগ ব্যবস্থাপনা পদ্ধতি</w:t>
      </w:r>
      <w:r w:rsidR="00FB7226" w:rsidRPr="005251B1">
        <w:rPr>
          <w:rFonts w:ascii="Nikosh" w:hAnsi="Nikosh" w:cs="Nikosh"/>
          <w:b/>
          <w:sz w:val="28"/>
          <w:szCs w:val="28"/>
          <w:u w:val="single"/>
        </w:rPr>
        <w:t xml:space="preserve"> (GRS)</w:t>
      </w:r>
      <w:r w:rsidRPr="005251B1">
        <w:rPr>
          <w:rFonts w:ascii="Nikosh" w:hAnsi="Nikosh" w:cs="Nikosh"/>
          <w:b/>
          <w:sz w:val="28"/>
          <w:szCs w:val="28"/>
          <w:u w:val="single"/>
        </w:rPr>
        <w:t>:</w:t>
      </w:r>
    </w:p>
    <w:p w:rsidR="00D470A0" w:rsidRDefault="00D470A0" w:rsidP="00FB7226">
      <w:pPr>
        <w:pStyle w:val="BodyText2"/>
        <w:spacing w:line="240" w:lineRule="auto"/>
        <w:jc w:val="both"/>
        <w:rPr>
          <w:rFonts w:ascii="Nikosh" w:hAnsi="Nikosh" w:cs="Nikosh"/>
          <w:sz w:val="26"/>
          <w:szCs w:val="26"/>
        </w:rPr>
      </w:pPr>
    </w:p>
    <w:p w:rsidR="00FB7226" w:rsidRDefault="008B0406" w:rsidP="00FB7226">
      <w:pPr>
        <w:pStyle w:val="BodyText2"/>
        <w:spacing w:line="240" w:lineRule="auto"/>
        <w:jc w:val="both"/>
        <w:rPr>
          <w:rFonts w:ascii="Nikosh" w:hAnsi="Nikosh" w:cs="Nikosh"/>
          <w:sz w:val="26"/>
          <w:szCs w:val="26"/>
        </w:rPr>
      </w:pPr>
      <w:r w:rsidRPr="005251B1">
        <w:rPr>
          <w:rFonts w:ascii="Nikosh" w:hAnsi="Nikosh" w:cs="Nikosh"/>
          <w:sz w:val="26"/>
          <w:szCs w:val="26"/>
        </w:rPr>
        <w:t>সেবা প্রাপ্তিতে বিলম্ব হলে দায়িত¦প্রাপ্ত কর্মকর্তার সংগে যোগাযোগ করুন। তিনি সমাধান দিতে ব্যর্থ হলে নিম্নোক্ত পদ্ধতিতে যোগাযোগ করে আপনার সমস্যা অবহিত করুন।</w:t>
      </w:r>
    </w:p>
    <w:p w:rsidR="00E76DEE" w:rsidRDefault="00E76DEE" w:rsidP="00FB7226">
      <w:pPr>
        <w:pStyle w:val="BodyText2"/>
        <w:spacing w:line="240" w:lineRule="auto"/>
        <w:jc w:val="both"/>
        <w:rPr>
          <w:rFonts w:ascii="Nikosh" w:hAnsi="Nikosh" w:cs="Nikosh"/>
          <w:sz w:val="26"/>
          <w:szCs w:val="26"/>
        </w:rPr>
      </w:pP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070"/>
        <w:gridCol w:w="2610"/>
        <w:gridCol w:w="3619"/>
        <w:gridCol w:w="1796"/>
      </w:tblGrid>
      <w:tr w:rsidR="003E602B" w:rsidRPr="00E04FA0" w:rsidTr="002D3456">
        <w:trPr>
          <w:cnfStyle w:val="100000000000"/>
        </w:trPr>
        <w:tc>
          <w:tcPr>
            <w:cnfStyle w:val="001000000000"/>
            <w:tcW w:w="828" w:type="dxa"/>
            <w:tcBorders>
              <w:right w:val="none" w:sz="0" w:space="0" w:color="auto"/>
            </w:tcBorders>
          </w:tcPr>
          <w:p w:rsidR="003E602B" w:rsidRPr="003E602B" w:rsidRDefault="003E602B" w:rsidP="003E602B">
            <w:pPr>
              <w:pStyle w:val="BodyText2"/>
              <w:spacing w:after="0" w:line="240" w:lineRule="auto"/>
              <w:jc w:val="center"/>
              <w:rPr>
                <w:rFonts w:ascii="Nikosh" w:hAnsi="Nikosh" w:cs="Nikosh"/>
                <w:sz w:val="26"/>
                <w:szCs w:val="26"/>
              </w:rPr>
            </w:pPr>
            <w:r w:rsidRPr="003E602B">
              <w:rPr>
                <w:rFonts w:ascii="Nikosh" w:hAnsi="Nikosh" w:cs="Nikosh"/>
                <w:sz w:val="26"/>
                <w:szCs w:val="26"/>
              </w:rPr>
              <w:t>ক্র. নং</w:t>
            </w:r>
          </w:p>
        </w:tc>
        <w:tc>
          <w:tcPr>
            <w:cnfStyle w:val="000010000000"/>
            <w:tcW w:w="2070" w:type="dxa"/>
          </w:tcPr>
          <w:p w:rsidR="003E602B" w:rsidRPr="003E602B" w:rsidRDefault="003E602B" w:rsidP="003E602B">
            <w:pPr>
              <w:pStyle w:val="BodyText2"/>
              <w:spacing w:after="0" w:line="240" w:lineRule="auto"/>
              <w:jc w:val="center"/>
              <w:rPr>
                <w:rFonts w:ascii="Nikosh" w:hAnsi="Nikosh" w:cs="Nikosh"/>
                <w:sz w:val="26"/>
                <w:szCs w:val="26"/>
              </w:rPr>
            </w:pPr>
            <w:r w:rsidRPr="003E602B">
              <w:rPr>
                <w:rFonts w:ascii="Nikosh" w:hAnsi="Nikosh" w:cs="Nikosh"/>
                <w:sz w:val="26"/>
                <w:szCs w:val="26"/>
              </w:rPr>
              <w:t>কখন যোগাযোগ করবেন</w:t>
            </w:r>
          </w:p>
        </w:tc>
        <w:tc>
          <w:tcPr>
            <w:cnfStyle w:val="000001000000"/>
            <w:tcW w:w="2610" w:type="dxa"/>
          </w:tcPr>
          <w:p w:rsidR="003E602B" w:rsidRPr="003E602B" w:rsidRDefault="003E602B" w:rsidP="003E602B">
            <w:pPr>
              <w:pStyle w:val="BodyText2"/>
              <w:spacing w:after="0" w:line="240" w:lineRule="auto"/>
              <w:jc w:val="center"/>
              <w:rPr>
                <w:rFonts w:ascii="Nikosh" w:hAnsi="Nikosh" w:cs="Nikosh"/>
                <w:sz w:val="26"/>
                <w:szCs w:val="26"/>
              </w:rPr>
            </w:pPr>
            <w:r w:rsidRPr="003E602B">
              <w:rPr>
                <w:rFonts w:ascii="Nikosh" w:hAnsi="Nikosh" w:cs="Nikosh"/>
                <w:sz w:val="26"/>
                <w:szCs w:val="26"/>
              </w:rPr>
              <w:t>কার সঙ্গে যোগাযোগ করবেন</w:t>
            </w:r>
          </w:p>
        </w:tc>
        <w:tc>
          <w:tcPr>
            <w:cnfStyle w:val="000010000000"/>
            <w:tcW w:w="3619" w:type="dxa"/>
          </w:tcPr>
          <w:p w:rsidR="003E602B" w:rsidRPr="003E602B" w:rsidRDefault="003E602B" w:rsidP="00A44B03">
            <w:pPr>
              <w:spacing w:after="0" w:line="240" w:lineRule="auto"/>
              <w:jc w:val="center"/>
              <w:rPr>
                <w:rFonts w:ascii="Nikosh" w:hAnsi="Nikosh" w:cs="Nikosh"/>
                <w:sz w:val="26"/>
                <w:szCs w:val="26"/>
              </w:rPr>
            </w:pPr>
            <w:r w:rsidRPr="003E602B">
              <w:rPr>
                <w:rFonts w:ascii="Nikosh" w:hAnsi="Nikosh" w:cs="Nikosh"/>
                <w:sz w:val="26"/>
                <w:szCs w:val="26"/>
              </w:rPr>
              <w:t>যোগাযোগের ঠিকানা</w:t>
            </w:r>
          </w:p>
        </w:tc>
        <w:tc>
          <w:tcPr>
            <w:cnfStyle w:val="000001000000"/>
            <w:tcW w:w="1796" w:type="dxa"/>
          </w:tcPr>
          <w:p w:rsidR="003E602B" w:rsidRPr="003E602B" w:rsidRDefault="003E602B" w:rsidP="003E602B">
            <w:pPr>
              <w:pStyle w:val="BodyText2"/>
              <w:spacing w:after="0" w:line="240" w:lineRule="auto"/>
              <w:jc w:val="center"/>
              <w:rPr>
                <w:rFonts w:ascii="Nikosh" w:hAnsi="Nikosh" w:cs="Nikosh"/>
                <w:sz w:val="26"/>
                <w:szCs w:val="26"/>
              </w:rPr>
            </w:pPr>
            <w:r w:rsidRPr="003E602B">
              <w:rPr>
                <w:rFonts w:ascii="Nikosh" w:hAnsi="Nikosh" w:cs="Nikosh"/>
                <w:sz w:val="26"/>
                <w:szCs w:val="26"/>
              </w:rPr>
              <w:t>নিষ্পত্তির সময়সীমা</w:t>
            </w:r>
          </w:p>
        </w:tc>
      </w:tr>
      <w:tr w:rsidR="003E602B" w:rsidRPr="004C1B8C" w:rsidTr="002D3456">
        <w:trPr>
          <w:cnfStyle w:val="000000100000"/>
        </w:trPr>
        <w:tc>
          <w:tcPr>
            <w:cnfStyle w:val="001000000000"/>
            <w:tcW w:w="828" w:type="dxa"/>
            <w:tcBorders>
              <w:top w:val="none" w:sz="0" w:space="0" w:color="auto"/>
              <w:bottom w:val="none" w:sz="0" w:space="0" w:color="auto"/>
              <w:right w:val="none" w:sz="0" w:space="0" w:color="auto"/>
            </w:tcBorders>
          </w:tcPr>
          <w:p w:rsidR="003E602B" w:rsidRPr="004C1B8C" w:rsidRDefault="003E602B" w:rsidP="00364508">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(১)</w:t>
            </w:r>
          </w:p>
        </w:tc>
        <w:tc>
          <w:tcPr>
            <w:cnfStyle w:val="000010000000"/>
            <w:tcW w:w="2070" w:type="dxa"/>
            <w:tcBorders>
              <w:top w:val="none" w:sz="0" w:space="0" w:color="auto"/>
              <w:bottom w:val="none" w:sz="0" w:space="0" w:color="auto"/>
            </w:tcBorders>
          </w:tcPr>
          <w:p w:rsidR="003E602B" w:rsidRPr="004C1B8C" w:rsidRDefault="003E602B" w:rsidP="00364508">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(২)</w:t>
            </w:r>
          </w:p>
        </w:tc>
        <w:tc>
          <w:tcPr>
            <w:cnfStyle w:val="000001000000"/>
            <w:tcW w:w="2610" w:type="dxa"/>
            <w:tcBorders>
              <w:top w:val="none" w:sz="0" w:space="0" w:color="auto"/>
              <w:bottom w:val="none" w:sz="0" w:space="0" w:color="auto"/>
            </w:tcBorders>
          </w:tcPr>
          <w:p w:rsidR="003E602B" w:rsidRPr="004C1B8C" w:rsidRDefault="003E602B" w:rsidP="00364508">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(৩)</w:t>
            </w:r>
          </w:p>
        </w:tc>
        <w:tc>
          <w:tcPr>
            <w:cnfStyle w:val="000010000000"/>
            <w:tcW w:w="3619" w:type="dxa"/>
            <w:tcBorders>
              <w:top w:val="none" w:sz="0" w:space="0" w:color="auto"/>
              <w:bottom w:val="none" w:sz="0" w:space="0" w:color="auto"/>
            </w:tcBorders>
          </w:tcPr>
          <w:p w:rsidR="003E602B" w:rsidRPr="004C1B8C" w:rsidRDefault="003E602B" w:rsidP="00364508">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(৪)</w:t>
            </w:r>
          </w:p>
        </w:tc>
        <w:tc>
          <w:tcPr>
            <w:cnfStyle w:val="000001000000"/>
            <w:tcW w:w="1796" w:type="dxa"/>
            <w:tcBorders>
              <w:top w:val="none" w:sz="0" w:space="0" w:color="auto"/>
              <w:bottom w:val="none" w:sz="0" w:space="0" w:color="auto"/>
            </w:tcBorders>
          </w:tcPr>
          <w:p w:rsidR="003E602B" w:rsidRPr="004C1B8C" w:rsidRDefault="003E602B" w:rsidP="00364508">
            <w:pPr>
              <w:spacing w:after="0" w:line="240" w:lineRule="auto"/>
              <w:jc w:val="center"/>
              <w:rPr>
                <w:rFonts w:ascii="Nikosh" w:hAnsi="Nikosh" w:cs="Nikosh"/>
                <w:sz w:val="26"/>
                <w:szCs w:val="26"/>
                <w:cs/>
                <w:lang w:bidi="bn-BD"/>
              </w:rPr>
            </w:pPr>
            <w:r w:rsidRPr="004C1B8C">
              <w:rPr>
                <w:rFonts w:ascii="Nikosh" w:hAnsi="Nikosh" w:cs="Nikosh"/>
                <w:sz w:val="26"/>
                <w:szCs w:val="26"/>
                <w:cs/>
                <w:lang w:bidi="bn-BD"/>
              </w:rPr>
              <w:t>(৫)</w:t>
            </w:r>
          </w:p>
        </w:tc>
      </w:tr>
      <w:tr w:rsidR="003E602B" w:rsidRPr="005251B1" w:rsidTr="002D3456">
        <w:tc>
          <w:tcPr>
            <w:cnfStyle w:val="001000000000"/>
            <w:tcW w:w="828" w:type="dxa"/>
            <w:tcBorders>
              <w:right w:val="none" w:sz="0" w:space="0" w:color="auto"/>
            </w:tcBorders>
          </w:tcPr>
          <w:p w:rsidR="003E602B" w:rsidRPr="005251B1" w:rsidRDefault="003E602B" w:rsidP="003E602B">
            <w:pPr>
              <w:pStyle w:val="BodyText2"/>
              <w:spacing w:after="0" w:line="240" w:lineRule="auto"/>
              <w:jc w:val="center"/>
              <w:rPr>
                <w:rFonts w:ascii="Nikosh" w:hAnsi="Nikosh" w:cs="Nikosh"/>
                <w:sz w:val="26"/>
                <w:szCs w:val="26"/>
              </w:rPr>
            </w:pPr>
            <w:r w:rsidRPr="005251B1">
              <w:rPr>
                <w:rFonts w:ascii="Nikosh" w:hAnsi="Nikosh" w:cs="Nikosh"/>
                <w:sz w:val="26"/>
                <w:szCs w:val="26"/>
              </w:rPr>
              <w:t>০১.</w:t>
            </w:r>
          </w:p>
        </w:tc>
        <w:tc>
          <w:tcPr>
            <w:cnfStyle w:val="000010000000"/>
            <w:tcW w:w="2070" w:type="dxa"/>
          </w:tcPr>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দায়িত্বপ্রাপ্ত কর্মকর্তা সমাধান দিতে ব্যর্থ হলে</w:t>
            </w:r>
          </w:p>
        </w:tc>
        <w:tc>
          <w:tcPr>
            <w:cnfStyle w:val="000001000000"/>
            <w:tcW w:w="2610" w:type="dxa"/>
          </w:tcPr>
          <w:p w:rsidR="003E602B" w:rsidRPr="005251B1" w:rsidRDefault="003E602B" w:rsidP="003E602B">
            <w:pPr>
              <w:pStyle w:val="BodyText2"/>
              <w:spacing w:after="0" w:line="240" w:lineRule="auto"/>
              <w:ind w:right="-38"/>
              <w:rPr>
                <w:rFonts w:ascii="Nikosh" w:hAnsi="Nikosh" w:cs="Nikosh"/>
                <w:sz w:val="26"/>
                <w:szCs w:val="26"/>
              </w:rPr>
            </w:pPr>
            <w:r w:rsidRPr="005251B1">
              <w:rPr>
                <w:rFonts w:ascii="Nikosh" w:hAnsi="Nikosh" w:cs="Nikosh"/>
                <w:sz w:val="26"/>
                <w:szCs w:val="26"/>
              </w:rPr>
              <w:t>অভিযোগ নিষ্পত্তি কর্মকর্তা</w:t>
            </w:r>
          </w:p>
        </w:tc>
        <w:tc>
          <w:tcPr>
            <w:cnfStyle w:val="000010000000"/>
            <w:tcW w:w="3619" w:type="dxa"/>
            <w:vAlign w:val="center"/>
          </w:tcPr>
          <w:p w:rsidR="003E602B" w:rsidRDefault="003E602B" w:rsidP="003E602B">
            <w:pPr>
              <w:pStyle w:val="BodyText2"/>
              <w:spacing w:after="0" w:line="240" w:lineRule="auto"/>
              <w:rPr>
                <w:rFonts w:ascii="Nikosh" w:hAnsi="Nikosh" w:cs="Nikosh"/>
                <w:sz w:val="26"/>
                <w:szCs w:val="26"/>
              </w:rPr>
            </w:pPr>
            <w:r>
              <w:rPr>
                <w:rFonts w:ascii="Nikosh" w:hAnsi="Nikosh" w:cs="Nikosh"/>
                <w:sz w:val="26"/>
                <w:szCs w:val="26"/>
              </w:rPr>
              <w:t>জনাব আশরাফুল হায়দার চৌধুরী</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জেনারেল ম্যানেজার</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ভিজিল্যান্স এন্ড কমপ্লেইন্ট ম্যানেজমেন্ট ডিভিশন</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প্রধান কার্যালয়, ঢাকা।</w:t>
            </w:r>
          </w:p>
          <w:p w:rsidR="003E602B"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 xml:space="preserve">ফোনঃ </w:t>
            </w:r>
            <w:r w:rsidRPr="00641D00">
              <w:rPr>
                <w:rFonts w:ascii="Nikosh" w:hAnsi="Nikosh" w:cs="Nikosh"/>
                <w:sz w:val="26"/>
                <w:szCs w:val="26"/>
              </w:rPr>
              <w:t>০২-</w:t>
            </w:r>
            <w:r>
              <w:rPr>
                <w:rFonts w:ascii="Nikosh" w:hAnsi="Nikosh" w:cs="Nikosh"/>
                <w:sz w:val="26"/>
                <w:szCs w:val="26"/>
              </w:rPr>
              <w:t>২২৩৩৮৮৫৯</w:t>
            </w:r>
          </w:p>
          <w:p w:rsidR="003E602B"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Pr="005251B1">
              <w:rPr>
                <w:sz w:val="26"/>
                <w:szCs w:val="26"/>
              </w:rPr>
              <w:t xml:space="preserve"> </w:t>
            </w:r>
            <w:r>
              <w:rPr>
                <w:rFonts w:ascii="Nikosh" w:hAnsi="Nikosh" w:cs="Nikosh"/>
                <w:szCs w:val="26"/>
              </w:rPr>
              <w:t>gmcad</w:t>
            </w:r>
            <w:r w:rsidRPr="005251B1">
              <w:rPr>
                <w:rFonts w:ascii="Nikosh" w:hAnsi="Nikosh" w:cs="Nikosh"/>
                <w:szCs w:val="26"/>
              </w:rPr>
              <w:t>@sonalibank.com.bd</w:t>
            </w:r>
          </w:p>
          <w:p w:rsidR="003E602B" w:rsidRPr="00F16D3F" w:rsidRDefault="003E602B" w:rsidP="003E602B">
            <w:pPr>
              <w:pStyle w:val="BodyText2"/>
              <w:spacing w:after="0" w:line="240" w:lineRule="auto"/>
              <w:rPr>
                <w:rFonts w:ascii="Nikosh" w:hAnsi="Nikosh" w:cs="Nikosh"/>
                <w:sz w:val="12"/>
                <w:szCs w:val="26"/>
              </w:rPr>
            </w:pP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Pr="00A44B03">
              <w:rPr>
                <w:rFonts w:ascii="Nikosh" w:hAnsi="Nikosh" w:cs="Nikosh"/>
                <w:sz w:val="22"/>
                <w:szCs w:val="26"/>
              </w:rPr>
              <w:t>dgmvcd@sonalibank.com.bd</w:t>
            </w:r>
          </w:p>
        </w:tc>
        <w:tc>
          <w:tcPr>
            <w:cnfStyle w:val="000001000000"/>
            <w:tcW w:w="1796" w:type="dxa"/>
          </w:tcPr>
          <w:p w:rsidR="003E602B" w:rsidRPr="005251B1" w:rsidRDefault="00EA3E0E" w:rsidP="00EA3E0E">
            <w:pPr>
              <w:pStyle w:val="BodyText2"/>
              <w:spacing w:after="0" w:line="240" w:lineRule="auto"/>
              <w:rPr>
                <w:rFonts w:ascii="Nikosh" w:hAnsi="Nikosh" w:cs="Nikosh"/>
                <w:sz w:val="26"/>
                <w:szCs w:val="26"/>
              </w:rPr>
            </w:pPr>
            <w:r>
              <w:rPr>
                <w:rFonts w:ascii="Nikosh" w:hAnsi="Nikosh" w:cs="Nikosh"/>
                <w:sz w:val="26"/>
                <w:szCs w:val="26"/>
              </w:rPr>
              <w:t>৩০</w:t>
            </w:r>
            <w:r w:rsidR="003E602B">
              <w:rPr>
                <w:rFonts w:ascii="Nikosh" w:hAnsi="Nikosh" w:cs="Nikosh"/>
                <w:sz w:val="26"/>
                <w:szCs w:val="26"/>
              </w:rPr>
              <w:t xml:space="preserve"> (</w:t>
            </w:r>
            <w:r>
              <w:rPr>
                <w:rFonts w:ascii="Nikosh" w:hAnsi="Nikosh" w:cs="Nikosh"/>
                <w:sz w:val="26"/>
                <w:szCs w:val="26"/>
              </w:rPr>
              <w:t>ত্রিশ</w:t>
            </w:r>
            <w:r w:rsidR="003E602B">
              <w:rPr>
                <w:rFonts w:ascii="Nikosh" w:hAnsi="Nikosh" w:cs="Nikosh"/>
                <w:sz w:val="26"/>
                <w:szCs w:val="26"/>
              </w:rPr>
              <w:t xml:space="preserve">) </w:t>
            </w:r>
            <w:r w:rsidR="003E602B" w:rsidRPr="005251B1">
              <w:rPr>
                <w:rFonts w:ascii="Nikosh" w:hAnsi="Nikosh" w:cs="Nikosh"/>
                <w:sz w:val="26"/>
                <w:szCs w:val="26"/>
              </w:rPr>
              <w:t>কার্যদিবস</w:t>
            </w:r>
          </w:p>
        </w:tc>
      </w:tr>
      <w:tr w:rsidR="003E602B" w:rsidRPr="005251B1" w:rsidTr="002D3456">
        <w:trPr>
          <w:cnfStyle w:val="000000100000"/>
        </w:trPr>
        <w:tc>
          <w:tcPr>
            <w:cnfStyle w:val="001000000000"/>
            <w:tcW w:w="828" w:type="dxa"/>
            <w:tcBorders>
              <w:top w:val="none" w:sz="0" w:space="0" w:color="auto"/>
              <w:bottom w:val="none" w:sz="0" w:space="0" w:color="auto"/>
              <w:right w:val="none" w:sz="0" w:space="0" w:color="auto"/>
            </w:tcBorders>
          </w:tcPr>
          <w:p w:rsidR="003E602B" w:rsidRPr="005251B1" w:rsidRDefault="003E602B" w:rsidP="003E602B">
            <w:pPr>
              <w:pStyle w:val="BodyText2"/>
              <w:spacing w:after="0" w:line="240" w:lineRule="auto"/>
              <w:jc w:val="center"/>
              <w:rPr>
                <w:rFonts w:ascii="Nikosh" w:hAnsi="Nikosh" w:cs="Nikosh"/>
                <w:sz w:val="26"/>
                <w:szCs w:val="26"/>
              </w:rPr>
            </w:pPr>
            <w:r w:rsidRPr="005251B1">
              <w:rPr>
                <w:rFonts w:ascii="Nikosh" w:hAnsi="Nikosh" w:cs="Nikosh"/>
                <w:sz w:val="26"/>
                <w:szCs w:val="26"/>
              </w:rPr>
              <w:t>০২.</w:t>
            </w:r>
          </w:p>
        </w:tc>
        <w:tc>
          <w:tcPr>
            <w:cnfStyle w:val="000010000000"/>
            <w:tcW w:w="2070" w:type="dxa"/>
            <w:tcBorders>
              <w:top w:val="none" w:sz="0" w:space="0" w:color="auto"/>
              <w:bottom w:val="none" w:sz="0" w:space="0" w:color="auto"/>
            </w:tcBorders>
          </w:tcPr>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অভিযোগ নিষ্পত্তি কর্মকর্তা নির্দিষ্ট সময়ে সমাধান দিতে না পারলে</w:t>
            </w:r>
          </w:p>
        </w:tc>
        <w:tc>
          <w:tcPr>
            <w:cnfStyle w:val="000001000000"/>
            <w:tcW w:w="2610" w:type="dxa"/>
            <w:tcBorders>
              <w:top w:val="none" w:sz="0" w:space="0" w:color="auto"/>
              <w:bottom w:val="none" w:sz="0" w:space="0" w:color="auto"/>
            </w:tcBorders>
          </w:tcPr>
          <w:p w:rsidR="003E602B" w:rsidRPr="005251B1" w:rsidRDefault="003E602B" w:rsidP="003E602B">
            <w:pPr>
              <w:pStyle w:val="BodyText2"/>
              <w:spacing w:after="0" w:line="240" w:lineRule="auto"/>
              <w:ind w:right="-38"/>
              <w:rPr>
                <w:rFonts w:ascii="Nikosh" w:hAnsi="Nikosh" w:cs="Nikosh"/>
                <w:sz w:val="26"/>
                <w:szCs w:val="26"/>
              </w:rPr>
            </w:pPr>
            <w:r w:rsidRPr="005251B1">
              <w:rPr>
                <w:rFonts w:ascii="Nikosh" w:hAnsi="Nikosh" w:cs="Nikosh"/>
                <w:sz w:val="26"/>
                <w:szCs w:val="26"/>
              </w:rPr>
              <w:t>আপিল কর্মকর্তা</w:t>
            </w:r>
          </w:p>
        </w:tc>
        <w:tc>
          <w:tcPr>
            <w:cnfStyle w:val="000010000000"/>
            <w:tcW w:w="3619" w:type="dxa"/>
            <w:tcBorders>
              <w:top w:val="none" w:sz="0" w:space="0" w:color="auto"/>
              <w:bottom w:val="none" w:sz="0" w:space="0" w:color="auto"/>
            </w:tcBorders>
            <w:vAlign w:val="center"/>
          </w:tcPr>
          <w:p w:rsidR="003E602B" w:rsidRDefault="003E602B" w:rsidP="003E602B">
            <w:pPr>
              <w:pStyle w:val="BodyText2"/>
              <w:spacing w:after="0" w:line="240" w:lineRule="auto"/>
              <w:rPr>
                <w:rFonts w:ascii="Nikosh" w:hAnsi="Nikosh" w:cs="Nikosh"/>
                <w:sz w:val="26"/>
                <w:szCs w:val="26"/>
              </w:rPr>
            </w:pPr>
            <w:r>
              <w:rPr>
                <w:rFonts w:ascii="Nikosh" w:hAnsi="Nikosh" w:cs="Nikosh"/>
                <w:sz w:val="26"/>
                <w:szCs w:val="26"/>
              </w:rPr>
              <w:t>জনাব সঞ্চিয়া বিনতে আলী</w:t>
            </w:r>
          </w:p>
          <w:p w:rsidR="003E602B" w:rsidRPr="005251B1" w:rsidRDefault="003E602B" w:rsidP="003E602B">
            <w:pPr>
              <w:pStyle w:val="BodyText2"/>
              <w:spacing w:after="0" w:line="240" w:lineRule="auto"/>
              <w:rPr>
                <w:rFonts w:ascii="Nikosh" w:hAnsi="Nikosh" w:cs="Nikosh"/>
                <w:sz w:val="26"/>
                <w:szCs w:val="26"/>
              </w:rPr>
            </w:pPr>
            <w:r>
              <w:rPr>
                <w:rFonts w:ascii="Nikosh" w:hAnsi="Nikosh" w:cs="Nikosh"/>
                <w:sz w:val="26"/>
                <w:szCs w:val="26"/>
              </w:rPr>
              <w:t>ডেপুটি ম্যানেজিং ডিরেক্টর</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ভিজিল্যান্স এন্ড কমপ্লেইন্ট ম্যানেজমেন্ট ডিভিশন</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প্রধান কার্যালয়, ঢাকা।</w:t>
            </w:r>
          </w:p>
          <w:p w:rsidR="003E602B"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০২-২২৩৩৮৫৯৪</w:t>
            </w:r>
            <w:r>
              <w:rPr>
                <w:rFonts w:ascii="Nikosh" w:hAnsi="Nikosh" w:cs="Nikosh"/>
                <w:sz w:val="26"/>
                <w:szCs w:val="26"/>
              </w:rPr>
              <w:t>৯</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Pr="00A44B03">
              <w:rPr>
                <w:sz w:val="22"/>
                <w:szCs w:val="22"/>
              </w:rPr>
              <w:t>dmdsbinteali</w:t>
            </w:r>
            <w:r w:rsidRPr="00A44B03">
              <w:rPr>
                <w:rFonts w:ascii="Nikosh" w:hAnsi="Nikosh" w:cs="Nikosh"/>
                <w:sz w:val="22"/>
                <w:szCs w:val="22"/>
              </w:rPr>
              <w:t>@sonalibank.com.bd</w:t>
            </w:r>
          </w:p>
        </w:tc>
        <w:tc>
          <w:tcPr>
            <w:cnfStyle w:val="000001000000"/>
            <w:tcW w:w="1796" w:type="dxa"/>
            <w:tcBorders>
              <w:top w:val="none" w:sz="0" w:space="0" w:color="auto"/>
              <w:bottom w:val="none" w:sz="0" w:space="0" w:color="auto"/>
            </w:tcBorders>
            <w:vAlign w:val="center"/>
          </w:tcPr>
          <w:p w:rsidR="003E602B" w:rsidRPr="005251B1" w:rsidRDefault="00EA3E0E" w:rsidP="003E602B">
            <w:pPr>
              <w:pStyle w:val="BodyText2"/>
              <w:spacing w:after="0" w:line="240" w:lineRule="auto"/>
              <w:jc w:val="center"/>
              <w:rPr>
                <w:rFonts w:ascii="Nikosh" w:hAnsi="Nikosh" w:cs="Nikosh"/>
                <w:sz w:val="26"/>
                <w:szCs w:val="26"/>
              </w:rPr>
            </w:pPr>
            <w:r>
              <w:rPr>
                <w:rFonts w:ascii="Nikosh" w:hAnsi="Nikosh" w:cs="Nikosh"/>
                <w:sz w:val="26"/>
                <w:szCs w:val="26"/>
              </w:rPr>
              <w:t>২০ (বি</w:t>
            </w:r>
            <w:r w:rsidR="003E602B" w:rsidRPr="005251B1">
              <w:rPr>
                <w:rFonts w:ascii="Nikosh" w:hAnsi="Nikosh" w:cs="Nikosh"/>
                <w:sz w:val="26"/>
                <w:szCs w:val="26"/>
              </w:rPr>
              <w:t>শ) কার্যদিবস</w:t>
            </w:r>
          </w:p>
        </w:tc>
      </w:tr>
      <w:tr w:rsidR="003E602B" w:rsidRPr="005251B1" w:rsidTr="002D3456">
        <w:tc>
          <w:tcPr>
            <w:cnfStyle w:val="001000000000"/>
            <w:tcW w:w="828" w:type="dxa"/>
            <w:tcBorders>
              <w:right w:val="none" w:sz="0" w:space="0" w:color="auto"/>
            </w:tcBorders>
          </w:tcPr>
          <w:p w:rsidR="003E602B" w:rsidRPr="005251B1" w:rsidRDefault="003E602B" w:rsidP="003E602B">
            <w:pPr>
              <w:pStyle w:val="BodyText2"/>
              <w:spacing w:after="0" w:line="240" w:lineRule="auto"/>
              <w:jc w:val="center"/>
              <w:rPr>
                <w:rFonts w:ascii="Nikosh" w:hAnsi="Nikosh" w:cs="Nikosh"/>
                <w:sz w:val="26"/>
                <w:szCs w:val="26"/>
              </w:rPr>
            </w:pPr>
            <w:r w:rsidRPr="005251B1">
              <w:rPr>
                <w:rFonts w:ascii="Nikosh" w:hAnsi="Nikosh" w:cs="Nikosh"/>
                <w:sz w:val="26"/>
                <w:szCs w:val="26"/>
              </w:rPr>
              <w:t>০৩.</w:t>
            </w:r>
          </w:p>
        </w:tc>
        <w:tc>
          <w:tcPr>
            <w:cnfStyle w:val="000010000000"/>
            <w:tcW w:w="2070" w:type="dxa"/>
          </w:tcPr>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আপিল কর্মকর্তা নির্দিষ্ট সময়ে সমাধান দিতে না পারলে</w:t>
            </w:r>
          </w:p>
        </w:tc>
        <w:tc>
          <w:tcPr>
            <w:cnfStyle w:val="000001000000"/>
            <w:tcW w:w="2610" w:type="dxa"/>
          </w:tcPr>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জনাব মোঃ আফজাল করিম</w:t>
            </w:r>
          </w:p>
          <w:p w:rsidR="003E602B" w:rsidRPr="005251B1" w:rsidRDefault="00660FDE" w:rsidP="00CD1AD5">
            <w:pPr>
              <w:pStyle w:val="BodyText2"/>
              <w:spacing w:after="0" w:line="240" w:lineRule="auto"/>
              <w:rPr>
                <w:rFonts w:ascii="Nikosh" w:hAnsi="Nikosh" w:cs="Nikosh"/>
                <w:sz w:val="26"/>
                <w:szCs w:val="26"/>
              </w:rPr>
            </w:pPr>
            <w:r>
              <w:rPr>
                <w:rFonts w:ascii="Nikosh" w:hAnsi="Nikosh" w:cs="Nikosh"/>
                <w:sz w:val="26"/>
                <w:szCs w:val="26"/>
              </w:rPr>
              <w:t>চিফ এক্সিকিউটিভ অফিসার</w:t>
            </w:r>
          </w:p>
        </w:tc>
        <w:tc>
          <w:tcPr>
            <w:cnfStyle w:val="000010000000"/>
            <w:tcW w:w="3619" w:type="dxa"/>
            <w:vAlign w:val="center"/>
          </w:tcPr>
          <w:p w:rsidR="003E602B" w:rsidRPr="005251B1" w:rsidRDefault="00B32C86" w:rsidP="003E602B">
            <w:pPr>
              <w:pStyle w:val="BodyText2"/>
              <w:spacing w:after="0" w:line="240" w:lineRule="auto"/>
              <w:rPr>
                <w:rFonts w:ascii="Nikosh" w:hAnsi="Nikosh" w:cs="Nikosh"/>
                <w:sz w:val="26"/>
                <w:szCs w:val="26"/>
              </w:rPr>
            </w:pPr>
            <w:r>
              <w:rPr>
                <w:rFonts w:ascii="Nikosh" w:hAnsi="Nikosh" w:cs="Nikosh"/>
                <w:sz w:val="26"/>
                <w:szCs w:val="26"/>
              </w:rPr>
              <w:t>ব্যবস্থাপনা পরিচালকের</w:t>
            </w:r>
            <w:r w:rsidR="003E602B" w:rsidRPr="005251B1">
              <w:rPr>
                <w:rFonts w:ascii="Nikosh" w:hAnsi="Nikosh" w:cs="Nikosh"/>
                <w:sz w:val="26"/>
                <w:szCs w:val="26"/>
              </w:rPr>
              <w:t xml:space="preserve"> সচিবালয়,  </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 xml:space="preserve">প্রধান কার্যালয়, ঢাকা।  </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০২-২২৩৩৮৫৯৪</w:t>
            </w:r>
            <w:r>
              <w:rPr>
                <w:rFonts w:ascii="Nikosh" w:hAnsi="Nikosh" w:cs="Nikosh"/>
                <w:sz w:val="26"/>
                <w:szCs w:val="26"/>
              </w:rPr>
              <w:t>৪</w:t>
            </w:r>
            <w:r w:rsidRPr="005251B1">
              <w:rPr>
                <w:rFonts w:ascii="Nikosh" w:hAnsi="Nikosh" w:cs="Nikosh"/>
                <w:sz w:val="26"/>
                <w:szCs w:val="26"/>
              </w:rPr>
              <w:t xml:space="preserve"> </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Pr="005251B1">
              <w:rPr>
                <w:sz w:val="26"/>
                <w:szCs w:val="26"/>
              </w:rPr>
              <w:t xml:space="preserve"> </w:t>
            </w:r>
            <w:r w:rsidRPr="00A44B03">
              <w:rPr>
                <w:rFonts w:ascii="Nikosh" w:hAnsi="Nikosh" w:cs="Nikosh"/>
                <w:sz w:val="22"/>
                <w:szCs w:val="26"/>
              </w:rPr>
              <w:t>dgmmds@sonalibank.com.bd</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 xml:space="preserve">ওয়েবসাইটঃ </w:t>
            </w:r>
            <w:r w:rsidRPr="005251B1">
              <w:rPr>
                <w:rFonts w:ascii="Nikosh" w:hAnsi="Nikosh" w:cs="Nikosh"/>
                <w:szCs w:val="26"/>
              </w:rPr>
              <w:t>www.sonalibank.com.bd</w:t>
            </w:r>
          </w:p>
        </w:tc>
        <w:tc>
          <w:tcPr>
            <w:cnfStyle w:val="000001000000"/>
            <w:tcW w:w="1796" w:type="dxa"/>
            <w:vAlign w:val="center"/>
          </w:tcPr>
          <w:p w:rsidR="003E602B" w:rsidRPr="005251B1" w:rsidRDefault="00EA3E0E" w:rsidP="00EA3E0E">
            <w:pPr>
              <w:pStyle w:val="BodyText2"/>
              <w:spacing w:after="0" w:line="240" w:lineRule="auto"/>
              <w:jc w:val="center"/>
              <w:rPr>
                <w:rFonts w:ascii="Nikosh" w:hAnsi="Nikosh" w:cs="Nikosh"/>
                <w:sz w:val="26"/>
                <w:szCs w:val="26"/>
              </w:rPr>
            </w:pPr>
            <w:r>
              <w:rPr>
                <w:rFonts w:ascii="Nikosh" w:hAnsi="Nikosh" w:cs="Nikosh"/>
                <w:sz w:val="26"/>
                <w:szCs w:val="26"/>
              </w:rPr>
              <w:t>৬০</w:t>
            </w:r>
            <w:r w:rsidR="003E602B">
              <w:rPr>
                <w:rFonts w:ascii="Nikosh" w:hAnsi="Nikosh" w:cs="Nikosh"/>
                <w:sz w:val="26"/>
                <w:szCs w:val="26"/>
              </w:rPr>
              <w:t xml:space="preserve"> (</w:t>
            </w:r>
            <w:r>
              <w:rPr>
                <w:rFonts w:ascii="Nikosh" w:hAnsi="Nikosh" w:cs="Nikosh"/>
                <w:sz w:val="26"/>
                <w:szCs w:val="26"/>
              </w:rPr>
              <w:t>ষাট</w:t>
            </w:r>
            <w:r w:rsidR="003E602B">
              <w:rPr>
                <w:rFonts w:ascii="Nikosh" w:hAnsi="Nikosh" w:cs="Nikosh"/>
                <w:sz w:val="26"/>
                <w:szCs w:val="26"/>
              </w:rPr>
              <w:t xml:space="preserve">) </w:t>
            </w:r>
            <w:r w:rsidR="003E602B" w:rsidRPr="005251B1">
              <w:rPr>
                <w:rFonts w:ascii="Nikosh" w:hAnsi="Nikosh" w:cs="Nikosh"/>
                <w:sz w:val="26"/>
                <w:szCs w:val="26"/>
              </w:rPr>
              <w:t>কার্যদিবস</w:t>
            </w:r>
          </w:p>
        </w:tc>
      </w:tr>
      <w:tr w:rsidR="003E602B" w:rsidRPr="005251B1" w:rsidTr="002D3456">
        <w:trPr>
          <w:cnfStyle w:val="000000100000"/>
        </w:trPr>
        <w:tc>
          <w:tcPr>
            <w:cnfStyle w:val="001000000000"/>
            <w:tcW w:w="828" w:type="dxa"/>
            <w:tcBorders>
              <w:top w:val="none" w:sz="0" w:space="0" w:color="auto"/>
              <w:right w:val="none" w:sz="0" w:space="0" w:color="auto"/>
            </w:tcBorders>
          </w:tcPr>
          <w:p w:rsidR="003E602B" w:rsidRPr="005251B1" w:rsidRDefault="003E602B" w:rsidP="003E602B">
            <w:pPr>
              <w:pStyle w:val="BodyText2"/>
              <w:spacing w:after="0" w:line="240" w:lineRule="auto"/>
              <w:jc w:val="center"/>
              <w:rPr>
                <w:rFonts w:ascii="Nikosh" w:hAnsi="Nikosh" w:cs="Nikosh"/>
                <w:sz w:val="26"/>
                <w:szCs w:val="26"/>
              </w:rPr>
            </w:pPr>
            <w:r w:rsidRPr="005251B1">
              <w:rPr>
                <w:rFonts w:ascii="Nikosh" w:hAnsi="Nikosh" w:cs="Nikosh"/>
                <w:sz w:val="26"/>
                <w:szCs w:val="26"/>
              </w:rPr>
              <w:t>০৪.</w:t>
            </w:r>
          </w:p>
        </w:tc>
        <w:tc>
          <w:tcPr>
            <w:cnfStyle w:val="000010000000"/>
            <w:tcW w:w="2070" w:type="dxa"/>
            <w:tcBorders>
              <w:top w:val="none" w:sz="0" w:space="0" w:color="auto"/>
              <w:bottom w:val="none" w:sz="0" w:space="0" w:color="auto"/>
            </w:tcBorders>
          </w:tcPr>
          <w:p w:rsidR="003E602B" w:rsidRPr="005251B1" w:rsidRDefault="003E602B" w:rsidP="003E602B">
            <w:pPr>
              <w:pStyle w:val="BodyText2"/>
              <w:spacing w:after="0" w:line="240" w:lineRule="auto"/>
              <w:rPr>
                <w:rFonts w:ascii="Nikosh" w:hAnsi="Nikosh" w:cs="Nikosh"/>
                <w:sz w:val="26"/>
                <w:szCs w:val="26"/>
              </w:rPr>
            </w:pPr>
            <w:r>
              <w:rPr>
                <w:rFonts w:ascii="Nikosh" w:hAnsi="Nikosh" w:cs="Nikosh"/>
                <w:sz w:val="26"/>
                <w:szCs w:val="26"/>
              </w:rPr>
              <w:t>হুইসেল ব্লোয়ার</w:t>
            </w:r>
            <w:r w:rsidRPr="005251B1">
              <w:rPr>
                <w:rFonts w:ascii="Nikosh" w:hAnsi="Nikosh" w:cs="Nikosh"/>
                <w:sz w:val="26"/>
                <w:szCs w:val="26"/>
              </w:rPr>
              <w:t xml:space="preserve"> পলিসি এবং </w:t>
            </w:r>
            <w:r>
              <w:rPr>
                <w:rFonts w:ascii="Nikosh" w:hAnsi="Nikosh" w:cs="Nikosh"/>
                <w:sz w:val="26"/>
                <w:szCs w:val="26"/>
              </w:rPr>
              <w:t>হুইসেল ব্লোয়ার্স চ্যাম্পিয়ন</w:t>
            </w:r>
          </w:p>
        </w:tc>
        <w:tc>
          <w:tcPr>
            <w:cnfStyle w:val="000001000000"/>
            <w:tcW w:w="2610" w:type="dxa"/>
            <w:tcBorders>
              <w:top w:val="none" w:sz="0" w:space="0" w:color="auto"/>
              <w:bottom w:val="none" w:sz="0" w:space="0" w:color="auto"/>
            </w:tcBorders>
          </w:tcPr>
          <w:p w:rsidR="003E602B" w:rsidRPr="005251B1" w:rsidRDefault="003E602B" w:rsidP="002D3456">
            <w:pPr>
              <w:pStyle w:val="BodyText2"/>
              <w:spacing w:after="0" w:line="240" w:lineRule="auto"/>
              <w:rPr>
                <w:rFonts w:ascii="Nikosh" w:hAnsi="Nikosh" w:cs="Nikosh"/>
                <w:sz w:val="26"/>
                <w:szCs w:val="26"/>
              </w:rPr>
            </w:pPr>
            <w:r w:rsidRPr="005251B1">
              <w:rPr>
                <w:rFonts w:ascii="Nikosh" w:hAnsi="Nikosh" w:cs="Nikosh"/>
                <w:sz w:val="26"/>
                <w:szCs w:val="26"/>
              </w:rPr>
              <w:t>ব্যাংকের সকল কর্মকান্ড দুর্নীতিমুক্ত রাখা এবং শুদ্ধাচার প্রতিষ্ঠা করার লক্ষ্যে হুইসেল ব্লোয়ার্স পলিসি-২০২</w:t>
            </w:r>
            <w:r w:rsidR="002D3456">
              <w:rPr>
                <w:rFonts w:ascii="Nikosh" w:hAnsi="Nikosh" w:cs="Nikosh"/>
                <w:sz w:val="26"/>
                <w:szCs w:val="26"/>
              </w:rPr>
              <w:t>৩</w:t>
            </w:r>
            <w:r w:rsidRPr="005251B1">
              <w:rPr>
                <w:rFonts w:ascii="Nikosh" w:hAnsi="Nikosh" w:cs="Nikosh"/>
                <w:sz w:val="26"/>
                <w:szCs w:val="26"/>
              </w:rPr>
              <w:t xml:space="preserve">  এ ব্যাংকে প্রণয়নসহ ন্যায়পাল নিয়োগ প্রদান করা হয়েছে।</w:t>
            </w:r>
          </w:p>
        </w:tc>
        <w:tc>
          <w:tcPr>
            <w:cnfStyle w:val="000010000000"/>
            <w:tcW w:w="3619" w:type="dxa"/>
            <w:tcBorders>
              <w:top w:val="none" w:sz="0" w:space="0" w:color="auto"/>
              <w:bottom w:val="none" w:sz="0" w:space="0" w:color="auto"/>
            </w:tcBorders>
            <w:vAlign w:val="center"/>
          </w:tcPr>
          <w:p w:rsidR="003E602B" w:rsidRPr="005251B1" w:rsidRDefault="003E602B" w:rsidP="003E602B">
            <w:pPr>
              <w:pStyle w:val="BodyText2"/>
              <w:spacing w:after="0" w:line="240" w:lineRule="auto"/>
              <w:rPr>
                <w:rFonts w:ascii="Nikosh" w:hAnsi="Nikosh" w:cs="Nikosh"/>
                <w:sz w:val="26"/>
                <w:szCs w:val="26"/>
              </w:rPr>
            </w:pPr>
            <w:r>
              <w:rPr>
                <w:rFonts w:ascii="Nikosh" w:hAnsi="Nikosh" w:cs="Nikosh"/>
                <w:sz w:val="26"/>
                <w:szCs w:val="26"/>
              </w:rPr>
              <w:t>হুইসেল ব্লোয়ার্স চ্যাম্পিয়ন</w:t>
            </w:r>
            <w:r w:rsidRPr="005251B1">
              <w:rPr>
                <w:rFonts w:ascii="Nikosh" w:hAnsi="Nikosh" w:cs="Nikosh"/>
                <w:sz w:val="26"/>
                <w:szCs w:val="26"/>
              </w:rPr>
              <w:t xml:space="preserve"> সচিবালয়, প্রধান কার্যালয়, ঢাকা।   </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০২-২২৩৩৮৫৯৫২</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মোবাইল নম্বরঃ ০১৩১৩</w:t>
            </w:r>
            <w:r>
              <w:rPr>
                <w:rFonts w:ascii="Nikosh" w:hAnsi="Nikosh" w:cs="Nikosh"/>
                <w:sz w:val="26"/>
                <w:szCs w:val="26"/>
              </w:rPr>
              <w:t>-</w:t>
            </w:r>
            <w:r w:rsidRPr="005251B1">
              <w:rPr>
                <w:rFonts w:ascii="Nikosh" w:hAnsi="Nikosh" w:cs="Nikosh"/>
                <w:sz w:val="26"/>
                <w:szCs w:val="26"/>
              </w:rPr>
              <w:t>৭৮৯০০০</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351F7B">
              <w:rPr>
                <w:rFonts w:ascii="Nikosh" w:hAnsi="Nikosh" w:cs="Nikosh"/>
                <w:sz w:val="22"/>
                <w:szCs w:val="26"/>
              </w:rPr>
              <w:t>wbc</w:t>
            </w:r>
            <w:r w:rsidRPr="00A44B03">
              <w:rPr>
                <w:rFonts w:ascii="Nikosh" w:hAnsi="Nikosh" w:cs="Nikosh"/>
                <w:sz w:val="22"/>
                <w:szCs w:val="26"/>
              </w:rPr>
              <w:t>@sonalibank.com.bd</w:t>
            </w:r>
          </w:p>
          <w:p w:rsidR="003E602B" w:rsidRPr="005251B1" w:rsidRDefault="003E602B" w:rsidP="003E602B">
            <w:pPr>
              <w:pStyle w:val="BodyText2"/>
              <w:spacing w:after="0" w:line="240" w:lineRule="auto"/>
              <w:rPr>
                <w:rFonts w:ascii="Nikosh" w:hAnsi="Nikosh" w:cs="Nikosh"/>
                <w:sz w:val="26"/>
                <w:szCs w:val="26"/>
              </w:rPr>
            </w:pPr>
            <w:r w:rsidRPr="005251B1">
              <w:rPr>
                <w:rFonts w:ascii="Nikosh" w:hAnsi="Nikosh" w:cs="Nikosh"/>
                <w:sz w:val="26"/>
                <w:szCs w:val="26"/>
              </w:rPr>
              <w:t xml:space="preserve">ওয়েবসাইটঃ </w:t>
            </w:r>
            <w:r w:rsidRPr="005251B1">
              <w:rPr>
                <w:rFonts w:ascii="Nikosh" w:hAnsi="Nikosh" w:cs="Nikosh"/>
                <w:szCs w:val="26"/>
              </w:rPr>
              <w:t>www.sonalibank.com.bd</w:t>
            </w:r>
          </w:p>
        </w:tc>
        <w:tc>
          <w:tcPr>
            <w:cnfStyle w:val="000001000000"/>
            <w:tcW w:w="1796" w:type="dxa"/>
            <w:tcBorders>
              <w:top w:val="none" w:sz="0" w:space="0" w:color="auto"/>
              <w:bottom w:val="none" w:sz="0" w:space="0" w:color="auto"/>
            </w:tcBorders>
            <w:vAlign w:val="center"/>
          </w:tcPr>
          <w:p w:rsidR="003E602B" w:rsidRDefault="003E602B" w:rsidP="003E602B">
            <w:pPr>
              <w:pStyle w:val="BodyText2"/>
              <w:spacing w:after="0" w:line="240" w:lineRule="auto"/>
              <w:jc w:val="center"/>
              <w:rPr>
                <w:rFonts w:ascii="Nikosh" w:hAnsi="Nikosh" w:cs="Nikosh"/>
                <w:sz w:val="26"/>
                <w:szCs w:val="26"/>
              </w:rPr>
            </w:pPr>
          </w:p>
        </w:tc>
      </w:tr>
    </w:tbl>
    <w:p w:rsidR="003E602B" w:rsidRDefault="003E602B" w:rsidP="00FB7226">
      <w:pPr>
        <w:pStyle w:val="BodyText2"/>
        <w:spacing w:line="240" w:lineRule="auto"/>
        <w:jc w:val="both"/>
        <w:rPr>
          <w:rFonts w:ascii="Nikosh" w:hAnsi="Nikosh" w:cs="Nikosh"/>
          <w:sz w:val="26"/>
          <w:szCs w:val="26"/>
        </w:rPr>
      </w:pPr>
    </w:p>
    <w:sectPr w:rsidR="003E602B" w:rsidSect="00743102">
      <w:pgSz w:w="11907" w:h="16839" w:code="9"/>
      <w:pgMar w:top="720" w:right="432" w:bottom="720" w:left="720" w:header="144"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04" w:rsidRDefault="00E43B04" w:rsidP="005A44C2">
      <w:pPr>
        <w:spacing w:after="0" w:line="240" w:lineRule="auto"/>
      </w:pPr>
      <w:r>
        <w:separator/>
      </w:r>
    </w:p>
  </w:endnote>
  <w:endnote w:type="continuationSeparator" w:id="0">
    <w:p w:rsidR="00E43B04" w:rsidRDefault="00E43B04" w:rsidP="005A4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koshBAN">
    <w:altName w:val="Times New Roman"/>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24" w:rsidRPr="008D3EA2" w:rsidRDefault="00A17E8B" w:rsidP="00E649C7">
    <w:pPr>
      <w:pStyle w:val="Footer"/>
      <w:spacing w:after="0" w:line="240" w:lineRule="auto"/>
      <w:jc w:val="center"/>
      <w:rPr>
        <w:rFonts w:ascii="NikoshBAN" w:hAnsi="NikoshBAN" w:cs="NikoshBAN"/>
        <w:sz w:val="28"/>
        <w:szCs w:val="28"/>
      </w:rPr>
    </w:pPr>
    <w:r w:rsidRPr="008D3EA2">
      <w:rPr>
        <w:rFonts w:ascii="NikoshBAN" w:hAnsi="NikoshBAN" w:cs="NikoshBAN"/>
        <w:sz w:val="28"/>
        <w:szCs w:val="28"/>
      </w:rPr>
      <w:fldChar w:fldCharType="begin"/>
    </w:r>
    <w:r w:rsidR="00887C24" w:rsidRPr="008D3EA2">
      <w:rPr>
        <w:rFonts w:ascii="NikoshBAN" w:hAnsi="NikoshBAN" w:cs="NikoshBAN"/>
        <w:sz w:val="28"/>
        <w:szCs w:val="28"/>
      </w:rPr>
      <w:instrText xml:space="preserve"> PAGE   \* MERGEFORMAT </w:instrText>
    </w:r>
    <w:r w:rsidRPr="008D3EA2">
      <w:rPr>
        <w:rFonts w:ascii="NikoshBAN" w:hAnsi="NikoshBAN" w:cs="NikoshBAN"/>
        <w:sz w:val="28"/>
        <w:szCs w:val="28"/>
      </w:rPr>
      <w:fldChar w:fldCharType="separate"/>
    </w:r>
    <w:r w:rsidR="00351F7B">
      <w:rPr>
        <w:rFonts w:ascii="NikoshBAN" w:hAnsi="NikoshBAN" w:cs="NikoshBAN"/>
        <w:noProof/>
        <w:sz w:val="28"/>
        <w:szCs w:val="28"/>
      </w:rPr>
      <w:t>40</w:t>
    </w:r>
    <w:r w:rsidRPr="008D3EA2">
      <w:rPr>
        <w:rFonts w:ascii="NikoshBAN" w:hAnsi="NikoshBAN" w:cs="NikoshB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04" w:rsidRDefault="00E43B04" w:rsidP="005A44C2">
      <w:pPr>
        <w:spacing w:after="0" w:line="240" w:lineRule="auto"/>
      </w:pPr>
      <w:r>
        <w:separator/>
      </w:r>
    </w:p>
  </w:footnote>
  <w:footnote w:type="continuationSeparator" w:id="0">
    <w:p w:rsidR="00E43B04" w:rsidRDefault="00E43B04" w:rsidP="005A4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24" w:rsidRPr="003E5394" w:rsidRDefault="00887C24" w:rsidP="007236C7">
    <w:pPr>
      <w:spacing w:after="0" w:line="240" w:lineRule="auto"/>
      <w:rPr>
        <w:rFonts w:ascii="Nikosh" w:hAnsi="Nikosh" w:cs="Nikosh"/>
        <w:b/>
        <w:bCs/>
        <w:sz w:val="26"/>
        <w:szCs w:val="38"/>
      </w:rPr>
    </w:pPr>
    <w:r>
      <w:rPr>
        <w:rFonts w:ascii="Nikosh" w:hAnsi="Nikosh" w:cs="Nikosh"/>
        <w:b/>
        <w:bCs/>
        <w:noProof/>
        <w:sz w:val="26"/>
        <w:szCs w:val="38"/>
        <w:lang w:bidi="ar-SA"/>
      </w:rPr>
      <w:drawing>
        <wp:anchor distT="0" distB="0" distL="114300" distR="114300" simplePos="0" relativeHeight="251673600" behindDoc="0" locked="0" layoutInCell="1" allowOverlap="1">
          <wp:simplePos x="0" y="0"/>
          <wp:positionH relativeFrom="column">
            <wp:posOffset>1867535</wp:posOffset>
          </wp:positionH>
          <wp:positionV relativeFrom="paragraph">
            <wp:posOffset>107315</wp:posOffset>
          </wp:positionV>
          <wp:extent cx="481330" cy="484505"/>
          <wp:effectExtent l="19050" t="0" r="0" b="0"/>
          <wp:wrapSquare wrapText="bothSides"/>
          <wp:docPr id="1" name="Picture 15" descr="Sonali Bank Limited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nali Bank Limited Logo PNG Vector"/>
                  <pic:cNvPicPr>
                    <a:picLocks noChangeAspect="1" noChangeArrowheads="1"/>
                  </pic:cNvPicPr>
                </pic:nvPicPr>
                <pic:blipFill>
                  <a:blip r:embed="rId1"/>
                  <a:srcRect/>
                  <a:stretch>
                    <a:fillRect/>
                  </a:stretch>
                </pic:blipFill>
                <pic:spPr bwMode="auto">
                  <a:xfrm>
                    <a:off x="0" y="0"/>
                    <a:ext cx="481330" cy="484505"/>
                  </a:xfrm>
                  <a:prstGeom prst="rect">
                    <a:avLst/>
                  </a:prstGeom>
                  <a:noFill/>
                  <a:ln w="9525">
                    <a:noFill/>
                    <a:miter lim="800000"/>
                    <a:headEnd/>
                    <a:tailEnd/>
                  </a:ln>
                </pic:spPr>
              </pic:pic>
            </a:graphicData>
          </a:graphic>
        </wp:anchor>
      </w:drawing>
    </w:r>
    <w:r w:rsidR="00A17E8B">
      <w:rPr>
        <w:rFonts w:ascii="Nikosh" w:hAnsi="Nikosh" w:cs="Nikosh"/>
        <w:b/>
        <w:bCs/>
        <w:noProof/>
        <w:sz w:val="26"/>
        <w:szCs w:val="38"/>
        <w:lang w:bidi="ar-SA"/>
      </w:rPr>
      <w:pict>
        <v:shapetype id="_x0000_t202" coordsize="21600,21600" o:spt="202" path="m,l,21600r21600,l21600,xe">
          <v:stroke joinstyle="miter"/>
          <v:path gradientshapeok="t" o:connecttype="rect"/>
        </v:shapetype>
        <v:shape id="_x0000_s81937" type="#_x0000_t202" style="position:absolute;margin-left:393.9pt;margin-top:11.05pt;width:145.6pt;height:44.65pt;z-index:251672576;mso-position-horizontal-relative:text;mso-position-vertical-relative:text">
          <v:textbox style="mso-next-textbox:#_x0000_s81937">
            <w:txbxContent>
              <w:p w:rsidR="00887C24" w:rsidRDefault="00887C24" w:rsidP="0034704B">
                <w:pPr>
                  <w:spacing w:after="0" w:line="240" w:lineRule="auto"/>
                  <w:rPr>
                    <w:rFonts w:ascii="Nikosh" w:hAnsi="Nikosh" w:cs="Nikosh"/>
                  </w:rPr>
                </w:pPr>
                <w:r>
                  <w:rPr>
                    <w:rFonts w:ascii="Nikosh" w:hAnsi="Nikosh" w:cs="Nikosh"/>
                  </w:rPr>
                  <w:t>সার্বক্ষণিক (২৪/৭) কলসেন্টার সেবা</w:t>
                </w:r>
              </w:p>
              <w:p w:rsidR="00887C24" w:rsidRDefault="00887C24" w:rsidP="0034704B">
                <w:pPr>
                  <w:spacing w:after="0" w:line="240" w:lineRule="auto"/>
                  <w:rPr>
                    <w:rFonts w:ascii="Nikosh" w:hAnsi="Nikosh" w:cs="Nikosh"/>
                  </w:rPr>
                </w:pPr>
                <w:r>
                  <w:rPr>
                    <w:rFonts w:ascii="Nikosh" w:hAnsi="Nikosh" w:cs="Nikosh"/>
                  </w:rPr>
                  <w:t>দেশ হত</w:t>
                </w:r>
                <w:proofErr w:type="gramStart"/>
                <w:r>
                  <w:rPr>
                    <w:rFonts w:ascii="Nikosh" w:hAnsi="Nikosh" w:cs="Nikosh"/>
                  </w:rPr>
                  <w:t>ে :</w:t>
                </w:r>
                <w:proofErr w:type="gramEnd"/>
                <w:r>
                  <w:rPr>
                    <w:rFonts w:ascii="Nikosh" w:hAnsi="Nikosh" w:cs="Nikosh"/>
                  </w:rPr>
                  <w:t xml:space="preserve"> ১৬৬৩৯</w:t>
                </w:r>
              </w:p>
              <w:p w:rsidR="00887C24" w:rsidRDefault="00887C24">
                <w:pPr>
                  <w:rPr>
                    <w:rFonts w:ascii="Nikosh" w:hAnsi="Nikosh" w:cs="Nikosh"/>
                  </w:rPr>
                </w:pPr>
                <w:r>
                  <w:rPr>
                    <w:rFonts w:ascii="Nikosh" w:hAnsi="Nikosh" w:cs="Nikosh"/>
                  </w:rPr>
                  <w:t>বিদেশ হত</w:t>
                </w:r>
                <w:proofErr w:type="gramStart"/>
                <w:r>
                  <w:rPr>
                    <w:rFonts w:ascii="Nikosh" w:hAnsi="Nikosh" w:cs="Nikosh"/>
                  </w:rPr>
                  <w:t>ে :</w:t>
                </w:r>
                <w:proofErr w:type="gramEnd"/>
                <w:r>
                  <w:rPr>
                    <w:rFonts w:ascii="Nikosh" w:hAnsi="Nikosh" w:cs="Nikosh"/>
                  </w:rPr>
                  <w:t xml:space="preserve"> +৮৮০৯৬১০০১৬৬৩৯</w:t>
                </w:r>
              </w:p>
              <w:p w:rsidR="00887C24" w:rsidRPr="0034704B" w:rsidRDefault="00887C24">
                <w:pPr>
                  <w:rPr>
                    <w:rFonts w:ascii="Nikosh" w:hAnsi="Nikosh" w:cs="Nikosh"/>
                  </w:rPr>
                </w:pPr>
              </w:p>
            </w:txbxContent>
          </v:textbox>
        </v:shape>
      </w:pict>
    </w:r>
    <w:r>
      <w:rPr>
        <w:rFonts w:ascii="Nikosh" w:hAnsi="Nikosh" w:cs="Nikosh"/>
        <w:b/>
        <w:bCs/>
        <w:noProof/>
        <w:sz w:val="26"/>
        <w:szCs w:val="38"/>
        <w:lang w:bidi="ar-SA"/>
      </w:rPr>
      <w:drawing>
        <wp:anchor distT="0" distB="0" distL="114300" distR="114300" simplePos="0" relativeHeight="251669504" behindDoc="1" locked="0" layoutInCell="1" allowOverlap="1">
          <wp:simplePos x="0" y="0"/>
          <wp:positionH relativeFrom="column">
            <wp:posOffset>1866900</wp:posOffset>
          </wp:positionH>
          <wp:positionV relativeFrom="paragraph">
            <wp:posOffset>150495</wp:posOffset>
          </wp:positionV>
          <wp:extent cx="514350" cy="533400"/>
          <wp:effectExtent l="19050" t="0" r="0" b="0"/>
          <wp:wrapTight wrapText="bothSides">
            <wp:wrapPolygon edited="0">
              <wp:start x="-800" y="0"/>
              <wp:lineTo x="-800" y="20829"/>
              <wp:lineTo x="21600" y="20829"/>
              <wp:lineTo x="21600" y="0"/>
              <wp:lineTo x="-800" y="0"/>
            </wp:wrapPolygon>
          </wp:wrapTight>
          <wp:docPr id="16" name="Picture 14"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stedImage"/>
                  <pic:cNvPicPr>
                    <a:picLocks noChangeAspect="1" noChangeArrowheads="1"/>
                  </pic:cNvPicPr>
                </pic:nvPicPr>
                <pic:blipFill>
                  <a:blip r:embed="rId2">
                    <a:lum bright="-60000" contrast="80000"/>
                    <a:grayscl/>
                    <a:biLevel thresh="50000"/>
                  </a:blip>
                  <a:srcRect/>
                  <a:stretch>
                    <a:fillRect/>
                  </a:stretch>
                </pic:blipFill>
                <pic:spPr bwMode="auto">
                  <a:xfrm>
                    <a:off x="0" y="0"/>
                    <a:ext cx="514350" cy="533400"/>
                  </a:xfrm>
                  <a:prstGeom prst="rect">
                    <a:avLst/>
                  </a:prstGeom>
                  <a:solidFill>
                    <a:srgbClr val="000000"/>
                  </a:solidFill>
                  <a:ln w="9525">
                    <a:noFill/>
                    <a:miter lim="800000"/>
                    <a:headEnd/>
                    <a:tailEnd/>
                  </a:ln>
                </pic:spPr>
              </pic:pic>
            </a:graphicData>
          </a:graphic>
        </wp:anchor>
      </w:drawing>
    </w:r>
    <w:r>
      <w:rPr>
        <w:rFonts w:ascii="Nikosh" w:hAnsi="Nikosh" w:cs="Nikosh"/>
        <w:b/>
        <w:bCs/>
        <w:noProof/>
        <w:sz w:val="26"/>
        <w:szCs w:val="38"/>
        <w:lang w:bidi="ar-SA"/>
      </w:rPr>
      <w:drawing>
        <wp:anchor distT="0" distB="0" distL="114300" distR="114300" simplePos="0" relativeHeight="251665408" behindDoc="1" locked="0" layoutInCell="1" allowOverlap="1">
          <wp:simplePos x="0" y="0"/>
          <wp:positionH relativeFrom="column">
            <wp:posOffset>2219325</wp:posOffset>
          </wp:positionH>
          <wp:positionV relativeFrom="paragraph">
            <wp:posOffset>150495</wp:posOffset>
          </wp:positionV>
          <wp:extent cx="514350" cy="533400"/>
          <wp:effectExtent l="19050" t="0" r="0" b="0"/>
          <wp:wrapTight wrapText="bothSides">
            <wp:wrapPolygon edited="0">
              <wp:start x="-800" y="0"/>
              <wp:lineTo x="-800" y="20829"/>
              <wp:lineTo x="21600" y="20829"/>
              <wp:lineTo x="21600" y="0"/>
              <wp:lineTo x="-800" y="0"/>
            </wp:wrapPolygon>
          </wp:wrapTight>
          <wp:docPr id="9" name="Picture 8"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stedImage"/>
                  <pic:cNvPicPr>
                    <a:picLocks noChangeAspect="1" noChangeArrowheads="1"/>
                  </pic:cNvPicPr>
                </pic:nvPicPr>
                <pic:blipFill>
                  <a:blip r:embed="rId2">
                    <a:lum bright="-60000" contrast="80000"/>
                    <a:grayscl/>
                    <a:biLevel thresh="50000"/>
                  </a:blip>
                  <a:srcRect/>
                  <a:stretch>
                    <a:fillRect/>
                  </a:stretch>
                </pic:blipFill>
                <pic:spPr bwMode="auto">
                  <a:xfrm>
                    <a:off x="0" y="0"/>
                    <a:ext cx="514350" cy="533400"/>
                  </a:xfrm>
                  <a:prstGeom prst="rect">
                    <a:avLst/>
                  </a:prstGeom>
                  <a:solidFill>
                    <a:srgbClr val="000000"/>
                  </a:solidFill>
                  <a:ln w="9525">
                    <a:noFill/>
                    <a:miter lim="800000"/>
                    <a:headEnd/>
                    <a:tailEnd/>
                  </a:ln>
                </pic:spPr>
              </pic:pic>
            </a:graphicData>
          </a:graphic>
        </wp:anchor>
      </w:drawing>
    </w:r>
    <w:r>
      <w:rPr>
        <w:rFonts w:ascii="Nikosh" w:hAnsi="Nikosh" w:cs="Nikosh"/>
        <w:b/>
        <w:bCs/>
        <w:noProof/>
        <w:sz w:val="26"/>
        <w:szCs w:val="38"/>
        <w:lang w:bidi="ar-SA"/>
      </w:rPr>
      <w:drawing>
        <wp:anchor distT="0" distB="0" distL="114300" distR="114300" simplePos="0" relativeHeight="251661312" behindDoc="1" locked="0" layoutInCell="1" allowOverlap="1">
          <wp:simplePos x="0" y="0"/>
          <wp:positionH relativeFrom="column">
            <wp:posOffset>1866900</wp:posOffset>
          </wp:positionH>
          <wp:positionV relativeFrom="paragraph">
            <wp:posOffset>-80010</wp:posOffset>
          </wp:positionV>
          <wp:extent cx="514350" cy="533400"/>
          <wp:effectExtent l="19050" t="0" r="0" b="0"/>
          <wp:wrapTight wrapText="bothSides">
            <wp:wrapPolygon edited="0">
              <wp:start x="-800" y="0"/>
              <wp:lineTo x="-800" y="20829"/>
              <wp:lineTo x="21600" y="20829"/>
              <wp:lineTo x="21600" y="0"/>
              <wp:lineTo x="-800" y="0"/>
            </wp:wrapPolygon>
          </wp:wrapTight>
          <wp:docPr id="4" name="Picture 4"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tedImage"/>
                  <pic:cNvPicPr>
                    <a:picLocks noChangeAspect="1" noChangeArrowheads="1"/>
                  </pic:cNvPicPr>
                </pic:nvPicPr>
                <pic:blipFill>
                  <a:blip r:embed="rId2">
                    <a:lum bright="-60000" contrast="80000"/>
                    <a:grayscl/>
                    <a:biLevel thresh="50000"/>
                  </a:blip>
                  <a:srcRect/>
                  <a:stretch>
                    <a:fillRect/>
                  </a:stretch>
                </pic:blipFill>
                <pic:spPr bwMode="auto">
                  <a:xfrm>
                    <a:off x="0" y="0"/>
                    <a:ext cx="514350" cy="533400"/>
                  </a:xfrm>
                  <a:prstGeom prst="rect">
                    <a:avLst/>
                  </a:prstGeom>
                  <a:solidFill>
                    <a:srgbClr val="000000"/>
                  </a:solidFill>
                  <a:ln w="9525">
                    <a:noFill/>
                    <a:miter lim="800000"/>
                    <a:headEnd/>
                    <a:tailEnd/>
                  </a:ln>
                </pic:spPr>
              </pic:pic>
            </a:graphicData>
          </a:graphic>
        </wp:anchor>
      </w:drawing>
    </w:r>
    <w:r>
      <w:rPr>
        <w:rFonts w:ascii="Nikosh" w:hAnsi="Nikosh" w:cs="Nikosh"/>
        <w:b/>
        <w:bCs/>
        <w:noProof/>
        <w:sz w:val="26"/>
        <w:szCs w:val="38"/>
        <w:lang w:bidi="ar-SA"/>
      </w:rPr>
      <w:drawing>
        <wp:anchor distT="0" distB="0" distL="114300" distR="114300" simplePos="0" relativeHeight="251660288" behindDoc="1" locked="0" layoutInCell="1" allowOverlap="1">
          <wp:simplePos x="0" y="0"/>
          <wp:positionH relativeFrom="column">
            <wp:posOffset>2150745</wp:posOffset>
          </wp:positionH>
          <wp:positionV relativeFrom="paragraph">
            <wp:posOffset>256540</wp:posOffset>
          </wp:positionV>
          <wp:extent cx="518795" cy="530225"/>
          <wp:effectExtent l="19050" t="0" r="0" b="0"/>
          <wp:wrapTight wrapText="bothSides">
            <wp:wrapPolygon edited="0">
              <wp:start x="-793" y="0"/>
              <wp:lineTo x="-793" y="20953"/>
              <wp:lineTo x="21415" y="20953"/>
              <wp:lineTo x="21415" y="0"/>
              <wp:lineTo x="-793" y="0"/>
            </wp:wrapPolygon>
          </wp:wrapTight>
          <wp:docPr id="3" name="Picture 3"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edImage"/>
                  <pic:cNvPicPr>
                    <a:picLocks noChangeAspect="1" noChangeArrowheads="1"/>
                  </pic:cNvPicPr>
                </pic:nvPicPr>
                <pic:blipFill>
                  <a:blip r:embed="rId2">
                    <a:lum bright="-60000" contrast="80000"/>
                    <a:grayscl/>
                    <a:biLevel thresh="50000"/>
                  </a:blip>
                  <a:srcRect/>
                  <a:stretch>
                    <a:fillRect/>
                  </a:stretch>
                </pic:blipFill>
                <pic:spPr bwMode="auto">
                  <a:xfrm>
                    <a:off x="0" y="0"/>
                    <a:ext cx="518795" cy="530225"/>
                  </a:xfrm>
                  <a:prstGeom prst="rect">
                    <a:avLst/>
                  </a:prstGeom>
                  <a:solidFill>
                    <a:srgbClr val="000000"/>
                  </a:solidFill>
                  <a:ln w="9525">
                    <a:noFill/>
                    <a:miter lim="800000"/>
                    <a:headEnd/>
                    <a:tailEnd/>
                  </a:ln>
                </pic:spPr>
              </pic:pic>
            </a:graphicData>
          </a:graphic>
        </wp:anchor>
      </w:drawing>
    </w:r>
    <w:r>
      <w:rPr>
        <w:rFonts w:ascii="Nikosh" w:hAnsi="Nikosh" w:cs="Nikosh"/>
        <w:b/>
        <w:bCs/>
        <w:noProof/>
        <w:sz w:val="26"/>
        <w:szCs w:val="38"/>
        <w:lang w:bidi="ar-SA"/>
      </w:rPr>
      <w:drawing>
        <wp:anchor distT="0" distB="0" distL="114300" distR="114300" simplePos="0" relativeHeight="251659264" behindDoc="1" locked="0" layoutInCell="1" allowOverlap="1">
          <wp:simplePos x="0" y="0"/>
          <wp:positionH relativeFrom="column">
            <wp:posOffset>2150745</wp:posOffset>
          </wp:positionH>
          <wp:positionV relativeFrom="paragraph">
            <wp:posOffset>256540</wp:posOffset>
          </wp:positionV>
          <wp:extent cx="518795" cy="530225"/>
          <wp:effectExtent l="19050" t="0" r="0" b="0"/>
          <wp:wrapTight wrapText="bothSides">
            <wp:wrapPolygon edited="0">
              <wp:start x="-793" y="0"/>
              <wp:lineTo x="-793" y="20953"/>
              <wp:lineTo x="21415" y="20953"/>
              <wp:lineTo x="21415" y="0"/>
              <wp:lineTo x="-793" y="0"/>
            </wp:wrapPolygon>
          </wp:wrapTight>
          <wp:docPr id="2" name="Picture 2"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edImage"/>
                  <pic:cNvPicPr>
                    <a:picLocks noChangeAspect="1" noChangeArrowheads="1"/>
                  </pic:cNvPicPr>
                </pic:nvPicPr>
                <pic:blipFill>
                  <a:blip r:embed="rId2">
                    <a:lum bright="-60000" contrast="80000"/>
                    <a:grayscl/>
                    <a:biLevel thresh="50000"/>
                  </a:blip>
                  <a:srcRect/>
                  <a:stretch>
                    <a:fillRect/>
                  </a:stretch>
                </pic:blipFill>
                <pic:spPr bwMode="auto">
                  <a:xfrm>
                    <a:off x="0" y="0"/>
                    <a:ext cx="518795" cy="530225"/>
                  </a:xfrm>
                  <a:prstGeom prst="rect">
                    <a:avLst/>
                  </a:prstGeom>
                  <a:solidFill>
                    <a:srgbClr val="000000"/>
                  </a:solidFill>
                  <a:ln w="9525">
                    <a:noFill/>
                    <a:miter lim="800000"/>
                    <a:headEnd/>
                    <a:tailEnd/>
                  </a:ln>
                </pic:spPr>
              </pic:pic>
            </a:graphicData>
          </a:graphic>
        </wp:anchor>
      </w:drawing>
    </w:r>
  </w:p>
  <w:p w:rsidR="00887C24" w:rsidRPr="009267B0" w:rsidRDefault="00887C24" w:rsidP="006259E7">
    <w:pPr>
      <w:tabs>
        <w:tab w:val="left" w:pos="4455"/>
        <w:tab w:val="left" w:pos="5280"/>
        <w:tab w:val="center" w:pos="7699"/>
      </w:tabs>
      <w:spacing w:after="0" w:line="252" w:lineRule="auto"/>
      <w:jc w:val="center"/>
      <w:rPr>
        <w:rFonts w:ascii="Nikosh" w:hAnsi="Nikosh" w:cs="Nikosh"/>
        <w:b/>
        <w:bCs/>
        <w:color w:val="0000FF"/>
        <w:sz w:val="38"/>
        <w:szCs w:val="38"/>
      </w:rPr>
    </w:pPr>
    <w:r w:rsidRPr="009267B0">
      <w:rPr>
        <w:rFonts w:ascii="Nikosh" w:hAnsi="Nikosh" w:cs="Nikosh"/>
        <w:b/>
        <w:bCs/>
        <w:color w:val="0000FF"/>
        <w:sz w:val="38"/>
        <w:szCs w:val="38"/>
      </w:rPr>
      <w:t>সোনালী ব্যাংক পিএলসি</w:t>
    </w:r>
  </w:p>
  <w:p w:rsidR="00887C24" w:rsidRPr="00151381" w:rsidRDefault="00887C24" w:rsidP="00101821">
    <w:pPr>
      <w:tabs>
        <w:tab w:val="left" w:pos="585"/>
        <w:tab w:val="center" w:pos="5377"/>
      </w:tabs>
      <w:spacing w:after="0" w:line="240" w:lineRule="auto"/>
      <w:rPr>
        <w:rFonts w:ascii="Nikosh" w:hAnsi="Nikosh" w:cs="Nikosh"/>
        <w:b/>
        <w:bCs/>
        <w:sz w:val="24"/>
        <w:szCs w:val="24"/>
      </w:rPr>
    </w:pPr>
    <w:r>
      <w:rPr>
        <w:rFonts w:ascii="Nikosh" w:hAnsi="Nikosh" w:cs="Nikosh"/>
        <w:b/>
        <w:bCs/>
        <w:sz w:val="24"/>
        <w:szCs w:val="24"/>
      </w:rPr>
      <w:tab/>
    </w:r>
    <w:r>
      <w:rPr>
        <w:rFonts w:ascii="Nikosh" w:hAnsi="Nikosh" w:cs="Nikosh"/>
        <w:b/>
        <w:bCs/>
        <w:sz w:val="24"/>
        <w:szCs w:val="24"/>
      </w:rPr>
      <w:tab/>
    </w:r>
    <w:r w:rsidR="0056550E">
      <w:rPr>
        <w:rFonts w:ascii="Nikosh" w:hAnsi="Nikosh" w:cs="Nikosh"/>
        <w:b/>
        <w:bCs/>
        <w:sz w:val="24"/>
        <w:szCs w:val="24"/>
      </w:rPr>
      <w:t xml:space="preserve">  </w:t>
    </w:r>
    <w:r w:rsidRPr="00993D66">
      <w:rPr>
        <w:rFonts w:ascii="Nikosh" w:hAnsi="Nikosh" w:cs="Nikosh"/>
        <w:b/>
        <w:bCs/>
        <w:sz w:val="20"/>
        <w:szCs w:val="24"/>
      </w:rPr>
      <w:t>www.sonalibank.com.bd</w:t>
    </w:r>
  </w:p>
  <w:p w:rsidR="00887C24" w:rsidRDefault="00887C24" w:rsidP="007236C7">
    <w:pPr>
      <w:spacing w:after="0" w:line="240" w:lineRule="auto"/>
      <w:jc w:val="center"/>
      <w:rPr>
        <w:b/>
        <w:bCs/>
        <w:sz w:val="10"/>
        <w:szCs w:val="26"/>
        <w:u w:val="single"/>
      </w:rPr>
    </w:pPr>
  </w:p>
  <w:p w:rsidR="00887C24" w:rsidRDefault="00887C24" w:rsidP="007236C7">
    <w:pPr>
      <w:spacing w:after="0" w:line="240" w:lineRule="auto"/>
      <w:jc w:val="center"/>
      <w:rPr>
        <w:b/>
        <w:bCs/>
        <w:sz w:val="10"/>
        <w:szCs w:val="26"/>
        <w:u w:val="single"/>
      </w:rPr>
    </w:pPr>
  </w:p>
  <w:p w:rsidR="00887C24" w:rsidRPr="003135E2" w:rsidRDefault="00887C24" w:rsidP="007236C7">
    <w:pPr>
      <w:spacing w:after="0" w:line="240" w:lineRule="auto"/>
      <w:jc w:val="center"/>
      <w:rPr>
        <w:b/>
        <w:bCs/>
        <w:sz w:val="10"/>
        <w:szCs w:val="2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EA4"/>
    <w:multiLevelType w:val="hybridMultilevel"/>
    <w:tmpl w:val="2BE6A248"/>
    <w:lvl w:ilvl="0" w:tplc="5C9E6FEC">
      <w:numFmt w:val="bullet"/>
      <w:lvlText w:val=""/>
      <w:lvlJc w:val="left"/>
      <w:pPr>
        <w:ind w:left="720" w:hanging="360"/>
      </w:pPr>
      <w:rPr>
        <w:rFonts w:ascii="Symbol" w:eastAsia="Times New Roman" w:hAnsi="Symbol"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23C1B"/>
    <w:multiLevelType w:val="hybridMultilevel"/>
    <w:tmpl w:val="072C62CA"/>
    <w:lvl w:ilvl="0" w:tplc="A68266F4">
      <w:numFmt w:val="bullet"/>
      <w:lvlText w:val=""/>
      <w:lvlJc w:val="left"/>
      <w:pPr>
        <w:ind w:left="254" w:hanging="360"/>
      </w:pPr>
      <w:rPr>
        <w:rFonts w:ascii="Symbol" w:eastAsia="Times New Roman" w:hAnsi="Symbol" w:cs="Nikosh" w:hint="default"/>
      </w:rPr>
    </w:lvl>
    <w:lvl w:ilvl="1" w:tplc="04090003" w:tentative="1">
      <w:start w:val="1"/>
      <w:numFmt w:val="bullet"/>
      <w:lvlText w:val="o"/>
      <w:lvlJc w:val="left"/>
      <w:pPr>
        <w:ind w:left="974" w:hanging="360"/>
      </w:pPr>
      <w:rPr>
        <w:rFonts w:ascii="Courier New" w:hAnsi="Courier New" w:cs="Courier New" w:hint="default"/>
      </w:rPr>
    </w:lvl>
    <w:lvl w:ilvl="2" w:tplc="04090005" w:tentative="1">
      <w:start w:val="1"/>
      <w:numFmt w:val="bullet"/>
      <w:lvlText w:val=""/>
      <w:lvlJc w:val="left"/>
      <w:pPr>
        <w:ind w:left="1694" w:hanging="360"/>
      </w:pPr>
      <w:rPr>
        <w:rFonts w:ascii="Wingdings" w:hAnsi="Wingdings" w:hint="default"/>
      </w:rPr>
    </w:lvl>
    <w:lvl w:ilvl="3" w:tplc="04090001" w:tentative="1">
      <w:start w:val="1"/>
      <w:numFmt w:val="bullet"/>
      <w:lvlText w:val=""/>
      <w:lvlJc w:val="left"/>
      <w:pPr>
        <w:ind w:left="2414" w:hanging="360"/>
      </w:pPr>
      <w:rPr>
        <w:rFonts w:ascii="Symbol" w:hAnsi="Symbol" w:hint="default"/>
      </w:rPr>
    </w:lvl>
    <w:lvl w:ilvl="4" w:tplc="04090003" w:tentative="1">
      <w:start w:val="1"/>
      <w:numFmt w:val="bullet"/>
      <w:lvlText w:val="o"/>
      <w:lvlJc w:val="left"/>
      <w:pPr>
        <w:ind w:left="3134" w:hanging="360"/>
      </w:pPr>
      <w:rPr>
        <w:rFonts w:ascii="Courier New" w:hAnsi="Courier New" w:cs="Courier New" w:hint="default"/>
      </w:rPr>
    </w:lvl>
    <w:lvl w:ilvl="5" w:tplc="04090005" w:tentative="1">
      <w:start w:val="1"/>
      <w:numFmt w:val="bullet"/>
      <w:lvlText w:val=""/>
      <w:lvlJc w:val="left"/>
      <w:pPr>
        <w:ind w:left="3854" w:hanging="360"/>
      </w:pPr>
      <w:rPr>
        <w:rFonts w:ascii="Wingdings" w:hAnsi="Wingdings" w:hint="default"/>
      </w:rPr>
    </w:lvl>
    <w:lvl w:ilvl="6" w:tplc="04090001" w:tentative="1">
      <w:start w:val="1"/>
      <w:numFmt w:val="bullet"/>
      <w:lvlText w:val=""/>
      <w:lvlJc w:val="left"/>
      <w:pPr>
        <w:ind w:left="4574" w:hanging="360"/>
      </w:pPr>
      <w:rPr>
        <w:rFonts w:ascii="Symbol" w:hAnsi="Symbol" w:hint="default"/>
      </w:rPr>
    </w:lvl>
    <w:lvl w:ilvl="7" w:tplc="04090003" w:tentative="1">
      <w:start w:val="1"/>
      <w:numFmt w:val="bullet"/>
      <w:lvlText w:val="o"/>
      <w:lvlJc w:val="left"/>
      <w:pPr>
        <w:ind w:left="5294" w:hanging="360"/>
      </w:pPr>
      <w:rPr>
        <w:rFonts w:ascii="Courier New" w:hAnsi="Courier New" w:cs="Courier New" w:hint="default"/>
      </w:rPr>
    </w:lvl>
    <w:lvl w:ilvl="8" w:tplc="04090005" w:tentative="1">
      <w:start w:val="1"/>
      <w:numFmt w:val="bullet"/>
      <w:lvlText w:val=""/>
      <w:lvlJc w:val="left"/>
      <w:pPr>
        <w:ind w:left="6014" w:hanging="360"/>
      </w:pPr>
      <w:rPr>
        <w:rFonts w:ascii="Wingdings" w:hAnsi="Wingdings" w:hint="default"/>
      </w:rPr>
    </w:lvl>
  </w:abstractNum>
  <w:abstractNum w:abstractNumId="2">
    <w:nsid w:val="10F52E66"/>
    <w:multiLevelType w:val="hybridMultilevel"/>
    <w:tmpl w:val="2B6878FE"/>
    <w:lvl w:ilvl="0" w:tplc="D53A9DC6">
      <w:numFmt w:val="bullet"/>
      <w:lvlText w:val=""/>
      <w:lvlJc w:val="left"/>
      <w:pPr>
        <w:ind w:left="254" w:hanging="360"/>
      </w:pPr>
      <w:rPr>
        <w:rFonts w:ascii="Symbol" w:eastAsia="Times New Roman" w:hAnsi="Symbol" w:cs="Nikosh" w:hint="default"/>
      </w:rPr>
    </w:lvl>
    <w:lvl w:ilvl="1" w:tplc="04090003" w:tentative="1">
      <w:start w:val="1"/>
      <w:numFmt w:val="bullet"/>
      <w:lvlText w:val="o"/>
      <w:lvlJc w:val="left"/>
      <w:pPr>
        <w:ind w:left="974" w:hanging="360"/>
      </w:pPr>
      <w:rPr>
        <w:rFonts w:ascii="Courier New" w:hAnsi="Courier New" w:cs="Courier New" w:hint="default"/>
      </w:rPr>
    </w:lvl>
    <w:lvl w:ilvl="2" w:tplc="04090005" w:tentative="1">
      <w:start w:val="1"/>
      <w:numFmt w:val="bullet"/>
      <w:lvlText w:val=""/>
      <w:lvlJc w:val="left"/>
      <w:pPr>
        <w:ind w:left="1694" w:hanging="360"/>
      </w:pPr>
      <w:rPr>
        <w:rFonts w:ascii="Wingdings" w:hAnsi="Wingdings" w:hint="default"/>
      </w:rPr>
    </w:lvl>
    <w:lvl w:ilvl="3" w:tplc="04090001" w:tentative="1">
      <w:start w:val="1"/>
      <w:numFmt w:val="bullet"/>
      <w:lvlText w:val=""/>
      <w:lvlJc w:val="left"/>
      <w:pPr>
        <w:ind w:left="2414" w:hanging="360"/>
      </w:pPr>
      <w:rPr>
        <w:rFonts w:ascii="Symbol" w:hAnsi="Symbol" w:hint="default"/>
      </w:rPr>
    </w:lvl>
    <w:lvl w:ilvl="4" w:tplc="04090003" w:tentative="1">
      <w:start w:val="1"/>
      <w:numFmt w:val="bullet"/>
      <w:lvlText w:val="o"/>
      <w:lvlJc w:val="left"/>
      <w:pPr>
        <w:ind w:left="3134" w:hanging="360"/>
      </w:pPr>
      <w:rPr>
        <w:rFonts w:ascii="Courier New" w:hAnsi="Courier New" w:cs="Courier New" w:hint="default"/>
      </w:rPr>
    </w:lvl>
    <w:lvl w:ilvl="5" w:tplc="04090005" w:tentative="1">
      <w:start w:val="1"/>
      <w:numFmt w:val="bullet"/>
      <w:lvlText w:val=""/>
      <w:lvlJc w:val="left"/>
      <w:pPr>
        <w:ind w:left="3854" w:hanging="360"/>
      </w:pPr>
      <w:rPr>
        <w:rFonts w:ascii="Wingdings" w:hAnsi="Wingdings" w:hint="default"/>
      </w:rPr>
    </w:lvl>
    <w:lvl w:ilvl="6" w:tplc="04090001" w:tentative="1">
      <w:start w:val="1"/>
      <w:numFmt w:val="bullet"/>
      <w:lvlText w:val=""/>
      <w:lvlJc w:val="left"/>
      <w:pPr>
        <w:ind w:left="4574" w:hanging="360"/>
      </w:pPr>
      <w:rPr>
        <w:rFonts w:ascii="Symbol" w:hAnsi="Symbol" w:hint="default"/>
      </w:rPr>
    </w:lvl>
    <w:lvl w:ilvl="7" w:tplc="04090003" w:tentative="1">
      <w:start w:val="1"/>
      <w:numFmt w:val="bullet"/>
      <w:lvlText w:val="o"/>
      <w:lvlJc w:val="left"/>
      <w:pPr>
        <w:ind w:left="5294" w:hanging="360"/>
      </w:pPr>
      <w:rPr>
        <w:rFonts w:ascii="Courier New" w:hAnsi="Courier New" w:cs="Courier New" w:hint="default"/>
      </w:rPr>
    </w:lvl>
    <w:lvl w:ilvl="8" w:tplc="04090005" w:tentative="1">
      <w:start w:val="1"/>
      <w:numFmt w:val="bullet"/>
      <w:lvlText w:val=""/>
      <w:lvlJc w:val="left"/>
      <w:pPr>
        <w:ind w:left="6014" w:hanging="360"/>
      </w:pPr>
      <w:rPr>
        <w:rFonts w:ascii="Wingdings" w:hAnsi="Wingdings" w:hint="default"/>
      </w:rPr>
    </w:lvl>
  </w:abstractNum>
  <w:abstractNum w:abstractNumId="3">
    <w:nsid w:val="13972FDB"/>
    <w:multiLevelType w:val="hybridMultilevel"/>
    <w:tmpl w:val="ABBE0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81102"/>
    <w:multiLevelType w:val="hybridMultilevel"/>
    <w:tmpl w:val="4740D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16D57"/>
    <w:multiLevelType w:val="hybridMultilevel"/>
    <w:tmpl w:val="C9D6C21E"/>
    <w:lvl w:ilvl="0" w:tplc="62442C10">
      <w:numFmt w:val="bullet"/>
      <w:lvlText w:val=""/>
      <w:lvlJc w:val="left"/>
      <w:pPr>
        <w:ind w:left="720" w:hanging="360"/>
      </w:pPr>
      <w:rPr>
        <w:rFonts w:ascii="Symbol" w:eastAsia="Times New Roman" w:hAnsi="Symbol"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30059"/>
    <w:multiLevelType w:val="hybridMultilevel"/>
    <w:tmpl w:val="F4B0ADEC"/>
    <w:lvl w:ilvl="0" w:tplc="0409000B">
      <w:start w:val="1"/>
      <w:numFmt w:val="bullet"/>
      <w:lvlText w:val=""/>
      <w:lvlJc w:val="left"/>
      <w:pPr>
        <w:ind w:left="614" w:hanging="360"/>
      </w:pPr>
      <w:rPr>
        <w:rFonts w:ascii="Wingdings" w:hAnsi="Wingdings" w:hint="default"/>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7">
    <w:nsid w:val="3BB97671"/>
    <w:multiLevelType w:val="hybridMultilevel"/>
    <w:tmpl w:val="CB6EC490"/>
    <w:lvl w:ilvl="0" w:tplc="9F00467E">
      <w:numFmt w:val="bullet"/>
      <w:lvlText w:val=""/>
      <w:lvlJc w:val="left"/>
      <w:pPr>
        <w:ind w:left="288" w:hanging="360"/>
      </w:pPr>
      <w:rPr>
        <w:rFonts w:ascii="Symbol" w:eastAsia="Nikosh" w:hAnsi="Symbol" w:cs="Nikosh"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nsid w:val="47E72BAA"/>
    <w:multiLevelType w:val="hybridMultilevel"/>
    <w:tmpl w:val="9C060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64BD0"/>
    <w:multiLevelType w:val="hybridMultilevel"/>
    <w:tmpl w:val="CD6C59EA"/>
    <w:lvl w:ilvl="0" w:tplc="4DDEB9F0">
      <w:numFmt w:val="bullet"/>
      <w:lvlText w:val=""/>
      <w:lvlJc w:val="left"/>
      <w:pPr>
        <w:ind w:left="254" w:hanging="360"/>
      </w:pPr>
      <w:rPr>
        <w:rFonts w:ascii="Symbol" w:eastAsia="Times New Roman" w:hAnsi="Symbol" w:cs="Nikosh" w:hint="default"/>
      </w:rPr>
    </w:lvl>
    <w:lvl w:ilvl="1" w:tplc="04090003" w:tentative="1">
      <w:start w:val="1"/>
      <w:numFmt w:val="bullet"/>
      <w:lvlText w:val="o"/>
      <w:lvlJc w:val="left"/>
      <w:pPr>
        <w:ind w:left="974" w:hanging="360"/>
      </w:pPr>
      <w:rPr>
        <w:rFonts w:ascii="Courier New" w:hAnsi="Courier New" w:cs="Courier New" w:hint="default"/>
      </w:rPr>
    </w:lvl>
    <w:lvl w:ilvl="2" w:tplc="04090005" w:tentative="1">
      <w:start w:val="1"/>
      <w:numFmt w:val="bullet"/>
      <w:lvlText w:val=""/>
      <w:lvlJc w:val="left"/>
      <w:pPr>
        <w:ind w:left="1694" w:hanging="360"/>
      </w:pPr>
      <w:rPr>
        <w:rFonts w:ascii="Wingdings" w:hAnsi="Wingdings" w:hint="default"/>
      </w:rPr>
    </w:lvl>
    <w:lvl w:ilvl="3" w:tplc="04090001" w:tentative="1">
      <w:start w:val="1"/>
      <w:numFmt w:val="bullet"/>
      <w:lvlText w:val=""/>
      <w:lvlJc w:val="left"/>
      <w:pPr>
        <w:ind w:left="2414" w:hanging="360"/>
      </w:pPr>
      <w:rPr>
        <w:rFonts w:ascii="Symbol" w:hAnsi="Symbol" w:hint="default"/>
      </w:rPr>
    </w:lvl>
    <w:lvl w:ilvl="4" w:tplc="04090003" w:tentative="1">
      <w:start w:val="1"/>
      <w:numFmt w:val="bullet"/>
      <w:lvlText w:val="o"/>
      <w:lvlJc w:val="left"/>
      <w:pPr>
        <w:ind w:left="3134" w:hanging="360"/>
      </w:pPr>
      <w:rPr>
        <w:rFonts w:ascii="Courier New" w:hAnsi="Courier New" w:cs="Courier New" w:hint="default"/>
      </w:rPr>
    </w:lvl>
    <w:lvl w:ilvl="5" w:tplc="04090005" w:tentative="1">
      <w:start w:val="1"/>
      <w:numFmt w:val="bullet"/>
      <w:lvlText w:val=""/>
      <w:lvlJc w:val="left"/>
      <w:pPr>
        <w:ind w:left="3854" w:hanging="360"/>
      </w:pPr>
      <w:rPr>
        <w:rFonts w:ascii="Wingdings" w:hAnsi="Wingdings" w:hint="default"/>
      </w:rPr>
    </w:lvl>
    <w:lvl w:ilvl="6" w:tplc="04090001" w:tentative="1">
      <w:start w:val="1"/>
      <w:numFmt w:val="bullet"/>
      <w:lvlText w:val=""/>
      <w:lvlJc w:val="left"/>
      <w:pPr>
        <w:ind w:left="4574" w:hanging="360"/>
      </w:pPr>
      <w:rPr>
        <w:rFonts w:ascii="Symbol" w:hAnsi="Symbol" w:hint="default"/>
      </w:rPr>
    </w:lvl>
    <w:lvl w:ilvl="7" w:tplc="04090003" w:tentative="1">
      <w:start w:val="1"/>
      <w:numFmt w:val="bullet"/>
      <w:lvlText w:val="o"/>
      <w:lvlJc w:val="left"/>
      <w:pPr>
        <w:ind w:left="5294" w:hanging="360"/>
      </w:pPr>
      <w:rPr>
        <w:rFonts w:ascii="Courier New" w:hAnsi="Courier New" w:cs="Courier New" w:hint="default"/>
      </w:rPr>
    </w:lvl>
    <w:lvl w:ilvl="8" w:tplc="04090005" w:tentative="1">
      <w:start w:val="1"/>
      <w:numFmt w:val="bullet"/>
      <w:lvlText w:val=""/>
      <w:lvlJc w:val="left"/>
      <w:pPr>
        <w:ind w:left="6014" w:hanging="360"/>
      </w:pPr>
      <w:rPr>
        <w:rFonts w:ascii="Wingdings" w:hAnsi="Wingdings" w:hint="default"/>
      </w:rPr>
    </w:lvl>
  </w:abstractNum>
  <w:abstractNum w:abstractNumId="10">
    <w:nsid w:val="655F3E10"/>
    <w:multiLevelType w:val="hybridMultilevel"/>
    <w:tmpl w:val="3A986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B729B"/>
    <w:multiLevelType w:val="hybridMultilevel"/>
    <w:tmpl w:val="454C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1050F1"/>
    <w:multiLevelType w:val="hybridMultilevel"/>
    <w:tmpl w:val="EF6EE8D2"/>
    <w:lvl w:ilvl="0" w:tplc="A3600390">
      <w:numFmt w:val="bullet"/>
      <w:lvlText w:val=""/>
      <w:lvlJc w:val="left"/>
      <w:pPr>
        <w:ind w:left="720" w:hanging="360"/>
      </w:pPr>
      <w:rPr>
        <w:rFonts w:ascii="Symbol" w:eastAsia="Times New Roman" w:hAnsi="Symbol"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2"/>
  </w:num>
  <w:num w:numId="6">
    <w:abstractNumId w:val="9"/>
  </w:num>
  <w:num w:numId="7">
    <w:abstractNumId w:val="1"/>
  </w:num>
  <w:num w:numId="8">
    <w:abstractNumId w:val="7"/>
  </w:num>
  <w:num w:numId="9">
    <w:abstractNumId w:val="5"/>
  </w:num>
  <w:num w:numId="10">
    <w:abstractNumId w:val="11"/>
  </w:num>
  <w:num w:numId="11">
    <w:abstractNumId w:val="8"/>
  </w:num>
  <w:num w:numId="12">
    <w:abstractNumId w:val="6"/>
  </w:num>
  <w:num w:numId="13">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20"/>
  <w:doNotHyphenateCaps/>
  <w:defaultTableStyle w:val="Table3Deffects3"/>
  <w:drawingGridHorizontalSpacing w:val="110"/>
  <w:displayHorizontalDrawingGridEvery w:val="2"/>
  <w:characterSpacingControl w:val="doNotCompress"/>
  <w:doNotValidateAgainstSchema/>
  <w:doNotDemarcateInvalidXml/>
  <w:hdrShapeDefaults>
    <o:shapedefaults v:ext="edit" spidmax="177154">
      <o:colormenu v:ext="edit" strokecolor="none"/>
    </o:shapedefaults>
    <o:shapelayout v:ext="edit">
      <o:idmap v:ext="edit" data="80"/>
    </o:shapelayout>
  </w:hdrShapeDefaults>
  <w:footnotePr>
    <w:footnote w:id="-1"/>
    <w:footnote w:id="0"/>
  </w:footnotePr>
  <w:endnotePr>
    <w:endnote w:id="-1"/>
    <w:endnote w:id="0"/>
  </w:endnotePr>
  <w:compat/>
  <w:rsids>
    <w:rsidRoot w:val="00EB2B45"/>
    <w:rsid w:val="00000637"/>
    <w:rsid w:val="000007C2"/>
    <w:rsid w:val="00001387"/>
    <w:rsid w:val="00001D85"/>
    <w:rsid w:val="00001F06"/>
    <w:rsid w:val="00002829"/>
    <w:rsid w:val="000029AD"/>
    <w:rsid w:val="00002F0F"/>
    <w:rsid w:val="00003701"/>
    <w:rsid w:val="00003C86"/>
    <w:rsid w:val="00003EE1"/>
    <w:rsid w:val="00003F03"/>
    <w:rsid w:val="0000427C"/>
    <w:rsid w:val="00004B62"/>
    <w:rsid w:val="000059A1"/>
    <w:rsid w:val="00005C78"/>
    <w:rsid w:val="00005D61"/>
    <w:rsid w:val="00005EB7"/>
    <w:rsid w:val="00005ECA"/>
    <w:rsid w:val="00006579"/>
    <w:rsid w:val="000070E1"/>
    <w:rsid w:val="00007332"/>
    <w:rsid w:val="0000743A"/>
    <w:rsid w:val="00010CDE"/>
    <w:rsid w:val="00011ABE"/>
    <w:rsid w:val="00012442"/>
    <w:rsid w:val="000145A2"/>
    <w:rsid w:val="00014B05"/>
    <w:rsid w:val="00015ADF"/>
    <w:rsid w:val="00015DA0"/>
    <w:rsid w:val="0001608E"/>
    <w:rsid w:val="000160EF"/>
    <w:rsid w:val="00016F3C"/>
    <w:rsid w:val="00017450"/>
    <w:rsid w:val="00017828"/>
    <w:rsid w:val="000179D4"/>
    <w:rsid w:val="00017C49"/>
    <w:rsid w:val="00017F21"/>
    <w:rsid w:val="000204AA"/>
    <w:rsid w:val="00020AF4"/>
    <w:rsid w:val="00020D8E"/>
    <w:rsid w:val="00022037"/>
    <w:rsid w:val="00024470"/>
    <w:rsid w:val="00024DC2"/>
    <w:rsid w:val="00026191"/>
    <w:rsid w:val="00026EE2"/>
    <w:rsid w:val="00027235"/>
    <w:rsid w:val="0002783D"/>
    <w:rsid w:val="00027878"/>
    <w:rsid w:val="00027929"/>
    <w:rsid w:val="00027B59"/>
    <w:rsid w:val="00027C95"/>
    <w:rsid w:val="0003009C"/>
    <w:rsid w:val="000307D9"/>
    <w:rsid w:val="00031380"/>
    <w:rsid w:val="000316CD"/>
    <w:rsid w:val="00031702"/>
    <w:rsid w:val="000319E1"/>
    <w:rsid w:val="00032C57"/>
    <w:rsid w:val="00032D79"/>
    <w:rsid w:val="00032EEA"/>
    <w:rsid w:val="000336EA"/>
    <w:rsid w:val="00033A44"/>
    <w:rsid w:val="0003575A"/>
    <w:rsid w:val="00035B48"/>
    <w:rsid w:val="00036980"/>
    <w:rsid w:val="00037D85"/>
    <w:rsid w:val="000417FA"/>
    <w:rsid w:val="000422AE"/>
    <w:rsid w:val="00043430"/>
    <w:rsid w:val="00044171"/>
    <w:rsid w:val="0004419C"/>
    <w:rsid w:val="00044C1D"/>
    <w:rsid w:val="00045000"/>
    <w:rsid w:val="0004536F"/>
    <w:rsid w:val="000454D8"/>
    <w:rsid w:val="000460A5"/>
    <w:rsid w:val="0005096B"/>
    <w:rsid w:val="00051CD8"/>
    <w:rsid w:val="000527B5"/>
    <w:rsid w:val="0005374E"/>
    <w:rsid w:val="00053C8C"/>
    <w:rsid w:val="0005411D"/>
    <w:rsid w:val="00054580"/>
    <w:rsid w:val="00054811"/>
    <w:rsid w:val="000548F0"/>
    <w:rsid w:val="0005532F"/>
    <w:rsid w:val="000553FA"/>
    <w:rsid w:val="00055EC4"/>
    <w:rsid w:val="00057048"/>
    <w:rsid w:val="00057285"/>
    <w:rsid w:val="000604B0"/>
    <w:rsid w:val="00060D10"/>
    <w:rsid w:val="00060E39"/>
    <w:rsid w:val="00061698"/>
    <w:rsid w:val="00061C2D"/>
    <w:rsid w:val="00061E13"/>
    <w:rsid w:val="00062C51"/>
    <w:rsid w:val="00063A71"/>
    <w:rsid w:val="00063FE8"/>
    <w:rsid w:val="000640A8"/>
    <w:rsid w:val="00065012"/>
    <w:rsid w:val="000650A7"/>
    <w:rsid w:val="00065206"/>
    <w:rsid w:val="00066BCD"/>
    <w:rsid w:val="000676C3"/>
    <w:rsid w:val="00070C1B"/>
    <w:rsid w:val="00070C86"/>
    <w:rsid w:val="00071051"/>
    <w:rsid w:val="000711C5"/>
    <w:rsid w:val="0007136B"/>
    <w:rsid w:val="0007205F"/>
    <w:rsid w:val="000720A1"/>
    <w:rsid w:val="0007364E"/>
    <w:rsid w:val="00073759"/>
    <w:rsid w:val="00073B4F"/>
    <w:rsid w:val="000749EA"/>
    <w:rsid w:val="00075861"/>
    <w:rsid w:val="0007589B"/>
    <w:rsid w:val="0007616A"/>
    <w:rsid w:val="000764B1"/>
    <w:rsid w:val="00076C8A"/>
    <w:rsid w:val="00076F90"/>
    <w:rsid w:val="0007750A"/>
    <w:rsid w:val="0008072A"/>
    <w:rsid w:val="0008123D"/>
    <w:rsid w:val="000816E7"/>
    <w:rsid w:val="00081CA3"/>
    <w:rsid w:val="00081F01"/>
    <w:rsid w:val="0008347D"/>
    <w:rsid w:val="000839D2"/>
    <w:rsid w:val="000846F1"/>
    <w:rsid w:val="0008495A"/>
    <w:rsid w:val="00084E7D"/>
    <w:rsid w:val="00085B69"/>
    <w:rsid w:val="00086055"/>
    <w:rsid w:val="00086260"/>
    <w:rsid w:val="00086273"/>
    <w:rsid w:val="00086862"/>
    <w:rsid w:val="00086AB9"/>
    <w:rsid w:val="00086B82"/>
    <w:rsid w:val="00086F49"/>
    <w:rsid w:val="00087A35"/>
    <w:rsid w:val="00087F0C"/>
    <w:rsid w:val="00091361"/>
    <w:rsid w:val="000913E7"/>
    <w:rsid w:val="000916EA"/>
    <w:rsid w:val="00091CC4"/>
    <w:rsid w:val="000929F0"/>
    <w:rsid w:val="000931A3"/>
    <w:rsid w:val="000932DC"/>
    <w:rsid w:val="00094808"/>
    <w:rsid w:val="0009498E"/>
    <w:rsid w:val="00094993"/>
    <w:rsid w:val="00094A9E"/>
    <w:rsid w:val="000960C5"/>
    <w:rsid w:val="00097079"/>
    <w:rsid w:val="0009712B"/>
    <w:rsid w:val="000A0024"/>
    <w:rsid w:val="000A08FA"/>
    <w:rsid w:val="000A0B04"/>
    <w:rsid w:val="000A1430"/>
    <w:rsid w:val="000A1C2C"/>
    <w:rsid w:val="000A27B6"/>
    <w:rsid w:val="000A3672"/>
    <w:rsid w:val="000A45A5"/>
    <w:rsid w:val="000A4C86"/>
    <w:rsid w:val="000A5636"/>
    <w:rsid w:val="000A6279"/>
    <w:rsid w:val="000A6907"/>
    <w:rsid w:val="000A6CE7"/>
    <w:rsid w:val="000A6F8E"/>
    <w:rsid w:val="000A7979"/>
    <w:rsid w:val="000A7EAF"/>
    <w:rsid w:val="000B0595"/>
    <w:rsid w:val="000B1015"/>
    <w:rsid w:val="000B18B7"/>
    <w:rsid w:val="000B24BE"/>
    <w:rsid w:val="000B2B04"/>
    <w:rsid w:val="000B2C1D"/>
    <w:rsid w:val="000B31A5"/>
    <w:rsid w:val="000B3259"/>
    <w:rsid w:val="000B3A81"/>
    <w:rsid w:val="000B40E5"/>
    <w:rsid w:val="000B4A1A"/>
    <w:rsid w:val="000B554C"/>
    <w:rsid w:val="000B55D4"/>
    <w:rsid w:val="000B5B4A"/>
    <w:rsid w:val="000B674B"/>
    <w:rsid w:val="000B6A36"/>
    <w:rsid w:val="000B6A81"/>
    <w:rsid w:val="000B6AAA"/>
    <w:rsid w:val="000B78F9"/>
    <w:rsid w:val="000C0988"/>
    <w:rsid w:val="000C0FA7"/>
    <w:rsid w:val="000C1B8D"/>
    <w:rsid w:val="000C269A"/>
    <w:rsid w:val="000C2BD9"/>
    <w:rsid w:val="000C356C"/>
    <w:rsid w:val="000C405F"/>
    <w:rsid w:val="000C42F9"/>
    <w:rsid w:val="000C45E0"/>
    <w:rsid w:val="000C4EFB"/>
    <w:rsid w:val="000C5013"/>
    <w:rsid w:val="000C5208"/>
    <w:rsid w:val="000C5243"/>
    <w:rsid w:val="000C6D00"/>
    <w:rsid w:val="000C6E2F"/>
    <w:rsid w:val="000C7C04"/>
    <w:rsid w:val="000C7FEF"/>
    <w:rsid w:val="000D095F"/>
    <w:rsid w:val="000D0A4F"/>
    <w:rsid w:val="000D10FA"/>
    <w:rsid w:val="000D11FC"/>
    <w:rsid w:val="000D1588"/>
    <w:rsid w:val="000D1A83"/>
    <w:rsid w:val="000D1AB8"/>
    <w:rsid w:val="000D1BA0"/>
    <w:rsid w:val="000D22DF"/>
    <w:rsid w:val="000D3D5C"/>
    <w:rsid w:val="000D474B"/>
    <w:rsid w:val="000D4785"/>
    <w:rsid w:val="000D47EC"/>
    <w:rsid w:val="000D48F1"/>
    <w:rsid w:val="000D5309"/>
    <w:rsid w:val="000D5392"/>
    <w:rsid w:val="000D63A2"/>
    <w:rsid w:val="000D78DC"/>
    <w:rsid w:val="000E0B71"/>
    <w:rsid w:val="000E119E"/>
    <w:rsid w:val="000E1A7A"/>
    <w:rsid w:val="000E1BAC"/>
    <w:rsid w:val="000E2939"/>
    <w:rsid w:val="000E2EA5"/>
    <w:rsid w:val="000E3214"/>
    <w:rsid w:val="000E34B9"/>
    <w:rsid w:val="000E3B2D"/>
    <w:rsid w:val="000E4663"/>
    <w:rsid w:val="000E4C27"/>
    <w:rsid w:val="000E598A"/>
    <w:rsid w:val="000E6BA4"/>
    <w:rsid w:val="000E6CC1"/>
    <w:rsid w:val="000E7301"/>
    <w:rsid w:val="000E74C9"/>
    <w:rsid w:val="000F024C"/>
    <w:rsid w:val="000F0806"/>
    <w:rsid w:val="000F0A84"/>
    <w:rsid w:val="000F0BA4"/>
    <w:rsid w:val="000F0CAA"/>
    <w:rsid w:val="000F2D57"/>
    <w:rsid w:val="000F33FF"/>
    <w:rsid w:val="000F365A"/>
    <w:rsid w:val="000F36D6"/>
    <w:rsid w:val="000F3A35"/>
    <w:rsid w:val="000F4132"/>
    <w:rsid w:val="000F41C6"/>
    <w:rsid w:val="000F49AC"/>
    <w:rsid w:val="000F5DE3"/>
    <w:rsid w:val="000F5F27"/>
    <w:rsid w:val="000F6846"/>
    <w:rsid w:val="000F687B"/>
    <w:rsid w:val="000F6EF4"/>
    <w:rsid w:val="000F7874"/>
    <w:rsid w:val="00100D70"/>
    <w:rsid w:val="001011F2"/>
    <w:rsid w:val="00101821"/>
    <w:rsid w:val="00101B05"/>
    <w:rsid w:val="00101E6F"/>
    <w:rsid w:val="00102583"/>
    <w:rsid w:val="0010259C"/>
    <w:rsid w:val="00102A6F"/>
    <w:rsid w:val="00102E68"/>
    <w:rsid w:val="00103577"/>
    <w:rsid w:val="00104C81"/>
    <w:rsid w:val="00105AA9"/>
    <w:rsid w:val="00105B67"/>
    <w:rsid w:val="00105EE0"/>
    <w:rsid w:val="001062BF"/>
    <w:rsid w:val="0010679A"/>
    <w:rsid w:val="00106C4E"/>
    <w:rsid w:val="00106C70"/>
    <w:rsid w:val="001100B5"/>
    <w:rsid w:val="001105DA"/>
    <w:rsid w:val="001124AB"/>
    <w:rsid w:val="00112526"/>
    <w:rsid w:val="00113D87"/>
    <w:rsid w:val="00114314"/>
    <w:rsid w:val="00115770"/>
    <w:rsid w:val="001163DD"/>
    <w:rsid w:val="001164B5"/>
    <w:rsid w:val="00116CF3"/>
    <w:rsid w:val="00116D6E"/>
    <w:rsid w:val="00117FFB"/>
    <w:rsid w:val="00120657"/>
    <w:rsid w:val="00121C0D"/>
    <w:rsid w:val="00121DEF"/>
    <w:rsid w:val="00121F03"/>
    <w:rsid w:val="001228CE"/>
    <w:rsid w:val="00122EFC"/>
    <w:rsid w:val="00124A6F"/>
    <w:rsid w:val="0012593C"/>
    <w:rsid w:val="001266B3"/>
    <w:rsid w:val="00126959"/>
    <w:rsid w:val="00127830"/>
    <w:rsid w:val="00130912"/>
    <w:rsid w:val="00130BA9"/>
    <w:rsid w:val="00131B84"/>
    <w:rsid w:val="001324AF"/>
    <w:rsid w:val="001326B5"/>
    <w:rsid w:val="00132AD6"/>
    <w:rsid w:val="001339DB"/>
    <w:rsid w:val="00134684"/>
    <w:rsid w:val="0013473E"/>
    <w:rsid w:val="00135045"/>
    <w:rsid w:val="00135776"/>
    <w:rsid w:val="00136670"/>
    <w:rsid w:val="0013668D"/>
    <w:rsid w:val="00140049"/>
    <w:rsid w:val="00140536"/>
    <w:rsid w:val="00140F1A"/>
    <w:rsid w:val="001414FC"/>
    <w:rsid w:val="00141A73"/>
    <w:rsid w:val="0014207E"/>
    <w:rsid w:val="00142B43"/>
    <w:rsid w:val="0014302E"/>
    <w:rsid w:val="0014306B"/>
    <w:rsid w:val="001442C9"/>
    <w:rsid w:val="00144868"/>
    <w:rsid w:val="00145A64"/>
    <w:rsid w:val="00146350"/>
    <w:rsid w:val="00146391"/>
    <w:rsid w:val="00146C41"/>
    <w:rsid w:val="001477D2"/>
    <w:rsid w:val="00147B8F"/>
    <w:rsid w:val="00147F98"/>
    <w:rsid w:val="001506C3"/>
    <w:rsid w:val="00150E00"/>
    <w:rsid w:val="001510C7"/>
    <w:rsid w:val="00151381"/>
    <w:rsid w:val="00151929"/>
    <w:rsid w:val="0015210D"/>
    <w:rsid w:val="00152116"/>
    <w:rsid w:val="0015224C"/>
    <w:rsid w:val="00152B4C"/>
    <w:rsid w:val="00152DE4"/>
    <w:rsid w:val="001534EF"/>
    <w:rsid w:val="00153644"/>
    <w:rsid w:val="00153877"/>
    <w:rsid w:val="00153C5E"/>
    <w:rsid w:val="00154178"/>
    <w:rsid w:val="001545FC"/>
    <w:rsid w:val="00155C28"/>
    <w:rsid w:val="00155D1D"/>
    <w:rsid w:val="001579FE"/>
    <w:rsid w:val="00160295"/>
    <w:rsid w:val="00160678"/>
    <w:rsid w:val="00160B91"/>
    <w:rsid w:val="00160C3C"/>
    <w:rsid w:val="00160F18"/>
    <w:rsid w:val="001614D0"/>
    <w:rsid w:val="00161D05"/>
    <w:rsid w:val="0016249A"/>
    <w:rsid w:val="00162D12"/>
    <w:rsid w:val="00163DD3"/>
    <w:rsid w:val="00163F2B"/>
    <w:rsid w:val="00164180"/>
    <w:rsid w:val="00164183"/>
    <w:rsid w:val="0016456F"/>
    <w:rsid w:val="001650DC"/>
    <w:rsid w:val="001661C3"/>
    <w:rsid w:val="001667D8"/>
    <w:rsid w:val="00166B90"/>
    <w:rsid w:val="00167765"/>
    <w:rsid w:val="0016790E"/>
    <w:rsid w:val="00170C2D"/>
    <w:rsid w:val="00170E9D"/>
    <w:rsid w:val="00171F27"/>
    <w:rsid w:val="00172473"/>
    <w:rsid w:val="0017311F"/>
    <w:rsid w:val="0017483F"/>
    <w:rsid w:val="00174E53"/>
    <w:rsid w:val="0017508C"/>
    <w:rsid w:val="00175894"/>
    <w:rsid w:val="00175E72"/>
    <w:rsid w:val="00176000"/>
    <w:rsid w:val="00176553"/>
    <w:rsid w:val="001769DB"/>
    <w:rsid w:val="00177161"/>
    <w:rsid w:val="001773FD"/>
    <w:rsid w:val="00177ADB"/>
    <w:rsid w:val="00177D71"/>
    <w:rsid w:val="00177E6D"/>
    <w:rsid w:val="001803AA"/>
    <w:rsid w:val="001809F7"/>
    <w:rsid w:val="001812A7"/>
    <w:rsid w:val="0018166C"/>
    <w:rsid w:val="00182123"/>
    <w:rsid w:val="001821B8"/>
    <w:rsid w:val="00182285"/>
    <w:rsid w:val="00182F36"/>
    <w:rsid w:val="00183401"/>
    <w:rsid w:val="00183B7A"/>
    <w:rsid w:val="0018694B"/>
    <w:rsid w:val="00186D13"/>
    <w:rsid w:val="00187FA3"/>
    <w:rsid w:val="00190446"/>
    <w:rsid w:val="0019078C"/>
    <w:rsid w:val="00191B45"/>
    <w:rsid w:val="00192323"/>
    <w:rsid w:val="00192877"/>
    <w:rsid w:val="001930CA"/>
    <w:rsid w:val="00193CB4"/>
    <w:rsid w:val="00193D92"/>
    <w:rsid w:val="00194361"/>
    <w:rsid w:val="00194636"/>
    <w:rsid w:val="001949E7"/>
    <w:rsid w:val="00195B79"/>
    <w:rsid w:val="0019638E"/>
    <w:rsid w:val="00197975"/>
    <w:rsid w:val="00197A27"/>
    <w:rsid w:val="00197DD3"/>
    <w:rsid w:val="001A0078"/>
    <w:rsid w:val="001A02FE"/>
    <w:rsid w:val="001A08BD"/>
    <w:rsid w:val="001A0B6B"/>
    <w:rsid w:val="001A2D2F"/>
    <w:rsid w:val="001A486C"/>
    <w:rsid w:val="001A4D58"/>
    <w:rsid w:val="001A5FF7"/>
    <w:rsid w:val="001A695D"/>
    <w:rsid w:val="001A71A4"/>
    <w:rsid w:val="001A7B9E"/>
    <w:rsid w:val="001A7CC6"/>
    <w:rsid w:val="001B0707"/>
    <w:rsid w:val="001B1D6A"/>
    <w:rsid w:val="001B1E2F"/>
    <w:rsid w:val="001B2C46"/>
    <w:rsid w:val="001B3EC2"/>
    <w:rsid w:val="001B47EF"/>
    <w:rsid w:val="001B480C"/>
    <w:rsid w:val="001B4873"/>
    <w:rsid w:val="001B576A"/>
    <w:rsid w:val="001B5E6A"/>
    <w:rsid w:val="001B5F66"/>
    <w:rsid w:val="001B6AC2"/>
    <w:rsid w:val="001B6FA5"/>
    <w:rsid w:val="001B7119"/>
    <w:rsid w:val="001B78B6"/>
    <w:rsid w:val="001C35C5"/>
    <w:rsid w:val="001C5C11"/>
    <w:rsid w:val="001C6779"/>
    <w:rsid w:val="001C6987"/>
    <w:rsid w:val="001D002F"/>
    <w:rsid w:val="001D0399"/>
    <w:rsid w:val="001D0942"/>
    <w:rsid w:val="001D0F74"/>
    <w:rsid w:val="001D240C"/>
    <w:rsid w:val="001D34A6"/>
    <w:rsid w:val="001D4341"/>
    <w:rsid w:val="001D504C"/>
    <w:rsid w:val="001D5245"/>
    <w:rsid w:val="001D5D6E"/>
    <w:rsid w:val="001D6948"/>
    <w:rsid w:val="001D7019"/>
    <w:rsid w:val="001D7289"/>
    <w:rsid w:val="001D739A"/>
    <w:rsid w:val="001D7E75"/>
    <w:rsid w:val="001E0098"/>
    <w:rsid w:val="001E16B9"/>
    <w:rsid w:val="001E23F0"/>
    <w:rsid w:val="001E2B19"/>
    <w:rsid w:val="001E3013"/>
    <w:rsid w:val="001E3331"/>
    <w:rsid w:val="001E333E"/>
    <w:rsid w:val="001E494F"/>
    <w:rsid w:val="001E4D7B"/>
    <w:rsid w:val="001E51C7"/>
    <w:rsid w:val="001E56CB"/>
    <w:rsid w:val="001E5ADB"/>
    <w:rsid w:val="001E5C03"/>
    <w:rsid w:val="001E62B5"/>
    <w:rsid w:val="001E7C8D"/>
    <w:rsid w:val="001F0DD1"/>
    <w:rsid w:val="001F18C9"/>
    <w:rsid w:val="001F18F5"/>
    <w:rsid w:val="001F2A81"/>
    <w:rsid w:val="001F4540"/>
    <w:rsid w:val="001F49C4"/>
    <w:rsid w:val="001F772A"/>
    <w:rsid w:val="001F7BCC"/>
    <w:rsid w:val="001F7D88"/>
    <w:rsid w:val="0020066B"/>
    <w:rsid w:val="00200E3A"/>
    <w:rsid w:val="00201E3D"/>
    <w:rsid w:val="00202375"/>
    <w:rsid w:val="002028B2"/>
    <w:rsid w:val="00203264"/>
    <w:rsid w:val="002033E4"/>
    <w:rsid w:val="00203594"/>
    <w:rsid w:val="00203598"/>
    <w:rsid w:val="002036D0"/>
    <w:rsid w:val="00203975"/>
    <w:rsid w:val="00204456"/>
    <w:rsid w:val="0020557A"/>
    <w:rsid w:val="00205916"/>
    <w:rsid w:val="0020674D"/>
    <w:rsid w:val="002078FE"/>
    <w:rsid w:val="00210BC9"/>
    <w:rsid w:val="002121EE"/>
    <w:rsid w:val="002124ED"/>
    <w:rsid w:val="002125EA"/>
    <w:rsid w:val="00214019"/>
    <w:rsid w:val="002144B3"/>
    <w:rsid w:val="00216CF0"/>
    <w:rsid w:val="002171CB"/>
    <w:rsid w:val="002179DA"/>
    <w:rsid w:val="00217C58"/>
    <w:rsid w:val="00217E5A"/>
    <w:rsid w:val="00220E6B"/>
    <w:rsid w:val="00220E98"/>
    <w:rsid w:val="00221095"/>
    <w:rsid w:val="00221E3E"/>
    <w:rsid w:val="00222259"/>
    <w:rsid w:val="00222409"/>
    <w:rsid w:val="00222EEA"/>
    <w:rsid w:val="00224352"/>
    <w:rsid w:val="00225091"/>
    <w:rsid w:val="002251E0"/>
    <w:rsid w:val="00225271"/>
    <w:rsid w:val="002268BE"/>
    <w:rsid w:val="002277CC"/>
    <w:rsid w:val="002278C2"/>
    <w:rsid w:val="00227965"/>
    <w:rsid w:val="00227994"/>
    <w:rsid w:val="00227CBB"/>
    <w:rsid w:val="00227F96"/>
    <w:rsid w:val="0023098E"/>
    <w:rsid w:val="00230E23"/>
    <w:rsid w:val="00231238"/>
    <w:rsid w:val="002318A0"/>
    <w:rsid w:val="00231EDF"/>
    <w:rsid w:val="00232F0F"/>
    <w:rsid w:val="0023324A"/>
    <w:rsid w:val="002336E0"/>
    <w:rsid w:val="00234018"/>
    <w:rsid w:val="00234379"/>
    <w:rsid w:val="00235887"/>
    <w:rsid w:val="00236010"/>
    <w:rsid w:val="002363EE"/>
    <w:rsid w:val="00236B85"/>
    <w:rsid w:val="00236D31"/>
    <w:rsid w:val="00237D15"/>
    <w:rsid w:val="0024086C"/>
    <w:rsid w:val="00240962"/>
    <w:rsid w:val="0024219A"/>
    <w:rsid w:val="00242FB8"/>
    <w:rsid w:val="002447A0"/>
    <w:rsid w:val="00244F56"/>
    <w:rsid w:val="00245542"/>
    <w:rsid w:val="0024629C"/>
    <w:rsid w:val="0025037A"/>
    <w:rsid w:val="00251000"/>
    <w:rsid w:val="00251372"/>
    <w:rsid w:val="00251446"/>
    <w:rsid w:val="00251C97"/>
    <w:rsid w:val="00251EE9"/>
    <w:rsid w:val="00252294"/>
    <w:rsid w:val="002526AD"/>
    <w:rsid w:val="00252BC0"/>
    <w:rsid w:val="00253EDE"/>
    <w:rsid w:val="00254C4C"/>
    <w:rsid w:val="002553EC"/>
    <w:rsid w:val="0025542A"/>
    <w:rsid w:val="00255482"/>
    <w:rsid w:val="00255A6B"/>
    <w:rsid w:val="00257E59"/>
    <w:rsid w:val="0026054F"/>
    <w:rsid w:val="0026075E"/>
    <w:rsid w:val="0026079B"/>
    <w:rsid w:val="002614E5"/>
    <w:rsid w:val="00261AC8"/>
    <w:rsid w:val="00261CF0"/>
    <w:rsid w:val="00262307"/>
    <w:rsid w:val="0026286D"/>
    <w:rsid w:val="00262C29"/>
    <w:rsid w:val="00263555"/>
    <w:rsid w:val="00265046"/>
    <w:rsid w:val="002650B9"/>
    <w:rsid w:val="00265742"/>
    <w:rsid w:val="002658BB"/>
    <w:rsid w:val="00265C6E"/>
    <w:rsid w:val="00265D31"/>
    <w:rsid w:val="002668DD"/>
    <w:rsid w:val="002675CC"/>
    <w:rsid w:val="00271C03"/>
    <w:rsid w:val="00272097"/>
    <w:rsid w:val="00273AE2"/>
    <w:rsid w:val="0027485B"/>
    <w:rsid w:val="00275249"/>
    <w:rsid w:val="002756E8"/>
    <w:rsid w:val="002764E7"/>
    <w:rsid w:val="00276932"/>
    <w:rsid w:val="00277B31"/>
    <w:rsid w:val="002804E8"/>
    <w:rsid w:val="002806C9"/>
    <w:rsid w:val="0028134E"/>
    <w:rsid w:val="00281D0E"/>
    <w:rsid w:val="0028239B"/>
    <w:rsid w:val="00282B08"/>
    <w:rsid w:val="00282FAA"/>
    <w:rsid w:val="0028356D"/>
    <w:rsid w:val="002835D0"/>
    <w:rsid w:val="0028360F"/>
    <w:rsid w:val="00283CAC"/>
    <w:rsid w:val="00284090"/>
    <w:rsid w:val="00284828"/>
    <w:rsid w:val="002849FD"/>
    <w:rsid w:val="00284AFF"/>
    <w:rsid w:val="00284CAB"/>
    <w:rsid w:val="00285500"/>
    <w:rsid w:val="00286007"/>
    <w:rsid w:val="00287B94"/>
    <w:rsid w:val="002901F8"/>
    <w:rsid w:val="0029044D"/>
    <w:rsid w:val="002906BF"/>
    <w:rsid w:val="002906C5"/>
    <w:rsid w:val="00290B8D"/>
    <w:rsid w:val="002915FE"/>
    <w:rsid w:val="0029173B"/>
    <w:rsid w:val="00292CF9"/>
    <w:rsid w:val="00292DAA"/>
    <w:rsid w:val="00292E33"/>
    <w:rsid w:val="00293738"/>
    <w:rsid w:val="002937C2"/>
    <w:rsid w:val="00295335"/>
    <w:rsid w:val="002964FF"/>
    <w:rsid w:val="00296650"/>
    <w:rsid w:val="002A0AFA"/>
    <w:rsid w:val="002A10E0"/>
    <w:rsid w:val="002A18A8"/>
    <w:rsid w:val="002A31F1"/>
    <w:rsid w:val="002A3C0C"/>
    <w:rsid w:val="002A3C57"/>
    <w:rsid w:val="002A4234"/>
    <w:rsid w:val="002A471C"/>
    <w:rsid w:val="002A6169"/>
    <w:rsid w:val="002A67F9"/>
    <w:rsid w:val="002B006F"/>
    <w:rsid w:val="002B0AC7"/>
    <w:rsid w:val="002B0ADE"/>
    <w:rsid w:val="002B1156"/>
    <w:rsid w:val="002B1C5A"/>
    <w:rsid w:val="002B1D7B"/>
    <w:rsid w:val="002B200F"/>
    <w:rsid w:val="002B27CF"/>
    <w:rsid w:val="002B284F"/>
    <w:rsid w:val="002B2B3E"/>
    <w:rsid w:val="002B2C78"/>
    <w:rsid w:val="002B328E"/>
    <w:rsid w:val="002B33C0"/>
    <w:rsid w:val="002B39D2"/>
    <w:rsid w:val="002B3A69"/>
    <w:rsid w:val="002B3A8F"/>
    <w:rsid w:val="002B3D99"/>
    <w:rsid w:val="002B4281"/>
    <w:rsid w:val="002B4476"/>
    <w:rsid w:val="002B62EE"/>
    <w:rsid w:val="002B6F04"/>
    <w:rsid w:val="002B7298"/>
    <w:rsid w:val="002C0040"/>
    <w:rsid w:val="002C04C6"/>
    <w:rsid w:val="002C0ED0"/>
    <w:rsid w:val="002C1859"/>
    <w:rsid w:val="002C2393"/>
    <w:rsid w:val="002C2550"/>
    <w:rsid w:val="002C2C43"/>
    <w:rsid w:val="002C4448"/>
    <w:rsid w:val="002C5465"/>
    <w:rsid w:val="002C5A3F"/>
    <w:rsid w:val="002C686A"/>
    <w:rsid w:val="002C7A28"/>
    <w:rsid w:val="002D03B3"/>
    <w:rsid w:val="002D1096"/>
    <w:rsid w:val="002D1B76"/>
    <w:rsid w:val="002D26E7"/>
    <w:rsid w:val="002D2E2C"/>
    <w:rsid w:val="002D317E"/>
    <w:rsid w:val="002D3456"/>
    <w:rsid w:val="002D4713"/>
    <w:rsid w:val="002D582C"/>
    <w:rsid w:val="002D5AF1"/>
    <w:rsid w:val="002D5ED8"/>
    <w:rsid w:val="002D71FA"/>
    <w:rsid w:val="002D7556"/>
    <w:rsid w:val="002D7F17"/>
    <w:rsid w:val="002E08CB"/>
    <w:rsid w:val="002E0C7F"/>
    <w:rsid w:val="002E1178"/>
    <w:rsid w:val="002E156C"/>
    <w:rsid w:val="002E2A40"/>
    <w:rsid w:val="002E2D39"/>
    <w:rsid w:val="002E3A16"/>
    <w:rsid w:val="002E41B0"/>
    <w:rsid w:val="002E4704"/>
    <w:rsid w:val="002E4CF1"/>
    <w:rsid w:val="002E531B"/>
    <w:rsid w:val="002E5553"/>
    <w:rsid w:val="002E55A2"/>
    <w:rsid w:val="002E6385"/>
    <w:rsid w:val="002E71B7"/>
    <w:rsid w:val="002E7960"/>
    <w:rsid w:val="002F09AD"/>
    <w:rsid w:val="002F0A16"/>
    <w:rsid w:val="002F0BD2"/>
    <w:rsid w:val="002F392C"/>
    <w:rsid w:val="002F40A0"/>
    <w:rsid w:val="002F5571"/>
    <w:rsid w:val="002F5B67"/>
    <w:rsid w:val="002F606F"/>
    <w:rsid w:val="002F6B93"/>
    <w:rsid w:val="002F783C"/>
    <w:rsid w:val="002F7C34"/>
    <w:rsid w:val="003002D8"/>
    <w:rsid w:val="0030151F"/>
    <w:rsid w:val="003022A8"/>
    <w:rsid w:val="003036F3"/>
    <w:rsid w:val="00303B43"/>
    <w:rsid w:val="00303CBD"/>
    <w:rsid w:val="00304BC3"/>
    <w:rsid w:val="00305082"/>
    <w:rsid w:val="003057E0"/>
    <w:rsid w:val="0030657E"/>
    <w:rsid w:val="00307376"/>
    <w:rsid w:val="00307725"/>
    <w:rsid w:val="00307774"/>
    <w:rsid w:val="003079D9"/>
    <w:rsid w:val="0031083A"/>
    <w:rsid w:val="003108DE"/>
    <w:rsid w:val="0031101F"/>
    <w:rsid w:val="003125BB"/>
    <w:rsid w:val="00312681"/>
    <w:rsid w:val="00312990"/>
    <w:rsid w:val="00312B94"/>
    <w:rsid w:val="0031351C"/>
    <w:rsid w:val="003135E2"/>
    <w:rsid w:val="00315718"/>
    <w:rsid w:val="0031587D"/>
    <w:rsid w:val="003159C5"/>
    <w:rsid w:val="00315D97"/>
    <w:rsid w:val="003165BC"/>
    <w:rsid w:val="00316761"/>
    <w:rsid w:val="00317412"/>
    <w:rsid w:val="00317811"/>
    <w:rsid w:val="0032090C"/>
    <w:rsid w:val="00320A4F"/>
    <w:rsid w:val="00320A7A"/>
    <w:rsid w:val="00320A83"/>
    <w:rsid w:val="00321631"/>
    <w:rsid w:val="003217D5"/>
    <w:rsid w:val="00321D00"/>
    <w:rsid w:val="003224AC"/>
    <w:rsid w:val="003242CF"/>
    <w:rsid w:val="00324C54"/>
    <w:rsid w:val="00324D4A"/>
    <w:rsid w:val="00325121"/>
    <w:rsid w:val="00325620"/>
    <w:rsid w:val="00325DBD"/>
    <w:rsid w:val="003262D2"/>
    <w:rsid w:val="0032664F"/>
    <w:rsid w:val="00326AB0"/>
    <w:rsid w:val="003275CD"/>
    <w:rsid w:val="00327923"/>
    <w:rsid w:val="00327EAC"/>
    <w:rsid w:val="00330E41"/>
    <w:rsid w:val="0033108D"/>
    <w:rsid w:val="00331CDE"/>
    <w:rsid w:val="00331D41"/>
    <w:rsid w:val="00332307"/>
    <w:rsid w:val="003327C1"/>
    <w:rsid w:val="00332F25"/>
    <w:rsid w:val="00332F74"/>
    <w:rsid w:val="003337A0"/>
    <w:rsid w:val="00333F51"/>
    <w:rsid w:val="00334705"/>
    <w:rsid w:val="003354C0"/>
    <w:rsid w:val="003362CC"/>
    <w:rsid w:val="003367F5"/>
    <w:rsid w:val="00336C33"/>
    <w:rsid w:val="00337581"/>
    <w:rsid w:val="00337585"/>
    <w:rsid w:val="00337602"/>
    <w:rsid w:val="00337A14"/>
    <w:rsid w:val="00337C70"/>
    <w:rsid w:val="00340456"/>
    <w:rsid w:val="00342350"/>
    <w:rsid w:val="0034237B"/>
    <w:rsid w:val="00342EE0"/>
    <w:rsid w:val="00343CC2"/>
    <w:rsid w:val="00344442"/>
    <w:rsid w:val="00344461"/>
    <w:rsid w:val="0034524B"/>
    <w:rsid w:val="0034536C"/>
    <w:rsid w:val="0034592B"/>
    <w:rsid w:val="00345974"/>
    <w:rsid w:val="0034635D"/>
    <w:rsid w:val="0034704B"/>
    <w:rsid w:val="003476E7"/>
    <w:rsid w:val="00347CEA"/>
    <w:rsid w:val="00350787"/>
    <w:rsid w:val="00351022"/>
    <w:rsid w:val="00351060"/>
    <w:rsid w:val="00351524"/>
    <w:rsid w:val="00351933"/>
    <w:rsid w:val="00351B36"/>
    <w:rsid w:val="00351F7B"/>
    <w:rsid w:val="003525F5"/>
    <w:rsid w:val="0035265E"/>
    <w:rsid w:val="00352D91"/>
    <w:rsid w:val="00354044"/>
    <w:rsid w:val="00354F32"/>
    <w:rsid w:val="00354FCE"/>
    <w:rsid w:val="00355E51"/>
    <w:rsid w:val="003567B6"/>
    <w:rsid w:val="00356E44"/>
    <w:rsid w:val="00357D4F"/>
    <w:rsid w:val="003617DA"/>
    <w:rsid w:val="0036195C"/>
    <w:rsid w:val="003627F0"/>
    <w:rsid w:val="00362C86"/>
    <w:rsid w:val="003641B3"/>
    <w:rsid w:val="00364508"/>
    <w:rsid w:val="003651C3"/>
    <w:rsid w:val="00365425"/>
    <w:rsid w:val="003664C6"/>
    <w:rsid w:val="00367B5B"/>
    <w:rsid w:val="00367C02"/>
    <w:rsid w:val="00367F12"/>
    <w:rsid w:val="003703FF"/>
    <w:rsid w:val="00370D24"/>
    <w:rsid w:val="00370E7B"/>
    <w:rsid w:val="00371F08"/>
    <w:rsid w:val="00371FA2"/>
    <w:rsid w:val="00372345"/>
    <w:rsid w:val="003724FC"/>
    <w:rsid w:val="00372758"/>
    <w:rsid w:val="00373E58"/>
    <w:rsid w:val="00373E6F"/>
    <w:rsid w:val="00374129"/>
    <w:rsid w:val="00374E4C"/>
    <w:rsid w:val="003757A9"/>
    <w:rsid w:val="00377722"/>
    <w:rsid w:val="00377C44"/>
    <w:rsid w:val="00380C31"/>
    <w:rsid w:val="0038156E"/>
    <w:rsid w:val="003815E5"/>
    <w:rsid w:val="00382D6B"/>
    <w:rsid w:val="003837D3"/>
    <w:rsid w:val="003838CA"/>
    <w:rsid w:val="00385E61"/>
    <w:rsid w:val="0038635A"/>
    <w:rsid w:val="0038636F"/>
    <w:rsid w:val="00386398"/>
    <w:rsid w:val="00386712"/>
    <w:rsid w:val="00386A1F"/>
    <w:rsid w:val="00387750"/>
    <w:rsid w:val="00390192"/>
    <w:rsid w:val="00390E5D"/>
    <w:rsid w:val="0039151E"/>
    <w:rsid w:val="00391542"/>
    <w:rsid w:val="00391FDB"/>
    <w:rsid w:val="00392DAA"/>
    <w:rsid w:val="00392F1C"/>
    <w:rsid w:val="00393B2A"/>
    <w:rsid w:val="003941E0"/>
    <w:rsid w:val="00394694"/>
    <w:rsid w:val="00397279"/>
    <w:rsid w:val="00397800"/>
    <w:rsid w:val="003A0607"/>
    <w:rsid w:val="003A095A"/>
    <w:rsid w:val="003A0D5F"/>
    <w:rsid w:val="003A0E30"/>
    <w:rsid w:val="003A1A29"/>
    <w:rsid w:val="003A22E3"/>
    <w:rsid w:val="003A2884"/>
    <w:rsid w:val="003A2FCF"/>
    <w:rsid w:val="003A321C"/>
    <w:rsid w:val="003A4543"/>
    <w:rsid w:val="003A5BA8"/>
    <w:rsid w:val="003A631B"/>
    <w:rsid w:val="003A71B0"/>
    <w:rsid w:val="003A7934"/>
    <w:rsid w:val="003A7FF8"/>
    <w:rsid w:val="003B01AE"/>
    <w:rsid w:val="003B0B34"/>
    <w:rsid w:val="003B0C63"/>
    <w:rsid w:val="003B130A"/>
    <w:rsid w:val="003B171B"/>
    <w:rsid w:val="003B235A"/>
    <w:rsid w:val="003B2372"/>
    <w:rsid w:val="003B2A63"/>
    <w:rsid w:val="003B496A"/>
    <w:rsid w:val="003B515B"/>
    <w:rsid w:val="003B5E06"/>
    <w:rsid w:val="003B67E2"/>
    <w:rsid w:val="003B6895"/>
    <w:rsid w:val="003B76B1"/>
    <w:rsid w:val="003B7947"/>
    <w:rsid w:val="003B7B60"/>
    <w:rsid w:val="003C0DCD"/>
    <w:rsid w:val="003C17C1"/>
    <w:rsid w:val="003C18FF"/>
    <w:rsid w:val="003C22A9"/>
    <w:rsid w:val="003C25E6"/>
    <w:rsid w:val="003C2865"/>
    <w:rsid w:val="003C2F43"/>
    <w:rsid w:val="003C3537"/>
    <w:rsid w:val="003C37BA"/>
    <w:rsid w:val="003C388F"/>
    <w:rsid w:val="003C3D3A"/>
    <w:rsid w:val="003C3FE3"/>
    <w:rsid w:val="003C453D"/>
    <w:rsid w:val="003C5DB0"/>
    <w:rsid w:val="003C5FBE"/>
    <w:rsid w:val="003C7307"/>
    <w:rsid w:val="003C7515"/>
    <w:rsid w:val="003C75AF"/>
    <w:rsid w:val="003D0247"/>
    <w:rsid w:val="003D1364"/>
    <w:rsid w:val="003D1376"/>
    <w:rsid w:val="003D1921"/>
    <w:rsid w:val="003D1FCD"/>
    <w:rsid w:val="003D22F6"/>
    <w:rsid w:val="003D2477"/>
    <w:rsid w:val="003D31C2"/>
    <w:rsid w:val="003D3F99"/>
    <w:rsid w:val="003D4BD4"/>
    <w:rsid w:val="003D6AD7"/>
    <w:rsid w:val="003D6B6C"/>
    <w:rsid w:val="003D6F3C"/>
    <w:rsid w:val="003D72DF"/>
    <w:rsid w:val="003D786F"/>
    <w:rsid w:val="003D7923"/>
    <w:rsid w:val="003D7B37"/>
    <w:rsid w:val="003E066C"/>
    <w:rsid w:val="003E0AEB"/>
    <w:rsid w:val="003E1265"/>
    <w:rsid w:val="003E186E"/>
    <w:rsid w:val="003E19A4"/>
    <w:rsid w:val="003E1B38"/>
    <w:rsid w:val="003E2384"/>
    <w:rsid w:val="003E37A3"/>
    <w:rsid w:val="003E40B0"/>
    <w:rsid w:val="003E4130"/>
    <w:rsid w:val="003E49E1"/>
    <w:rsid w:val="003E4AE8"/>
    <w:rsid w:val="003E5075"/>
    <w:rsid w:val="003E5394"/>
    <w:rsid w:val="003E5CCF"/>
    <w:rsid w:val="003E602B"/>
    <w:rsid w:val="003E69E8"/>
    <w:rsid w:val="003E78B9"/>
    <w:rsid w:val="003F16A6"/>
    <w:rsid w:val="003F1A94"/>
    <w:rsid w:val="003F2CD3"/>
    <w:rsid w:val="003F2F19"/>
    <w:rsid w:val="003F3BDD"/>
    <w:rsid w:val="003F46E8"/>
    <w:rsid w:val="003F49BB"/>
    <w:rsid w:val="003F4C46"/>
    <w:rsid w:val="003F4EE6"/>
    <w:rsid w:val="003F5027"/>
    <w:rsid w:val="003F50A0"/>
    <w:rsid w:val="003F51F8"/>
    <w:rsid w:val="003F7847"/>
    <w:rsid w:val="00400B7E"/>
    <w:rsid w:val="004010B2"/>
    <w:rsid w:val="00401428"/>
    <w:rsid w:val="0040284D"/>
    <w:rsid w:val="00403192"/>
    <w:rsid w:val="0040343A"/>
    <w:rsid w:val="004038A6"/>
    <w:rsid w:val="00403FF9"/>
    <w:rsid w:val="004051DD"/>
    <w:rsid w:val="0040541A"/>
    <w:rsid w:val="0040608D"/>
    <w:rsid w:val="004065DD"/>
    <w:rsid w:val="00406E96"/>
    <w:rsid w:val="0041036E"/>
    <w:rsid w:val="00410729"/>
    <w:rsid w:val="00410793"/>
    <w:rsid w:val="00410DFA"/>
    <w:rsid w:val="004113E7"/>
    <w:rsid w:val="004119E5"/>
    <w:rsid w:val="00411E6A"/>
    <w:rsid w:val="00412773"/>
    <w:rsid w:val="00412D79"/>
    <w:rsid w:val="00414314"/>
    <w:rsid w:val="0041508B"/>
    <w:rsid w:val="00415320"/>
    <w:rsid w:val="00415471"/>
    <w:rsid w:val="004158B3"/>
    <w:rsid w:val="004160AF"/>
    <w:rsid w:val="004170B8"/>
    <w:rsid w:val="00417C5C"/>
    <w:rsid w:val="00420328"/>
    <w:rsid w:val="004212AB"/>
    <w:rsid w:val="004217E0"/>
    <w:rsid w:val="00421B27"/>
    <w:rsid w:val="00423903"/>
    <w:rsid w:val="00424125"/>
    <w:rsid w:val="004241DD"/>
    <w:rsid w:val="0042432A"/>
    <w:rsid w:val="004249D9"/>
    <w:rsid w:val="00425BF6"/>
    <w:rsid w:val="00426E32"/>
    <w:rsid w:val="00426FEE"/>
    <w:rsid w:val="00427BAD"/>
    <w:rsid w:val="004308E4"/>
    <w:rsid w:val="00430969"/>
    <w:rsid w:val="00431895"/>
    <w:rsid w:val="004318EF"/>
    <w:rsid w:val="004326FE"/>
    <w:rsid w:val="0043304B"/>
    <w:rsid w:val="00433541"/>
    <w:rsid w:val="00434722"/>
    <w:rsid w:val="00436D7C"/>
    <w:rsid w:val="00437F9D"/>
    <w:rsid w:val="004401E9"/>
    <w:rsid w:val="0044085C"/>
    <w:rsid w:val="00441331"/>
    <w:rsid w:val="004419E2"/>
    <w:rsid w:val="00441A8E"/>
    <w:rsid w:val="00442456"/>
    <w:rsid w:val="00442B57"/>
    <w:rsid w:val="004433A0"/>
    <w:rsid w:val="00443846"/>
    <w:rsid w:val="004447C0"/>
    <w:rsid w:val="004455BE"/>
    <w:rsid w:val="00445914"/>
    <w:rsid w:val="004466F2"/>
    <w:rsid w:val="0044682B"/>
    <w:rsid w:val="00446B75"/>
    <w:rsid w:val="004473C7"/>
    <w:rsid w:val="004502EB"/>
    <w:rsid w:val="004509BF"/>
    <w:rsid w:val="00450B45"/>
    <w:rsid w:val="00450B82"/>
    <w:rsid w:val="004514EF"/>
    <w:rsid w:val="004521CB"/>
    <w:rsid w:val="00452595"/>
    <w:rsid w:val="004525B5"/>
    <w:rsid w:val="00453138"/>
    <w:rsid w:val="00453856"/>
    <w:rsid w:val="00453A19"/>
    <w:rsid w:val="0045407B"/>
    <w:rsid w:val="00454124"/>
    <w:rsid w:val="00454234"/>
    <w:rsid w:val="0045532D"/>
    <w:rsid w:val="004557E0"/>
    <w:rsid w:val="004566D8"/>
    <w:rsid w:val="00456E52"/>
    <w:rsid w:val="004573D7"/>
    <w:rsid w:val="00457D18"/>
    <w:rsid w:val="00460A43"/>
    <w:rsid w:val="00460B98"/>
    <w:rsid w:val="00461993"/>
    <w:rsid w:val="00462B4F"/>
    <w:rsid w:val="00462F53"/>
    <w:rsid w:val="004631D1"/>
    <w:rsid w:val="00463500"/>
    <w:rsid w:val="004635DC"/>
    <w:rsid w:val="0046433B"/>
    <w:rsid w:val="00464F75"/>
    <w:rsid w:val="004654C1"/>
    <w:rsid w:val="00465625"/>
    <w:rsid w:val="00466075"/>
    <w:rsid w:val="00467185"/>
    <w:rsid w:val="004672FD"/>
    <w:rsid w:val="0046740F"/>
    <w:rsid w:val="004703E7"/>
    <w:rsid w:val="004706E3"/>
    <w:rsid w:val="0047254C"/>
    <w:rsid w:val="0047293A"/>
    <w:rsid w:val="0047341B"/>
    <w:rsid w:val="004739E7"/>
    <w:rsid w:val="00473AF0"/>
    <w:rsid w:val="00473D7F"/>
    <w:rsid w:val="00473F01"/>
    <w:rsid w:val="00473FF3"/>
    <w:rsid w:val="0047453F"/>
    <w:rsid w:val="0047574D"/>
    <w:rsid w:val="00475A11"/>
    <w:rsid w:val="0047645C"/>
    <w:rsid w:val="004776D5"/>
    <w:rsid w:val="00481EFE"/>
    <w:rsid w:val="00483678"/>
    <w:rsid w:val="004841DE"/>
    <w:rsid w:val="00484680"/>
    <w:rsid w:val="004850A7"/>
    <w:rsid w:val="00485371"/>
    <w:rsid w:val="004864C8"/>
    <w:rsid w:val="00490470"/>
    <w:rsid w:val="00490C18"/>
    <w:rsid w:val="00491AA5"/>
    <w:rsid w:val="00491AE4"/>
    <w:rsid w:val="004929C0"/>
    <w:rsid w:val="00492E17"/>
    <w:rsid w:val="004931AA"/>
    <w:rsid w:val="00494537"/>
    <w:rsid w:val="00494C12"/>
    <w:rsid w:val="004960AE"/>
    <w:rsid w:val="00497863"/>
    <w:rsid w:val="004A0CE2"/>
    <w:rsid w:val="004A0D12"/>
    <w:rsid w:val="004A11D0"/>
    <w:rsid w:val="004A148D"/>
    <w:rsid w:val="004A1FE5"/>
    <w:rsid w:val="004A3101"/>
    <w:rsid w:val="004A3213"/>
    <w:rsid w:val="004A3326"/>
    <w:rsid w:val="004A506E"/>
    <w:rsid w:val="004A5B78"/>
    <w:rsid w:val="004A68C9"/>
    <w:rsid w:val="004A6D1F"/>
    <w:rsid w:val="004A6E7F"/>
    <w:rsid w:val="004A7329"/>
    <w:rsid w:val="004A78EA"/>
    <w:rsid w:val="004B0387"/>
    <w:rsid w:val="004B0D89"/>
    <w:rsid w:val="004B0FE3"/>
    <w:rsid w:val="004B11AA"/>
    <w:rsid w:val="004B11B2"/>
    <w:rsid w:val="004B1455"/>
    <w:rsid w:val="004B1666"/>
    <w:rsid w:val="004B2493"/>
    <w:rsid w:val="004B2747"/>
    <w:rsid w:val="004B3290"/>
    <w:rsid w:val="004B334F"/>
    <w:rsid w:val="004B3EE2"/>
    <w:rsid w:val="004B3FF5"/>
    <w:rsid w:val="004B411A"/>
    <w:rsid w:val="004B4708"/>
    <w:rsid w:val="004B542B"/>
    <w:rsid w:val="004B6029"/>
    <w:rsid w:val="004B6FBC"/>
    <w:rsid w:val="004B71EE"/>
    <w:rsid w:val="004B7264"/>
    <w:rsid w:val="004C02BE"/>
    <w:rsid w:val="004C0759"/>
    <w:rsid w:val="004C0A0D"/>
    <w:rsid w:val="004C1220"/>
    <w:rsid w:val="004C1622"/>
    <w:rsid w:val="004C1ABF"/>
    <w:rsid w:val="004C1B8C"/>
    <w:rsid w:val="004C2410"/>
    <w:rsid w:val="004C2664"/>
    <w:rsid w:val="004C283E"/>
    <w:rsid w:val="004C357B"/>
    <w:rsid w:val="004C35B3"/>
    <w:rsid w:val="004C49AD"/>
    <w:rsid w:val="004C4A72"/>
    <w:rsid w:val="004C4E1B"/>
    <w:rsid w:val="004C4E1C"/>
    <w:rsid w:val="004C526B"/>
    <w:rsid w:val="004C5299"/>
    <w:rsid w:val="004C55E1"/>
    <w:rsid w:val="004C57C1"/>
    <w:rsid w:val="004C5AC8"/>
    <w:rsid w:val="004C72ED"/>
    <w:rsid w:val="004C7B1B"/>
    <w:rsid w:val="004C7B21"/>
    <w:rsid w:val="004C7BD2"/>
    <w:rsid w:val="004C7F3A"/>
    <w:rsid w:val="004D1438"/>
    <w:rsid w:val="004D1B24"/>
    <w:rsid w:val="004D23F9"/>
    <w:rsid w:val="004D265F"/>
    <w:rsid w:val="004D2864"/>
    <w:rsid w:val="004D2AE7"/>
    <w:rsid w:val="004D2D05"/>
    <w:rsid w:val="004D3608"/>
    <w:rsid w:val="004D37E9"/>
    <w:rsid w:val="004D398F"/>
    <w:rsid w:val="004D3A4C"/>
    <w:rsid w:val="004D4364"/>
    <w:rsid w:val="004D46BD"/>
    <w:rsid w:val="004D63ED"/>
    <w:rsid w:val="004D7A63"/>
    <w:rsid w:val="004E0CFE"/>
    <w:rsid w:val="004E0D77"/>
    <w:rsid w:val="004E1287"/>
    <w:rsid w:val="004E1DF9"/>
    <w:rsid w:val="004E2E54"/>
    <w:rsid w:val="004E3203"/>
    <w:rsid w:val="004E5F13"/>
    <w:rsid w:val="004E6436"/>
    <w:rsid w:val="004E65B8"/>
    <w:rsid w:val="004E72F8"/>
    <w:rsid w:val="004F089B"/>
    <w:rsid w:val="004F0C5A"/>
    <w:rsid w:val="004F110A"/>
    <w:rsid w:val="004F124F"/>
    <w:rsid w:val="004F1613"/>
    <w:rsid w:val="004F2412"/>
    <w:rsid w:val="004F38CD"/>
    <w:rsid w:val="004F4063"/>
    <w:rsid w:val="004F56A3"/>
    <w:rsid w:val="004F5982"/>
    <w:rsid w:val="004F6793"/>
    <w:rsid w:val="004F6F85"/>
    <w:rsid w:val="004F70E1"/>
    <w:rsid w:val="004F74B1"/>
    <w:rsid w:val="00500822"/>
    <w:rsid w:val="00500C5D"/>
    <w:rsid w:val="00500E1B"/>
    <w:rsid w:val="005024F9"/>
    <w:rsid w:val="00502EAF"/>
    <w:rsid w:val="0050353A"/>
    <w:rsid w:val="00503AF6"/>
    <w:rsid w:val="00503B3B"/>
    <w:rsid w:val="005048D5"/>
    <w:rsid w:val="00504E89"/>
    <w:rsid w:val="005054C6"/>
    <w:rsid w:val="00505709"/>
    <w:rsid w:val="0050676D"/>
    <w:rsid w:val="005068FB"/>
    <w:rsid w:val="00507279"/>
    <w:rsid w:val="00507C52"/>
    <w:rsid w:val="00507E5D"/>
    <w:rsid w:val="00510CBE"/>
    <w:rsid w:val="005116F7"/>
    <w:rsid w:val="005117C8"/>
    <w:rsid w:val="00512488"/>
    <w:rsid w:val="005126AE"/>
    <w:rsid w:val="00513250"/>
    <w:rsid w:val="00515316"/>
    <w:rsid w:val="0051543B"/>
    <w:rsid w:val="0051587F"/>
    <w:rsid w:val="005159C0"/>
    <w:rsid w:val="00515B25"/>
    <w:rsid w:val="00515C02"/>
    <w:rsid w:val="00515CF1"/>
    <w:rsid w:val="0051683E"/>
    <w:rsid w:val="00517447"/>
    <w:rsid w:val="0051787D"/>
    <w:rsid w:val="00517A78"/>
    <w:rsid w:val="00517B89"/>
    <w:rsid w:val="0052022B"/>
    <w:rsid w:val="00521B12"/>
    <w:rsid w:val="00522BDF"/>
    <w:rsid w:val="0052337E"/>
    <w:rsid w:val="00523E59"/>
    <w:rsid w:val="005251B1"/>
    <w:rsid w:val="005263FE"/>
    <w:rsid w:val="0052650F"/>
    <w:rsid w:val="005265BB"/>
    <w:rsid w:val="00526FBA"/>
    <w:rsid w:val="00527249"/>
    <w:rsid w:val="00530110"/>
    <w:rsid w:val="00530159"/>
    <w:rsid w:val="0053029C"/>
    <w:rsid w:val="00530EE5"/>
    <w:rsid w:val="0053165B"/>
    <w:rsid w:val="0053167B"/>
    <w:rsid w:val="00531FFB"/>
    <w:rsid w:val="005332A0"/>
    <w:rsid w:val="00533982"/>
    <w:rsid w:val="00534448"/>
    <w:rsid w:val="005350EA"/>
    <w:rsid w:val="005357A8"/>
    <w:rsid w:val="005357D8"/>
    <w:rsid w:val="00535C25"/>
    <w:rsid w:val="00535E65"/>
    <w:rsid w:val="0053632F"/>
    <w:rsid w:val="005373AE"/>
    <w:rsid w:val="00537855"/>
    <w:rsid w:val="005379F4"/>
    <w:rsid w:val="00540162"/>
    <w:rsid w:val="00541251"/>
    <w:rsid w:val="00542D89"/>
    <w:rsid w:val="00542E6A"/>
    <w:rsid w:val="00542E8F"/>
    <w:rsid w:val="0054356F"/>
    <w:rsid w:val="00543ACA"/>
    <w:rsid w:val="00543F06"/>
    <w:rsid w:val="005445F7"/>
    <w:rsid w:val="00544AC6"/>
    <w:rsid w:val="00544BEA"/>
    <w:rsid w:val="00544C14"/>
    <w:rsid w:val="0054530E"/>
    <w:rsid w:val="005456C9"/>
    <w:rsid w:val="0054740F"/>
    <w:rsid w:val="00547534"/>
    <w:rsid w:val="00550349"/>
    <w:rsid w:val="0055109D"/>
    <w:rsid w:val="00551280"/>
    <w:rsid w:val="005513EC"/>
    <w:rsid w:val="005514E0"/>
    <w:rsid w:val="00552961"/>
    <w:rsid w:val="00552AB0"/>
    <w:rsid w:val="0055427B"/>
    <w:rsid w:val="00554329"/>
    <w:rsid w:val="00554333"/>
    <w:rsid w:val="005561D9"/>
    <w:rsid w:val="00556C9D"/>
    <w:rsid w:val="00557EBC"/>
    <w:rsid w:val="00557FE6"/>
    <w:rsid w:val="00560751"/>
    <w:rsid w:val="00560B15"/>
    <w:rsid w:val="00561133"/>
    <w:rsid w:val="00562917"/>
    <w:rsid w:val="005633C7"/>
    <w:rsid w:val="005642D0"/>
    <w:rsid w:val="00564ED1"/>
    <w:rsid w:val="0056550E"/>
    <w:rsid w:val="0056626A"/>
    <w:rsid w:val="0056708C"/>
    <w:rsid w:val="005675A2"/>
    <w:rsid w:val="00570296"/>
    <w:rsid w:val="005702E1"/>
    <w:rsid w:val="00570F01"/>
    <w:rsid w:val="005718B8"/>
    <w:rsid w:val="005721E5"/>
    <w:rsid w:val="005723A6"/>
    <w:rsid w:val="0057295B"/>
    <w:rsid w:val="0057497E"/>
    <w:rsid w:val="00575090"/>
    <w:rsid w:val="00575136"/>
    <w:rsid w:val="00575919"/>
    <w:rsid w:val="00576F49"/>
    <w:rsid w:val="00580CCF"/>
    <w:rsid w:val="00580D0A"/>
    <w:rsid w:val="00582229"/>
    <w:rsid w:val="0058227B"/>
    <w:rsid w:val="0058242E"/>
    <w:rsid w:val="005824B2"/>
    <w:rsid w:val="0058267E"/>
    <w:rsid w:val="00582C37"/>
    <w:rsid w:val="00582D6B"/>
    <w:rsid w:val="00583248"/>
    <w:rsid w:val="00583FFA"/>
    <w:rsid w:val="00584252"/>
    <w:rsid w:val="00584E76"/>
    <w:rsid w:val="00585B1D"/>
    <w:rsid w:val="00585C20"/>
    <w:rsid w:val="00586986"/>
    <w:rsid w:val="00586F8D"/>
    <w:rsid w:val="00587672"/>
    <w:rsid w:val="005916E9"/>
    <w:rsid w:val="00591FE3"/>
    <w:rsid w:val="005928B6"/>
    <w:rsid w:val="00593D04"/>
    <w:rsid w:val="005950F0"/>
    <w:rsid w:val="00595381"/>
    <w:rsid w:val="0059634E"/>
    <w:rsid w:val="00596689"/>
    <w:rsid w:val="00596D36"/>
    <w:rsid w:val="00597B63"/>
    <w:rsid w:val="005A1C54"/>
    <w:rsid w:val="005A1FE6"/>
    <w:rsid w:val="005A2053"/>
    <w:rsid w:val="005A44C2"/>
    <w:rsid w:val="005A46B6"/>
    <w:rsid w:val="005A4C94"/>
    <w:rsid w:val="005A5667"/>
    <w:rsid w:val="005A6366"/>
    <w:rsid w:val="005A64A5"/>
    <w:rsid w:val="005A6FF1"/>
    <w:rsid w:val="005A79B8"/>
    <w:rsid w:val="005B24F8"/>
    <w:rsid w:val="005B2E5C"/>
    <w:rsid w:val="005B3651"/>
    <w:rsid w:val="005B472E"/>
    <w:rsid w:val="005B4C86"/>
    <w:rsid w:val="005B51C6"/>
    <w:rsid w:val="005B5BCF"/>
    <w:rsid w:val="005B5DB3"/>
    <w:rsid w:val="005B7187"/>
    <w:rsid w:val="005C104E"/>
    <w:rsid w:val="005C18E2"/>
    <w:rsid w:val="005C1B4B"/>
    <w:rsid w:val="005C229E"/>
    <w:rsid w:val="005C3437"/>
    <w:rsid w:val="005C3CE6"/>
    <w:rsid w:val="005C4348"/>
    <w:rsid w:val="005C495B"/>
    <w:rsid w:val="005C5591"/>
    <w:rsid w:val="005C588C"/>
    <w:rsid w:val="005C5B7A"/>
    <w:rsid w:val="005C61CC"/>
    <w:rsid w:val="005C700F"/>
    <w:rsid w:val="005D10A4"/>
    <w:rsid w:val="005D13FA"/>
    <w:rsid w:val="005D33EF"/>
    <w:rsid w:val="005D3AE1"/>
    <w:rsid w:val="005D574D"/>
    <w:rsid w:val="005D73B3"/>
    <w:rsid w:val="005D7F3E"/>
    <w:rsid w:val="005E01FA"/>
    <w:rsid w:val="005E0EC3"/>
    <w:rsid w:val="005E136D"/>
    <w:rsid w:val="005E2773"/>
    <w:rsid w:val="005E2BF9"/>
    <w:rsid w:val="005E3D2C"/>
    <w:rsid w:val="005E536A"/>
    <w:rsid w:val="005E6F28"/>
    <w:rsid w:val="005E793A"/>
    <w:rsid w:val="005F15D3"/>
    <w:rsid w:val="005F1A9A"/>
    <w:rsid w:val="005F373A"/>
    <w:rsid w:val="005F48FF"/>
    <w:rsid w:val="005F4A76"/>
    <w:rsid w:val="005F4B93"/>
    <w:rsid w:val="005F5F1D"/>
    <w:rsid w:val="005F6BB0"/>
    <w:rsid w:val="005F6E30"/>
    <w:rsid w:val="005F6FE5"/>
    <w:rsid w:val="005F7D55"/>
    <w:rsid w:val="005F7E4C"/>
    <w:rsid w:val="00600085"/>
    <w:rsid w:val="006023B5"/>
    <w:rsid w:val="006024E7"/>
    <w:rsid w:val="00603019"/>
    <w:rsid w:val="0060353D"/>
    <w:rsid w:val="00603922"/>
    <w:rsid w:val="0060433F"/>
    <w:rsid w:val="006045CF"/>
    <w:rsid w:val="00604CE6"/>
    <w:rsid w:val="0060545B"/>
    <w:rsid w:val="00605480"/>
    <w:rsid w:val="00605556"/>
    <w:rsid w:val="006064CC"/>
    <w:rsid w:val="00606BB3"/>
    <w:rsid w:val="00610A97"/>
    <w:rsid w:val="00610C69"/>
    <w:rsid w:val="00612B07"/>
    <w:rsid w:val="0061381F"/>
    <w:rsid w:val="00613DE3"/>
    <w:rsid w:val="00614202"/>
    <w:rsid w:val="00614328"/>
    <w:rsid w:val="0061454D"/>
    <w:rsid w:val="006147F9"/>
    <w:rsid w:val="006151A8"/>
    <w:rsid w:val="00616D19"/>
    <w:rsid w:val="006177B7"/>
    <w:rsid w:val="00617A76"/>
    <w:rsid w:val="00617BA3"/>
    <w:rsid w:val="00617E33"/>
    <w:rsid w:val="00620161"/>
    <w:rsid w:val="0062057C"/>
    <w:rsid w:val="006205E5"/>
    <w:rsid w:val="00620886"/>
    <w:rsid w:val="00622B56"/>
    <w:rsid w:val="00623443"/>
    <w:rsid w:val="00623731"/>
    <w:rsid w:val="006245BB"/>
    <w:rsid w:val="00624CA7"/>
    <w:rsid w:val="00624E7B"/>
    <w:rsid w:val="006259E7"/>
    <w:rsid w:val="00626102"/>
    <w:rsid w:val="0062769C"/>
    <w:rsid w:val="00630B08"/>
    <w:rsid w:val="0063140A"/>
    <w:rsid w:val="006319B7"/>
    <w:rsid w:val="00633DEC"/>
    <w:rsid w:val="00634D0C"/>
    <w:rsid w:val="00635A87"/>
    <w:rsid w:val="0063638E"/>
    <w:rsid w:val="00636C95"/>
    <w:rsid w:val="00636D02"/>
    <w:rsid w:val="006376AF"/>
    <w:rsid w:val="00637D42"/>
    <w:rsid w:val="00640713"/>
    <w:rsid w:val="0064118F"/>
    <w:rsid w:val="006421F3"/>
    <w:rsid w:val="00644060"/>
    <w:rsid w:val="0064499F"/>
    <w:rsid w:val="006449BA"/>
    <w:rsid w:val="006455D8"/>
    <w:rsid w:val="00645A51"/>
    <w:rsid w:val="00646762"/>
    <w:rsid w:val="00647245"/>
    <w:rsid w:val="00647A0F"/>
    <w:rsid w:val="006505F2"/>
    <w:rsid w:val="006515BF"/>
    <w:rsid w:val="00651A8B"/>
    <w:rsid w:val="00652AAE"/>
    <w:rsid w:val="00652B49"/>
    <w:rsid w:val="00652D2D"/>
    <w:rsid w:val="006535A7"/>
    <w:rsid w:val="00653FF5"/>
    <w:rsid w:val="00654E36"/>
    <w:rsid w:val="00654EF5"/>
    <w:rsid w:val="00655F5E"/>
    <w:rsid w:val="006562A7"/>
    <w:rsid w:val="00656A35"/>
    <w:rsid w:val="00656FDA"/>
    <w:rsid w:val="0065715F"/>
    <w:rsid w:val="0065751C"/>
    <w:rsid w:val="00657E60"/>
    <w:rsid w:val="00660FDE"/>
    <w:rsid w:val="00663357"/>
    <w:rsid w:val="006637BD"/>
    <w:rsid w:val="00665CC4"/>
    <w:rsid w:val="00666CFB"/>
    <w:rsid w:val="00666FEE"/>
    <w:rsid w:val="006705D7"/>
    <w:rsid w:val="00670B71"/>
    <w:rsid w:val="006711BE"/>
    <w:rsid w:val="0067150D"/>
    <w:rsid w:val="006724DF"/>
    <w:rsid w:val="0067258B"/>
    <w:rsid w:val="00672A52"/>
    <w:rsid w:val="0067432B"/>
    <w:rsid w:val="00675B05"/>
    <w:rsid w:val="00676310"/>
    <w:rsid w:val="0067642E"/>
    <w:rsid w:val="0067648F"/>
    <w:rsid w:val="006764B5"/>
    <w:rsid w:val="0067657F"/>
    <w:rsid w:val="006767D7"/>
    <w:rsid w:val="00676F48"/>
    <w:rsid w:val="006815F5"/>
    <w:rsid w:val="00681941"/>
    <w:rsid w:val="00682173"/>
    <w:rsid w:val="0068454A"/>
    <w:rsid w:val="006854BF"/>
    <w:rsid w:val="006854C7"/>
    <w:rsid w:val="00685BA0"/>
    <w:rsid w:val="0068635C"/>
    <w:rsid w:val="006871FD"/>
    <w:rsid w:val="00687789"/>
    <w:rsid w:val="00687FC7"/>
    <w:rsid w:val="00691151"/>
    <w:rsid w:val="006913CC"/>
    <w:rsid w:val="00691A86"/>
    <w:rsid w:val="00694022"/>
    <w:rsid w:val="006946B0"/>
    <w:rsid w:val="00697C3E"/>
    <w:rsid w:val="006A1509"/>
    <w:rsid w:val="006A1944"/>
    <w:rsid w:val="006A1CE4"/>
    <w:rsid w:val="006A2D94"/>
    <w:rsid w:val="006A2F5E"/>
    <w:rsid w:val="006A351E"/>
    <w:rsid w:val="006A354B"/>
    <w:rsid w:val="006A429F"/>
    <w:rsid w:val="006A4E8B"/>
    <w:rsid w:val="006A561B"/>
    <w:rsid w:val="006A59E3"/>
    <w:rsid w:val="006A6879"/>
    <w:rsid w:val="006A6B09"/>
    <w:rsid w:val="006A6DD6"/>
    <w:rsid w:val="006A765D"/>
    <w:rsid w:val="006A7718"/>
    <w:rsid w:val="006A78F4"/>
    <w:rsid w:val="006A7E46"/>
    <w:rsid w:val="006B0FE8"/>
    <w:rsid w:val="006B359C"/>
    <w:rsid w:val="006B5226"/>
    <w:rsid w:val="006B7C1C"/>
    <w:rsid w:val="006C056F"/>
    <w:rsid w:val="006C185A"/>
    <w:rsid w:val="006C18A3"/>
    <w:rsid w:val="006C1E80"/>
    <w:rsid w:val="006C2397"/>
    <w:rsid w:val="006C2449"/>
    <w:rsid w:val="006C2D9C"/>
    <w:rsid w:val="006C2F75"/>
    <w:rsid w:val="006C309D"/>
    <w:rsid w:val="006C434B"/>
    <w:rsid w:val="006C4C3E"/>
    <w:rsid w:val="006C4F9C"/>
    <w:rsid w:val="006C5E83"/>
    <w:rsid w:val="006C726B"/>
    <w:rsid w:val="006D0145"/>
    <w:rsid w:val="006D04EE"/>
    <w:rsid w:val="006D0712"/>
    <w:rsid w:val="006D07D3"/>
    <w:rsid w:val="006D10A0"/>
    <w:rsid w:val="006D115C"/>
    <w:rsid w:val="006D1F3E"/>
    <w:rsid w:val="006D2262"/>
    <w:rsid w:val="006D2832"/>
    <w:rsid w:val="006D2F51"/>
    <w:rsid w:val="006D3024"/>
    <w:rsid w:val="006D3152"/>
    <w:rsid w:val="006D3F67"/>
    <w:rsid w:val="006D434D"/>
    <w:rsid w:val="006D440E"/>
    <w:rsid w:val="006D51A0"/>
    <w:rsid w:val="006D530C"/>
    <w:rsid w:val="006D5EA2"/>
    <w:rsid w:val="006D7572"/>
    <w:rsid w:val="006D7C0D"/>
    <w:rsid w:val="006E0E60"/>
    <w:rsid w:val="006E0EC9"/>
    <w:rsid w:val="006E107E"/>
    <w:rsid w:val="006E1172"/>
    <w:rsid w:val="006E122C"/>
    <w:rsid w:val="006E2BA4"/>
    <w:rsid w:val="006E320B"/>
    <w:rsid w:val="006E41AC"/>
    <w:rsid w:val="006E5A61"/>
    <w:rsid w:val="006E5C5E"/>
    <w:rsid w:val="006E5D89"/>
    <w:rsid w:val="006E5FEF"/>
    <w:rsid w:val="006E6218"/>
    <w:rsid w:val="006E62B8"/>
    <w:rsid w:val="006E72E5"/>
    <w:rsid w:val="006E7B20"/>
    <w:rsid w:val="006E7E31"/>
    <w:rsid w:val="006F026C"/>
    <w:rsid w:val="006F0340"/>
    <w:rsid w:val="006F0F3D"/>
    <w:rsid w:val="006F2C65"/>
    <w:rsid w:val="006F2F3D"/>
    <w:rsid w:val="006F3A13"/>
    <w:rsid w:val="006F3C69"/>
    <w:rsid w:val="006F5488"/>
    <w:rsid w:val="006F54F7"/>
    <w:rsid w:val="006F55C7"/>
    <w:rsid w:val="006F7671"/>
    <w:rsid w:val="006F7B58"/>
    <w:rsid w:val="006F7DEC"/>
    <w:rsid w:val="0070023D"/>
    <w:rsid w:val="0070073D"/>
    <w:rsid w:val="007016A3"/>
    <w:rsid w:val="00701DB1"/>
    <w:rsid w:val="007029CF"/>
    <w:rsid w:val="00702A7A"/>
    <w:rsid w:val="00702FE1"/>
    <w:rsid w:val="0070419A"/>
    <w:rsid w:val="0070444F"/>
    <w:rsid w:val="007057FC"/>
    <w:rsid w:val="00705CAD"/>
    <w:rsid w:val="00705D0D"/>
    <w:rsid w:val="007101E6"/>
    <w:rsid w:val="00710886"/>
    <w:rsid w:val="00711892"/>
    <w:rsid w:val="007124A4"/>
    <w:rsid w:val="007124D8"/>
    <w:rsid w:val="0071252D"/>
    <w:rsid w:val="00713E53"/>
    <w:rsid w:val="00714B86"/>
    <w:rsid w:val="00714F0E"/>
    <w:rsid w:val="00716A34"/>
    <w:rsid w:val="00716FFC"/>
    <w:rsid w:val="0071725B"/>
    <w:rsid w:val="00720E51"/>
    <w:rsid w:val="00721064"/>
    <w:rsid w:val="00722243"/>
    <w:rsid w:val="007225F3"/>
    <w:rsid w:val="007226F8"/>
    <w:rsid w:val="00723433"/>
    <w:rsid w:val="007236C7"/>
    <w:rsid w:val="00724ED7"/>
    <w:rsid w:val="00725266"/>
    <w:rsid w:val="007256EE"/>
    <w:rsid w:val="007257E6"/>
    <w:rsid w:val="007259E0"/>
    <w:rsid w:val="00725DAE"/>
    <w:rsid w:val="0072608A"/>
    <w:rsid w:val="007264C9"/>
    <w:rsid w:val="0072677F"/>
    <w:rsid w:val="007274DB"/>
    <w:rsid w:val="00730A22"/>
    <w:rsid w:val="00730AAE"/>
    <w:rsid w:val="007312EE"/>
    <w:rsid w:val="0073157F"/>
    <w:rsid w:val="007317DC"/>
    <w:rsid w:val="00731A56"/>
    <w:rsid w:val="00731ECC"/>
    <w:rsid w:val="0073215C"/>
    <w:rsid w:val="0073326C"/>
    <w:rsid w:val="00734D14"/>
    <w:rsid w:val="00737108"/>
    <w:rsid w:val="007377C8"/>
    <w:rsid w:val="007377DF"/>
    <w:rsid w:val="0073787E"/>
    <w:rsid w:val="00737902"/>
    <w:rsid w:val="00737D85"/>
    <w:rsid w:val="00737F1C"/>
    <w:rsid w:val="00741236"/>
    <w:rsid w:val="00741288"/>
    <w:rsid w:val="00741736"/>
    <w:rsid w:val="00742052"/>
    <w:rsid w:val="007426D9"/>
    <w:rsid w:val="007429F7"/>
    <w:rsid w:val="00742BAB"/>
    <w:rsid w:val="00742BB9"/>
    <w:rsid w:val="00742DFA"/>
    <w:rsid w:val="00742F53"/>
    <w:rsid w:val="00743102"/>
    <w:rsid w:val="00744AF5"/>
    <w:rsid w:val="007459CE"/>
    <w:rsid w:val="00745E9A"/>
    <w:rsid w:val="00746E71"/>
    <w:rsid w:val="00747D3B"/>
    <w:rsid w:val="00750566"/>
    <w:rsid w:val="0075090F"/>
    <w:rsid w:val="00750C95"/>
    <w:rsid w:val="00751112"/>
    <w:rsid w:val="00751AD4"/>
    <w:rsid w:val="00751BA1"/>
    <w:rsid w:val="00751F02"/>
    <w:rsid w:val="007520C0"/>
    <w:rsid w:val="007530B7"/>
    <w:rsid w:val="00753514"/>
    <w:rsid w:val="00753684"/>
    <w:rsid w:val="00753AF1"/>
    <w:rsid w:val="00754A0E"/>
    <w:rsid w:val="007554A4"/>
    <w:rsid w:val="00755598"/>
    <w:rsid w:val="00755DA9"/>
    <w:rsid w:val="007565F3"/>
    <w:rsid w:val="00757392"/>
    <w:rsid w:val="0075779E"/>
    <w:rsid w:val="00757924"/>
    <w:rsid w:val="00761146"/>
    <w:rsid w:val="00761B62"/>
    <w:rsid w:val="00761E41"/>
    <w:rsid w:val="00762119"/>
    <w:rsid w:val="007621FB"/>
    <w:rsid w:val="00762D4C"/>
    <w:rsid w:val="00762EE5"/>
    <w:rsid w:val="007634BE"/>
    <w:rsid w:val="00763844"/>
    <w:rsid w:val="00763966"/>
    <w:rsid w:val="00764965"/>
    <w:rsid w:val="00764E2F"/>
    <w:rsid w:val="007651A1"/>
    <w:rsid w:val="00766449"/>
    <w:rsid w:val="0076662A"/>
    <w:rsid w:val="007674E0"/>
    <w:rsid w:val="00770177"/>
    <w:rsid w:val="00770CAB"/>
    <w:rsid w:val="007722E7"/>
    <w:rsid w:val="0077272A"/>
    <w:rsid w:val="00772F65"/>
    <w:rsid w:val="00773137"/>
    <w:rsid w:val="00773880"/>
    <w:rsid w:val="0077437A"/>
    <w:rsid w:val="007754DF"/>
    <w:rsid w:val="007756E0"/>
    <w:rsid w:val="0077625F"/>
    <w:rsid w:val="007765FD"/>
    <w:rsid w:val="00776D41"/>
    <w:rsid w:val="00776E3D"/>
    <w:rsid w:val="00776F93"/>
    <w:rsid w:val="007778EE"/>
    <w:rsid w:val="00777981"/>
    <w:rsid w:val="00780080"/>
    <w:rsid w:val="00780362"/>
    <w:rsid w:val="0078103E"/>
    <w:rsid w:val="0078137F"/>
    <w:rsid w:val="0078147C"/>
    <w:rsid w:val="00781BB5"/>
    <w:rsid w:val="00782E56"/>
    <w:rsid w:val="00782E62"/>
    <w:rsid w:val="0078316D"/>
    <w:rsid w:val="00783D01"/>
    <w:rsid w:val="00784F4C"/>
    <w:rsid w:val="0078519E"/>
    <w:rsid w:val="00785D3F"/>
    <w:rsid w:val="007872EA"/>
    <w:rsid w:val="00787CE8"/>
    <w:rsid w:val="00790139"/>
    <w:rsid w:val="00790918"/>
    <w:rsid w:val="00790A73"/>
    <w:rsid w:val="00790B22"/>
    <w:rsid w:val="0079111F"/>
    <w:rsid w:val="007911E7"/>
    <w:rsid w:val="00791BAE"/>
    <w:rsid w:val="007922A7"/>
    <w:rsid w:val="007928D3"/>
    <w:rsid w:val="007928DB"/>
    <w:rsid w:val="007933DF"/>
    <w:rsid w:val="00793F88"/>
    <w:rsid w:val="007944A0"/>
    <w:rsid w:val="00795C0F"/>
    <w:rsid w:val="00796D1C"/>
    <w:rsid w:val="00796EF6"/>
    <w:rsid w:val="00797C36"/>
    <w:rsid w:val="007A07E0"/>
    <w:rsid w:val="007A1839"/>
    <w:rsid w:val="007A1931"/>
    <w:rsid w:val="007A1FAD"/>
    <w:rsid w:val="007A308A"/>
    <w:rsid w:val="007A3540"/>
    <w:rsid w:val="007A3C04"/>
    <w:rsid w:val="007A3FE2"/>
    <w:rsid w:val="007A494D"/>
    <w:rsid w:val="007A4BD7"/>
    <w:rsid w:val="007A6547"/>
    <w:rsid w:val="007A65B7"/>
    <w:rsid w:val="007A67A4"/>
    <w:rsid w:val="007B0180"/>
    <w:rsid w:val="007B0BAD"/>
    <w:rsid w:val="007B0EC3"/>
    <w:rsid w:val="007B20DE"/>
    <w:rsid w:val="007B21EE"/>
    <w:rsid w:val="007B232A"/>
    <w:rsid w:val="007B27FC"/>
    <w:rsid w:val="007B3116"/>
    <w:rsid w:val="007B3507"/>
    <w:rsid w:val="007B36A9"/>
    <w:rsid w:val="007B3A6A"/>
    <w:rsid w:val="007B3DCE"/>
    <w:rsid w:val="007B4593"/>
    <w:rsid w:val="007B678F"/>
    <w:rsid w:val="007B6EE5"/>
    <w:rsid w:val="007B7338"/>
    <w:rsid w:val="007B743F"/>
    <w:rsid w:val="007C01AF"/>
    <w:rsid w:val="007C0A33"/>
    <w:rsid w:val="007C1D40"/>
    <w:rsid w:val="007C202F"/>
    <w:rsid w:val="007C4825"/>
    <w:rsid w:val="007C4F89"/>
    <w:rsid w:val="007C5910"/>
    <w:rsid w:val="007C5E27"/>
    <w:rsid w:val="007C6328"/>
    <w:rsid w:val="007C6A29"/>
    <w:rsid w:val="007C6A57"/>
    <w:rsid w:val="007C6D5B"/>
    <w:rsid w:val="007C741B"/>
    <w:rsid w:val="007D02E0"/>
    <w:rsid w:val="007D06E2"/>
    <w:rsid w:val="007D0DAA"/>
    <w:rsid w:val="007D139B"/>
    <w:rsid w:val="007D16CD"/>
    <w:rsid w:val="007D193D"/>
    <w:rsid w:val="007D1FB2"/>
    <w:rsid w:val="007D20E3"/>
    <w:rsid w:val="007D3088"/>
    <w:rsid w:val="007D3521"/>
    <w:rsid w:val="007D36F2"/>
    <w:rsid w:val="007D3BD7"/>
    <w:rsid w:val="007D4208"/>
    <w:rsid w:val="007D4B31"/>
    <w:rsid w:val="007D5258"/>
    <w:rsid w:val="007D554A"/>
    <w:rsid w:val="007D60BC"/>
    <w:rsid w:val="007D7711"/>
    <w:rsid w:val="007D7C37"/>
    <w:rsid w:val="007D7C8D"/>
    <w:rsid w:val="007D7DA0"/>
    <w:rsid w:val="007D7F26"/>
    <w:rsid w:val="007E0189"/>
    <w:rsid w:val="007E0772"/>
    <w:rsid w:val="007E0F49"/>
    <w:rsid w:val="007E10BC"/>
    <w:rsid w:val="007E12EA"/>
    <w:rsid w:val="007E18F8"/>
    <w:rsid w:val="007E317C"/>
    <w:rsid w:val="007E50FE"/>
    <w:rsid w:val="007E5CBC"/>
    <w:rsid w:val="007E625A"/>
    <w:rsid w:val="007E65DF"/>
    <w:rsid w:val="007E70B0"/>
    <w:rsid w:val="007E73E8"/>
    <w:rsid w:val="007E7C20"/>
    <w:rsid w:val="007F1690"/>
    <w:rsid w:val="007F1C6A"/>
    <w:rsid w:val="007F1D13"/>
    <w:rsid w:val="007F1D6B"/>
    <w:rsid w:val="007F212C"/>
    <w:rsid w:val="007F22E2"/>
    <w:rsid w:val="007F3C4C"/>
    <w:rsid w:val="007F45BF"/>
    <w:rsid w:val="007F4EE3"/>
    <w:rsid w:val="007F6C49"/>
    <w:rsid w:val="007F7240"/>
    <w:rsid w:val="007F7C30"/>
    <w:rsid w:val="008004D1"/>
    <w:rsid w:val="00800671"/>
    <w:rsid w:val="008013A2"/>
    <w:rsid w:val="00801D51"/>
    <w:rsid w:val="00802566"/>
    <w:rsid w:val="00804DF4"/>
    <w:rsid w:val="008055D9"/>
    <w:rsid w:val="00805BD2"/>
    <w:rsid w:val="00806798"/>
    <w:rsid w:val="008073FA"/>
    <w:rsid w:val="00807F22"/>
    <w:rsid w:val="00810136"/>
    <w:rsid w:val="0081047E"/>
    <w:rsid w:val="00811A80"/>
    <w:rsid w:val="00811E52"/>
    <w:rsid w:val="00811F7E"/>
    <w:rsid w:val="0081455F"/>
    <w:rsid w:val="00814A4D"/>
    <w:rsid w:val="00814DE0"/>
    <w:rsid w:val="00815E2E"/>
    <w:rsid w:val="00816177"/>
    <w:rsid w:val="008166FD"/>
    <w:rsid w:val="0082131D"/>
    <w:rsid w:val="00823F70"/>
    <w:rsid w:val="00824078"/>
    <w:rsid w:val="00824278"/>
    <w:rsid w:val="0082483B"/>
    <w:rsid w:val="00826E10"/>
    <w:rsid w:val="008272B0"/>
    <w:rsid w:val="008276CB"/>
    <w:rsid w:val="00827943"/>
    <w:rsid w:val="008315E1"/>
    <w:rsid w:val="00831E8D"/>
    <w:rsid w:val="00832342"/>
    <w:rsid w:val="008327FA"/>
    <w:rsid w:val="00832829"/>
    <w:rsid w:val="00832D5D"/>
    <w:rsid w:val="008337C6"/>
    <w:rsid w:val="00834A24"/>
    <w:rsid w:val="00834C7E"/>
    <w:rsid w:val="00835374"/>
    <w:rsid w:val="00835475"/>
    <w:rsid w:val="00835BE0"/>
    <w:rsid w:val="00835D0B"/>
    <w:rsid w:val="00835EA9"/>
    <w:rsid w:val="00836454"/>
    <w:rsid w:val="00836C38"/>
    <w:rsid w:val="00836F56"/>
    <w:rsid w:val="0083723D"/>
    <w:rsid w:val="0083725E"/>
    <w:rsid w:val="00842069"/>
    <w:rsid w:val="008421CD"/>
    <w:rsid w:val="00842233"/>
    <w:rsid w:val="0084242F"/>
    <w:rsid w:val="00842904"/>
    <w:rsid w:val="00843F27"/>
    <w:rsid w:val="0084417C"/>
    <w:rsid w:val="00844313"/>
    <w:rsid w:val="008443C5"/>
    <w:rsid w:val="0084447C"/>
    <w:rsid w:val="00844839"/>
    <w:rsid w:val="008453B7"/>
    <w:rsid w:val="008453D4"/>
    <w:rsid w:val="00845BB0"/>
    <w:rsid w:val="00845C35"/>
    <w:rsid w:val="008466AA"/>
    <w:rsid w:val="00847B9D"/>
    <w:rsid w:val="00847C2E"/>
    <w:rsid w:val="00847C9C"/>
    <w:rsid w:val="00850D02"/>
    <w:rsid w:val="0085159A"/>
    <w:rsid w:val="00851CD3"/>
    <w:rsid w:val="00852F28"/>
    <w:rsid w:val="00854158"/>
    <w:rsid w:val="00854600"/>
    <w:rsid w:val="00854968"/>
    <w:rsid w:val="00854DD6"/>
    <w:rsid w:val="00854EBE"/>
    <w:rsid w:val="0085675A"/>
    <w:rsid w:val="00856E63"/>
    <w:rsid w:val="00856F17"/>
    <w:rsid w:val="008571E2"/>
    <w:rsid w:val="00857695"/>
    <w:rsid w:val="00857718"/>
    <w:rsid w:val="00860AA0"/>
    <w:rsid w:val="00860DCD"/>
    <w:rsid w:val="00861F23"/>
    <w:rsid w:val="00862FFF"/>
    <w:rsid w:val="008630F6"/>
    <w:rsid w:val="008663F5"/>
    <w:rsid w:val="008665B8"/>
    <w:rsid w:val="00870759"/>
    <w:rsid w:val="008707C5"/>
    <w:rsid w:val="00871245"/>
    <w:rsid w:val="00871275"/>
    <w:rsid w:val="008712BF"/>
    <w:rsid w:val="0087175D"/>
    <w:rsid w:val="00871DB6"/>
    <w:rsid w:val="008720FA"/>
    <w:rsid w:val="008735AF"/>
    <w:rsid w:val="00874F17"/>
    <w:rsid w:val="00874FF8"/>
    <w:rsid w:val="008752BD"/>
    <w:rsid w:val="00875723"/>
    <w:rsid w:val="00875E10"/>
    <w:rsid w:val="00876BA4"/>
    <w:rsid w:val="00876F47"/>
    <w:rsid w:val="008801CC"/>
    <w:rsid w:val="0088043E"/>
    <w:rsid w:val="008814D5"/>
    <w:rsid w:val="0088170A"/>
    <w:rsid w:val="008821B8"/>
    <w:rsid w:val="00883387"/>
    <w:rsid w:val="00885F58"/>
    <w:rsid w:val="00887308"/>
    <w:rsid w:val="00887C24"/>
    <w:rsid w:val="00887C43"/>
    <w:rsid w:val="008905D0"/>
    <w:rsid w:val="00890651"/>
    <w:rsid w:val="00891808"/>
    <w:rsid w:val="00891FA2"/>
    <w:rsid w:val="00892D47"/>
    <w:rsid w:val="008930AA"/>
    <w:rsid w:val="008930FC"/>
    <w:rsid w:val="0089364D"/>
    <w:rsid w:val="00893F08"/>
    <w:rsid w:val="00894A53"/>
    <w:rsid w:val="00894B67"/>
    <w:rsid w:val="008959DF"/>
    <w:rsid w:val="00895E5A"/>
    <w:rsid w:val="00896805"/>
    <w:rsid w:val="00896B08"/>
    <w:rsid w:val="00896C43"/>
    <w:rsid w:val="00896D01"/>
    <w:rsid w:val="00897AE3"/>
    <w:rsid w:val="00897FFC"/>
    <w:rsid w:val="008A0211"/>
    <w:rsid w:val="008A0382"/>
    <w:rsid w:val="008A0942"/>
    <w:rsid w:val="008A0D9D"/>
    <w:rsid w:val="008A12AB"/>
    <w:rsid w:val="008A144F"/>
    <w:rsid w:val="008A22CF"/>
    <w:rsid w:val="008A239F"/>
    <w:rsid w:val="008A26DC"/>
    <w:rsid w:val="008A27DB"/>
    <w:rsid w:val="008A4F3A"/>
    <w:rsid w:val="008A5873"/>
    <w:rsid w:val="008A776E"/>
    <w:rsid w:val="008A7A62"/>
    <w:rsid w:val="008B0378"/>
    <w:rsid w:val="008B0406"/>
    <w:rsid w:val="008B059A"/>
    <w:rsid w:val="008B143D"/>
    <w:rsid w:val="008B1B7A"/>
    <w:rsid w:val="008B1C3C"/>
    <w:rsid w:val="008B1C55"/>
    <w:rsid w:val="008B23E1"/>
    <w:rsid w:val="008B25CE"/>
    <w:rsid w:val="008B29C2"/>
    <w:rsid w:val="008B3000"/>
    <w:rsid w:val="008B37CC"/>
    <w:rsid w:val="008B5A45"/>
    <w:rsid w:val="008B7778"/>
    <w:rsid w:val="008B7C7B"/>
    <w:rsid w:val="008B7CBE"/>
    <w:rsid w:val="008B7D02"/>
    <w:rsid w:val="008C204C"/>
    <w:rsid w:val="008C23A3"/>
    <w:rsid w:val="008C2499"/>
    <w:rsid w:val="008C379A"/>
    <w:rsid w:val="008C4293"/>
    <w:rsid w:val="008C4E96"/>
    <w:rsid w:val="008C4F59"/>
    <w:rsid w:val="008C57A5"/>
    <w:rsid w:val="008C5BF4"/>
    <w:rsid w:val="008C5CD2"/>
    <w:rsid w:val="008C5F9D"/>
    <w:rsid w:val="008C6466"/>
    <w:rsid w:val="008C6482"/>
    <w:rsid w:val="008C74AD"/>
    <w:rsid w:val="008C77E5"/>
    <w:rsid w:val="008D0E5D"/>
    <w:rsid w:val="008D163E"/>
    <w:rsid w:val="008D17D7"/>
    <w:rsid w:val="008D340C"/>
    <w:rsid w:val="008D3EA2"/>
    <w:rsid w:val="008D45F4"/>
    <w:rsid w:val="008D58F9"/>
    <w:rsid w:val="008D5AA2"/>
    <w:rsid w:val="008D5BA1"/>
    <w:rsid w:val="008D5CE0"/>
    <w:rsid w:val="008D5D3F"/>
    <w:rsid w:val="008D6556"/>
    <w:rsid w:val="008D6A6F"/>
    <w:rsid w:val="008D71DF"/>
    <w:rsid w:val="008D7704"/>
    <w:rsid w:val="008D7C71"/>
    <w:rsid w:val="008D7FB7"/>
    <w:rsid w:val="008E0FF7"/>
    <w:rsid w:val="008E1654"/>
    <w:rsid w:val="008E2388"/>
    <w:rsid w:val="008E2A33"/>
    <w:rsid w:val="008E3E31"/>
    <w:rsid w:val="008E49EE"/>
    <w:rsid w:val="008E50DF"/>
    <w:rsid w:val="008E54F4"/>
    <w:rsid w:val="008E6C1D"/>
    <w:rsid w:val="008E7CA9"/>
    <w:rsid w:val="008E7CF7"/>
    <w:rsid w:val="008E7FB4"/>
    <w:rsid w:val="008F00FE"/>
    <w:rsid w:val="008F0E37"/>
    <w:rsid w:val="008F1148"/>
    <w:rsid w:val="008F1A89"/>
    <w:rsid w:val="008F2B63"/>
    <w:rsid w:val="008F2CAE"/>
    <w:rsid w:val="008F3278"/>
    <w:rsid w:val="008F56B0"/>
    <w:rsid w:val="008F6160"/>
    <w:rsid w:val="009001AC"/>
    <w:rsid w:val="0090024F"/>
    <w:rsid w:val="00900F36"/>
    <w:rsid w:val="009019B6"/>
    <w:rsid w:val="00901C18"/>
    <w:rsid w:val="00902D54"/>
    <w:rsid w:val="00902D5D"/>
    <w:rsid w:val="00903106"/>
    <w:rsid w:val="009034AB"/>
    <w:rsid w:val="009035FD"/>
    <w:rsid w:val="00904B49"/>
    <w:rsid w:val="00904CBF"/>
    <w:rsid w:val="0090526E"/>
    <w:rsid w:val="00905A59"/>
    <w:rsid w:val="00906038"/>
    <w:rsid w:val="009060F3"/>
    <w:rsid w:val="009067DC"/>
    <w:rsid w:val="00906C99"/>
    <w:rsid w:val="00907335"/>
    <w:rsid w:val="0091044C"/>
    <w:rsid w:val="00911181"/>
    <w:rsid w:val="009114EC"/>
    <w:rsid w:val="009118DF"/>
    <w:rsid w:val="0091309B"/>
    <w:rsid w:val="009130D9"/>
    <w:rsid w:val="009131EF"/>
    <w:rsid w:val="0091335A"/>
    <w:rsid w:val="0091389D"/>
    <w:rsid w:val="009143C4"/>
    <w:rsid w:val="00914AC4"/>
    <w:rsid w:val="00914DFB"/>
    <w:rsid w:val="00915D5A"/>
    <w:rsid w:val="00916473"/>
    <w:rsid w:val="00916DE7"/>
    <w:rsid w:val="0091750F"/>
    <w:rsid w:val="00920088"/>
    <w:rsid w:val="00920888"/>
    <w:rsid w:val="00920B24"/>
    <w:rsid w:val="00920F7A"/>
    <w:rsid w:val="009218AC"/>
    <w:rsid w:val="00921AFB"/>
    <w:rsid w:val="00922A50"/>
    <w:rsid w:val="00923AE3"/>
    <w:rsid w:val="009247CB"/>
    <w:rsid w:val="009267B0"/>
    <w:rsid w:val="00927128"/>
    <w:rsid w:val="00927880"/>
    <w:rsid w:val="00927DFF"/>
    <w:rsid w:val="0093172F"/>
    <w:rsid w:val="00932691"/>
    <w:rsid w:val="009328FF"/>
    <w:rsid w:val="00932954"/>
    <w:rsid w:val="00932F03"/>
    <w:rsid w:val="009332DC"/>
    <w:rsid w:val="009338D2"/>
    <w:rsid w:val="00934745"/>
    <w:rsid w:val="00934F18"/>
    <w:rsid w:val="0093577D"/>
    <w:rsid w:val="00935782"/>
    <w:rsid w:val="00935832"/>
    <w:rsid w:val="00935F55"/>
    <w:rsid w:val="00936ADF"/>
    <w:rsid w:val="0093724B"/>
    <w:rsid w:val="009377EA"/>
    <w:rsid w:val="00937AC4"/>
    <w:rsid w:val="0094006F"/>
    <w:rsid w:val="00940EED"/>
    <w:rsid w:val="00941C23"/>
    <w:rsid w:val="00942006"/>
    <w:rsid w:val="00942008"/>
    <w:rsid w:val="00942FAF"/>
    <w:rsid w:val="009441B4"/>
    <w:rsid w:val="00944AE3"/>
    <w:rsid w:val="00944F56"/>
    <w:rsid w:val="00945324"/>
    <w:rsid w:val="009453FC"/>
    <w:rsid w:val="00946533"/>
    <w:rsid w:val="00946BAC"/>
    <w:rsid w:val="009471D5"/>
    <w:rsid w:val="00947F2B"/>
    <w:rsid w:val="00947F8F"/>
    <w:rsid w:val="00950AE9"/>
    <w:rsid w:val="00950C84"/>
    <w:rsid w:val="00951B82"/>
    <w:rsid w:val="0095260C"/>
    <w:rsid w:val="00952CA0"/>
    <w:rsid w:val="00952E78"/>
    <w:rsid w:val="00953841"/>
    <w:rsid w:val="00953F55"/>
    <w:rsid w:val="00954514"/>
    <w:rsid w:val="00954B86"/>
    <w:rsid w:val="00954DA1"/>
    <w:rsid w:val="00956234"/>
    <w:rsid w:val="00956E40"/>
    <w:rsid w:val="00957369"/>
    <w:rsid w:val="00960837"/>
    <w:rsid w:val="00960C50"/>
    <w:rsid w:val="00960F25"/>
    <w:rsid w:val="00961993"/>
    <w:rsid w:val="00961D91"/>
    <w:rsid w:val="00962760"/>
    <w:rsid w:val="009637D6"/>
    <w:rsid w:val="00963AE4"/>
    <w:rsid w:val="009640DF"/>
    <w:rsid w:val="00964770"/>
    <w:rsid w:val="00965755"/>
    <w:rsid w:val="00966725"/>
    <w:rsid w:val="00966B74"/>
    <w:rsid w:val="00966F4D"/>
    <w:rsid w:val="0096712E"/>
    <w:rsid w:val="00967183"/>
    <w:rsid w:val="00970B62"/>
    <w:rsid w:val="00970C25"/>
    <w:rsid w:val="00970E48"/>
    <w:rsid w:val="00970E76"/>
    <w:rsid w:val="00970F8C"/>
    <w:rsid w:val="0097117E"/>
    <w:rsid w:val="00971B8B"/>
    <w:rsid w:val="00971E35"/>
    <w:rsid w:val="00972D5D"/>
    <w:rsid w:val="00973BC4"/>
    <w:rsid w:val="009745D8"/>
    <w:rsid w:val="00974A35"/>
    <w:rsid w:val="00974C37"/>
    <w:rsid w:val="009751FF"/>
    <w:rsid w:val="009756C6"/>
    <w:rsid w:val="00975BC7"/>
    <w:rsid w:val="0097611B"/>
    <w:rsid w:val="009762BC"/>
    <w:rsid w:val="00976477"/>
    <w:rsid w:val="009766F0"/>
    <w:rsid w:val="00976F92"/>
    <w:rsid w:val="00977350"/>
    <w:rsid w:val="009807FC"/>
    <w:rsid w:val="0098090F"/>
    <w:rsid w:val="00982037"/>
    <w:rsid w:val="00982044"/>
    <w:rsid w:val="00982787"/>
    <w:rsid w:val="009829CC"/>
    <w:rsid w:val="00982FC5"/>
    <w:rsid w:val="0098362B"/>
    <w:rsid w:val="00984B5D"/>
    <w:rsid w:val="00984E97"/>
    <w:rsid w:val="009863B0"/>
    <w:rsid w:val="00986F1A"/>
    <w:rsid w:val="00986F6E"/>
    <w:rsid w:val="009870E2"/>
    <w:rsid w:val="00987C5C"/>
    <w:rsid w:val="00990702"/>
    <w:rsid w:val="009908A1"/>
    <w:rsid w:val="00991CF7"/>
    <w:rsid w:val="00991ED5"/>
    <w:rsid w:val="009927F9"/>
    <w:rsid w:val="009929D1"/>
    <w:rsid w:val="00993805"/>
    <w:rsid w:val="009938D3"/>
    <w:rsid w:val="00993D66"/>
    <w:rsid w:val="00994706"/>
    <w:rsid w:val="00994747"/>
    <w:rsid w:val="00995885"/>
    <w:rsid w:val="00995D0A"/>
    <w:rsid w:val="00996624"/>
    <w:rsid w:val="00996870"/>
    <w:rsid w:val="00996C99"/>
    <w:rsid w:val="0099743E"/>
    <w:rsid w:val="009A0EDE"/>
    <w:rsid w:val="009A1A71"/>
    <w:rsid w:val="009A2A37"/>
    <w:rsid w:val="009A2AEC"/>
    <w:rsid w:val="009A2F9E"/>
    <w:rsid w:val="009A322E"/>
    <w:rsid w:val="009A46EA"/>
    <w:rsid w:val="009A530A"/>
    <w:rsid w:val="009A53A7"/>
    <w:rsid w:val="009A5CAE"/>
    <w:rsid w:val="009A5F73"/>
    <w:rsid w:val="009A78FA"/>
    <w:rsid w:val="009A793C"/>
    <w:rsid w:val="009A7C3E"/>
    <w:rsid w:val="009B0FE3"/>
    <w:rsid w:val="009B125D"/>
    <w:rsid w:val="009B1DC2"/>
    <w:rsid w:val="009B263D"/>
    <w:rsid w:val="009B3C15"/>
    <w:rsid w:val="009B462C"/>
    <w:rsid w:val="009B504F"/>
    <w:rsid w:val="009B584C"/>
    <w:rsid w:val="009B65A7"/>
    <w:rsid w:val="009B752D"/>
    <w:rsid w:val="009B786A"/>
    <w:rsid w:val="009B7AA1"/>
    <w:rsid w:val="009C0C47"/>
    <w:rsid w:val="009C174F"/>
    <w:rsid w:val="009C18A2"/>
    <w:rsid w:val="009C190D"/>
    <w:rsid w:val="009C1DD0"/>
    <w:rsid w:val="009C1FAE"/>
    <w:rsid w:val="009C3B46"/>
    <w:rsid w:val="009C3D74"/>
    <w:rsid w:val="009C42D8"/>
    <w:rsid w:val="009C43E4"/>
    <w:rsid w:val="009C4A10"/>
    <w:rsid w:val="009D0089"/>
    <w:rsid w:val="009D074E"/>
    <w:rsid w:val="009D0752"/>
    <w:rsid w:val="009D1019"/>
    <w:rsid w:val="009D1FCF"/>
    <w:rsid w:val="009D2B34"/>
    <w:rsid w:val="009D3DB7"/>
    <w:rsid w:val="009D4764"/>
    <w:rsid w:val="009D4D50"/>
    <w:rsid w:val="009D53F8"/>
    <w:rsid w:val="009D606C"/>
    <w:rsid w:val="009D618D"/>
    <w:rsid w:val="009D6941"/>
    <w:rsid w:val="009D6E1B"/>
    <w:rsid w:val="009D70B2"/>
    <w:rsid w:val="009D74F1"/>
    <w:rsid w:val="009E0601"/>
    <w:rsid w:val="009E11D6"/>
    <w:rsid w:val="009E133B"/>
    <w:rsid w:val="009E1448"/>
    <w:rsid w:val="009E1F71"/>
    <w:rsid w:val="009E2D44"/>
    <w:rsid w:val="009E4360"/>
    <w:rsid w:val="009E49FB"/>
    <w:rsid w:val="009E4CB2"/>
    <w:rsid w:val="009E4D62"/>
    <w:rsid w:val="009E5091"/>
    <w:rsid w:val="009E615E"/>
    <w:rsid w:val="009E7C0A"/>
    <w:rsid w:val="009E7EE7"/>
    <w:rsid w:val="009F0D6C"/>
    <w:rsid w:val="009F0E4F"/>
    <w:rsid w:val="009F1342"/>
    <w:rsid w:val="009F185C"/>
    <w:rsid w:val="009F2202"/>
    <w:rsid w:val="009F2D73"/>
    <w:rsid w:val="009F3214"/>
    <w:rsid w:val="009F3B57"/>
    <w:rsid w:val="009F53F5"/>
    <w:rsid w:val="009F5842"/>
    <w:rsid w:val="009F6062"/>
    <w:rsid w:val="009F6752"/>
    <w:rsid w:val="009F678A"/>
    <w:rsid w:val="009F756A"/>
    <w:rsid w:val="00A00885"/>
    <w:rsid w:val="00A014D3"/>
    <w:rsid w:val="00A032BA"/>
    <w:rsid w:val="00A0450A"/>
    <w:rsid w:val="00A060E3"/>
    <w:rsid w:val="00A06534"/>
    <w:rsid w:val="00A06592"/>
    <w:rsid w:val="00A06699"/>
    <w:rsid w:val="00A06BD0"/>
    <w:rsid w:val="00A06DC2"/>
    <w:rsid w:val="00A0733E"/>
    <w:rsid w:val="00A07649"/>
    <w:rsid w:val="00A07DDC"/>
    <w:rsid w:val="00A1034B"/>
    <w:rsid w:val="00A10506"/>
    <w:rsid w:val="00A11B65"/>
    <w:rsid w:val="00A11F83"/>
    <w:rsid w:val="00A1231B"/>
    <w:rsid w:val="00A12572"/>
    <w:rsid w:val="00A12765"/>
    <w:rsid w:val="00A127A4"/>
    <w:rsid w:val="00A12B26"/>
    <w:rsid w:val="00A12F27"/>
    <w:rsid w:val="00A130CF"/>
    <w:rsid w:val="00A141A1"/>
    <w:rsid w:val="00A14250"/>
    <w:rsid w:val="00A1787C"/>
    <w:rsid w:val="00A17E8B"/>
    <w:rsid w:val="00A17F94"/>
    <w:rsid w:val="00A20089"/>
    <w:rsid w:val="00A20184"/>
    <w:rsid w:val="00A206FE"/>
    <w:rsid w:val="00A21158"/>
    <w:rsid w:val="00A218F5"/>
    <w:rsid w:val="00A2255E"/>
    <w:rsid w:val="00A22595"/>
    <w:rsid w:val="00A2270A"/>
    <w:rsid w:val="00A22B6C"/>
    <w:rsid w:val="00A23D3B"/>
    <w:rsid w:val="00A23F1B"/>
    <w:rsid w:val="00A25820"/>
    <w:rsid w:val="00A2635E"/>
    <w:rsid w:val="00A26519"/>
    <w:rsid w:val="00A26527"/>
    <w:rsid w:val="00A277D6"/>
    <w:rsid w:val="00A27D29"/>
    <w:rsid w:val="00A30178"/>
    <w:rsid w:val="00A302AF"/>
    <w:rsid w:val="00A30D9D"/>
    <w:rsid w:val="00A31564"/>
    <w:rsid w:val="00A315CB"/>
    <w:rsid w:val="00A317EA"/>
    <w:rsid w:val="00A320BB"/>
    <w:rsid w:val="00A32BAA"/>
    <w:rsid w:val="00A33C5B"/>
    <w:rsid w:val="00A33D21"/>
    <w:rsid w:val="00A34E0D"/>
    <w:rsid w:val="00A34F15"/>
    <w:rsid w:val="00A3517D"/>
    <w:rsid w:val="00A351BF"/>
    <w:rsid w:val="00A356D6"/>
    <w:rsid w:val="00A363C1"/>
    <w:rsid w:val="00A36C93"/>
    <w:rsid w:val="00A40005"/>
    <w:rsid w:val="00A408C5"/>
    <w:rsid w:val="00A40D33"/>
    <w:rsid w:val="00A40E07"/>
    <w:rsid w:val="00A411DD"/>
    <w:rsid w:val="00A4148C"/>
    <w:rsid w:val="00A41BF6"/>
    <w:rsid w:val="00A4207E"/>
    <w:rsid w:val="00A4218A"/>
    <w:rsid w:val="00A43DCF"/>
    <w:rsid w:val="00A4463A"/>
    <w:rsid w:val="00A44AC7"/>
    <w:rsid w:val="00A44B03"/>
    <w:rsid w:val="00A4586E"/>
    <w:rsid w:val="00A45C6B"/>
    <w:rsid w:val="00A45F6F"/>
    <w:rsid w:val="00A466DA"/>
    <w:rsid w:val="00A46C12"/>
    <w:rsid w:val="00A46C95"/>
    <w:rsid w:val="00A47411"/>
    <w:rsid w:val="00A47B56"/>
    <w:rsid w:val="00A47C5E"/>
    <w:rsid w:val="00A501E6"/>
    <w:rsid w:val="00A50320"/>
    <w:rsid w:val="00A50F32"/>
    <w:rsid w:val="00A5140C"/>
    <w:rsid w:val="00A52142"/>
    <w:rsid w:val="00A52987"/>
    <w:rsid w:val="00A52C8E"/>
    <w:rsid w:val="00A52DCF"/>
    <w:rsid w:val="00A534E2"/>
    <w:rsid w:val="00A537C5"/>
    <w:rsid w:val="00A54FFE"/>
    <w:rsid w:val="00A55821"/>
    <w:rsid w:val="00A55A93"/>
    <w:rsid w:val="00A56519"/>
    <w:rsid w:val="00A60187"/>
    <w:rsid w:val="00A60566"/>
    <w:rsid w:val="00A61C80"/>
    <w:rsid w:val="00A6204B"/>
    <w:rsid w:val="00A621BF"/>
    <w:rsid w:val="00A623B7"/>
    <w:rsid w:val="00A624E4"/>
    <w:rsid w:val="00A641EA"/>
    <w:rsid w:val="00A64364"/>
    <w:rsid w:val="00A65017"/>
    <w:rsid w:val="00A656D5"/>
    <w:rsid w:val="00A66BB4"/>
    <w:rsid w:val="00A66E42"/>
    <w:rsid w:val="00A67BF0"/>
    <w:rsid w:val="00A7008F"/>
    <w:rsid w:val="00A7043B"/>
    <w:rsid w:val="00A72196"/>
    <w:rsid w:val="00A75350"/>
    <w:rsid w:val="00A75A8C"/>
    <w:rsid w:val="00A75CA5"/>
    <w:rsid w:val="00A7635D"/>
    <w:rsid w:val="00A763B5"/>
    <w:rsid w:val="00A77199"/>
    <w:rsid w:val="00A772C9"/>
    <w:rsid w:val="00A774F6"/>
    <w:rsid w:val="00A778D4"/>
    <w:rsid w:val="00A77A31"/>
    <w:rsid w:val="00A80C96"/>
    <w:rsid w:val="00A81D71"/>
    <w:rsid w:val="00A8211B"/>
    <w:rsid w:val="00A82891"/>
    <w:rsid w:val="00A8353A"/>
    <w:rsid w:val="00A86A2D"/>
    <w:rsid w:val="00A8772D"/>
    <w:rsid w:val="00A87D00"/>
    <w:rsid w:val="00A9031A"/>
    <w:rsid w:val="00A917B6"/>
    <w:rsid w:val="00A91DC3"/>
    <w:rsid w:val="00A91F60"/>
    <w:rsid w:val="00A92176"/>
    <w:rsid w:val="00A928FE"/>
    <w:rsid w:val="00A93155"/>
    <w:rsid w:val="00A93446"/>
    <w:rsid w:val="00A9366D"/>
    <w:rsid w:val="00A93BE2"/>
    <w:rsid w:val="00A953B5"/>
    <w:rsid w:val="00A95411"/>
    <w:rsid w:val="00A956F1"/>
    <w:rsid w:val="00A96179"/>
    <w:rsid w:val="00A9671A"/>
    <w:rsid w:val="00A96967"/>
    <w:rsid w:val="00A96B44"/>
    <w:rsid w:val="00AA143D"/>
    <w:rsid w:val="00AA164D"/>
    <w:rsid w:val="00AA1706"/>
    <w:rsid w:val="00AA1A76"/>
    <w:rsid w:val="00AA1D46"/>
    <w:rsid w:val="00AA1F10"/>
    <w:rsid w:val="00AA2AAD"/>
    <w:rsid w:val="00AA2B25"/>
    <w:rsid w:val="00AA2B66"/>
    <w:rsid w:val="00AA3235"/>
    <w:rsid w:val="00AA350D"/>
    <w:rsid w:val="00AA391E"/>
    <w:rsid w:val="00AA3D79"/>
    <w:rsid w:val="00AA45EF"/>
    <w:rsid w:val="00AA5622"/>
    <w:rsid w:val="00AA5736"/>
    <w:rsid w:val="00AA6232"/>
    <w:rsid w:val="00AA66B6"/>
    <w:rsid w:val="00AA704F"/>
    <w:rsid w:val="00AA79A4"/>
    <w:rsid w:val="00AA7B6F"/>
    <w:rsid w:val="00AB0C06"/>
    <w:rsid w:val="00AB0D32"/>
    <w:rsid w:val="00AB0E26"/>
    <w:rsid w:val="00AB1293"/>
    <w:rsid w:val="00AB2199"/>
    <w:rsid w:val="00AB222E"/>
    <w:rsid w:val="00AB22B9"/>
    <w:rsid w:val="00AB3A7B"/>
    <w:rsid w:val="00AB3CC6"/>
    <w:rsid w:val="00AB3FEE"/>
    <w:rsid w:val="00AB4B23"/>
    <w:rsid w:val="00AB4BDD"/>
    <w:rsid w:val="00AB4D8C"/>
    <w:rsid w:val="00AB4D9A"/>
    <w:rsid w:val="00AB4FB3"/>
    <w:rsid w:val="00AB5B3C"/>
    <w:rsid w:val="00AB60B7"/>
    <w:rsid w:val="00AB62A4"/>
    <w:rsid w:val="00AB6445"/>
    <w:rsid w:val="00AB6461"/>
    <w:rsid w:val="00AB7742"/>
    <w:rsid w:val="00AB785C"/>
    <w:rsid w:val="00AB791B"/>
    <w:rsid w:val="00AB7B69"/>
    <w:rsid w:val="00AB7EC8"/>
    <w:rsid w:val="00AC02B9"/>
    <w:rsid w:val="00AC0884"/>
    <w:rsid w:val="00AC0E6F"/>
    <w:rsid w:val="00AC0EF3"/>
    <w:rsid w:val="00AC1D9C"/>
    <w:rsid w:val="00AC3120"/>
    <w:rsid w:val="00AC332A"/>
    <w:rsid w:val="00AC3B8E"/>
    <w:rsid w:val="00AC400E"/>
    <w:rsid w:val="00AC437B"/>
    <w:rsid w:val="00AC4EEC"/>
    <w:rsid w:val="00AC534A"/>
    <w:rsid w:val="00AC5A8E"/>
    <w:rsid w:val="00AC5EF2"/>
    <w:rsid w:val="00AC66D0"/>
    <w:rsid w:val="00AC684A"/>
    <w:rsid w:val="00AC7033"/>
    <w:rsid w:val="00AC712F"/>
    <w:rsid w:val="00AC72B5"/>
    <w:rsid w:val="00AC7347"/>
    <w:rsid w:val="00AC76DC"/>
    <w:rsid w:val="00AC7AF9"/>
    <w:rsid w:val="00AD0888"/>
    <w:rsid w:val="00AD0A4A"/>
    <w:rsid w:val="00AD149E"/>
    <w:rsid w:val="00AD1811"/>
    <w:rsid w:val="00AD25E8"/>
    <w:rsid w:val="00AD2889"/>
    <w:rsid w:val="00AD367D"/>
    <w:rsid w:val="00AD474B"/>
    <w:rsid w:val="00AD48E3"/>
    <w:rsid w:val="00AD59A8"/>
    <w:rsid w:val="00AD5A9C"/>
    <w:rsid w:val="00AD625A"/>
    <w:rsid w:val="00AD6CDC"/>
    <w:rsid w:val="00AE0616"/>
    <w:rsid w:val="00AE1707"/>
    <w:rsid w:val="00AE1762"/>
    <w:rsid w:val="00AE184B"/>
    <w:rsid w:val="00AE1916"/>
    <w:rsid w:val="00AE1F4F"/>
    <w:rsid w:val="00AE1FFF"/>
    <w:rsid w:val="00AE2FD1"/>
    <w:rsid w:val="00AE31CE"/>
    <w:rsid w:val="00AE37DF"/>
    <w:rsid w:val="00AE39C8"/>
    <w:rsid w:val="00AE3E75"/>
    <w:rsid w:val="00AE42FC"/>
    <w:rsid w:val="00AE4C50"/>
    <w:rsid w:val="00AE51F9"/>
    <w:rsid w:val="00AE5C3C"/>
    <w:rsid w:val="00AE5DD3"/>
    <w:rsid w:val="00AE6D35"/>
    <w:rsid w:val="00AE7447"/>
    <w:rsid w:val="00AE7E82"/>
    <w:rsid w:val="00AF0653"/>
    <w:rsid w:val="00AF0F61"/>
    <w:rsid w:val="00AF1B48"/>
    <w:rsid w:val="00AF1D49"/>
    <w:rsid w:val="00AF2293"/>
    <w:rsid w:val="00AF2752"/>
    <w:rsid w:val="00AF31DF"/>
    <w:rsid w:val="00AF4108"/>
    <w:rsid w:val="00AF4DFF"/>
    <w:rsid w:val="00AF55DA"/>
    <w:rsid w:val="00AF57E0"/>
    <w:rsid w:val="00AF5ECD"/>
    <w:rsid w:val="00AF6A3A"/>
    <w:rsid w:val="00AF704C"/>
    <w:rsid w:val="00AF7616"/>
    <w:rsid w:val="00AF77C7"/>
    <w:rsid w:val="00AF7C68"/>
    <w:rsid w:val="00B00260"/>
    <w:rsid w:val="00B00ED8"/>
    <w:rsid w:val="00B037D5"/>
    <w:rsid w:val="00B03BE3"/>
    <w:rsid w:val="00B07017"/>
    <w:rsid w:val="00B10959"/>
    <w:rsid w:val="00B11460"/>
    <w:rsid w:val="00B114C2"/>
    <w:rsid w:val="00B12D91"/>
    <w:rsid w:val="00B1324D"/>
    <w:rsid w:val="00B13758"/>
    <w:rsid w:val="00B13871"/>
    <w:rsid w:val="00B13885"/>
    <w:rsid w:val="00B13DCC"/>
    <w:rsid w:val="00B14DA4"/>
    <w:rsid w:val="00B160F4"/>
    <w:rsid w:val="00B16196"/>
    <w:rsid w:val="00B174B1"/>
    <w:rsid w:val="00B21859"/>
    <w:rsid w:val="00B21C5E"/>
    <w:rsid w:val="00B23835"/>
    <w:rsid w:val="00B25143"/>
    <w:rsid w:val="00B252B7"/>
    <w:rsid w:val="00B255BE"/>
    <w:rsid w:val="00B25DDD"/>
    <w:rsid w:val="00B260B7"/>
    <w:rsid w:val="00B262DF"/>
    <w:rsid w:val="00B26759"/>
    <w:rsid w:val="00B268CA"/>
    <w:rsid w:val="00B26E93"/>
    <w:rsid w:val="00B27109"/>
    <w:rsid w:val="00B27CE7"/>
    <w:rsid w:val="00B30380"/>
    <w:rsid w:val="00B3045A"/>
    <w:rsid w:val="00B30B4D"/>
    <w:rsid w:val="00B311BD"/>
    <w:rsid w:val="00B31EA5"/>
    <w:rsid w:val="00B3228B"/>
    <w:rsid w:val="00B32A54"/>
    <w:rsid w:val="00B32C86"/>
    <w:rsid w:val="00B32DE2"/>
    <w:rsid w:val="00B335E9"/>
    <w:rsid w:val="00B337D6"/>
    <w:rsid w:val="00B33B98"/>
    <w:rsid w:val="00B3459E"/>
    <w:rsid w:val="00B34D0A"/>
    <w:rsid w:val="00B37094"/>
    <w:rsid w:val="00B37297"/>
    <w:rsid w:val="00B372BE"/>
    <w:rsid w:val="00B40231"/>
    <w:rsid w:val="00B40988"/>
    <w:rsid w:val="00B40BF3"/>
    <w:rsid w:val="00B4154D"/>
    <w:rsid w:val="00B41626"/>
    <w:rsid w:val="00B41747"/>
    <w:rsid w:val="00B424DA"/>
    <w:rsid w:val="00B42BA8"/>
    <w:rsid w:val="00B43303"/>
    <w:rsid w:val="00B43773"/>
    <w:rsid w:val="00B4450E"/>
    <w:rsid w:val="00B44AA9"/>
    <w:rsid w:val="00B44F22"/>
    <w:rsid w:val="00B44F49"/>
    <w:rsid w:val="00B457A8"/>
    <w:rsid w:val="00B45F49"/>
    <w:rsid w:val="00B470A5"/>
    <w:rsid w:val="00B4714B"/>
    <w:rsid w:val="00B473A8"/>
    <w:rsid w:val="00B501D2"/>
    <w:rsid w:val="00B51CAA"/>
    <w:rsid w:val="00B51D70"/>
    <w:rsid w:val="00B52075"/>
    <w:rsid w:val="00B5228C"/>
    <w:rsid w:val="00B528EF"/>
    <w:rsid w:val="00B5330B"/>
    <w:rsid w:val="00B53377"/>
    <w:rsid w:val="00B543FD"/>
    <w:rsid w:val="00B545C8"/>
    <w:rsid w:val="00B54ABE"/>
    <w:rsid w:val="00B55A7F"/>
    <w:rsid w:val="00B57560"/>
    <w:rsid w:val="00B60371"/>
    <w:rsid w:val="00B60407"/>
    <w:rsid w:val="00B60688"/>
    <w:rsid w:val="00B60843"/>
    <w:rsid w:val="00B60917"/>
    <w:rsid w:val="00B60A60"/>
    <w:rsid w:val="00B611F3"/>
    <w:rsid w:val="00B615DB"/>
    <w:rsid w:val="00B62EB9"/>
    <w:rsid w:val="00B631B5"/>
    <w:rsid w:val="00B64768"/>
    <w:rsid w:val="00B652EC"/>
    <w:rsid w:val="00B656C6"/>
    <w:rsid w:val="00B65FF9"/>
    <w:rsid w:val="00B6603F"/>
    <w:rsid w:val="00B66092"/>
    <w:rsid w:val="00B66B77"/>
    <w:rsid w:val="00B67DEF"/>
    <w:rsid w:val="00B70198"/>
    <w:rsid w:val="00B705EC"/>
    <w:rsid w:val="00B707D7"/>
    <w:rsid w:val="00B708D5"/>
    <w:rsid w:val="00B70AF7"/>
    <w:rsid w:val="00B70E0D"/>
    <w:rsid w:val="00B70F03"/>
    <w:rsid w:val="00B7123B"/>
    <w:rsid w:val="00B713CE"/>
    <w:rsid w:val="00B727D0"/>
    <w:rsid w:val="00B7404B"/>
    <w:rsid w:val="00B747E2"/>
    <w:rsid w:val="00B74FC6"/>
    <w:rsid w:val="00B751EF"/>
    <w:rsid w:val="00B754F5"/>
    <w:rsid w:val="00B7557E"/>
    <w:rsid w:val="00B75640"/>
    <w:rsid w:val="00B759FB"/>
    <w:rsid w:val="00B75AF7"/>
    <w:rsid w:val="00B767FB"/>
    <w:rsid w:val="00B76ADD"/>
    <w:rsid w:val="00B76E1E"/>
    <w:rsid w:val="00B77562"/>
    <w:rsid w:val="00B804F4"/>
    <w:rsid w:val="00B8083F"/>
    <w:rsid w:val="00B80A3C"/>
    <w:rsid w:val="00B80C0C"/>
    <w:rsid w:val="00B81B6D"/>
    <w:rsid w:val="00B83206"/>
    <w:rsid w:val="00B838C8"/>
    <w:rsid w:val="00B839AE"/>
    <w:rsid w:val="00B842DF"/>
    <w:rsid w:val="00B84C25"/>
    <w:rsid w:val="00B853DA"/>
    <w:rsid w:val="00B85530"/>
    <w:rsid w:val="00B85E41"/>
    <w:rsid w:val="00B8638E"/>
    <w:rsid w:val="00B86C9A"/>
    <w:rsid w:val="00B86CEE"/>
    <w:rsid w:val="00B86F78"/>
    <w:rsid w:val="00B871FA"/>
    <w:rsid w:val="00B878A2"/>
    <w:rsid w:val="00B87B1E"/>
    <w:rsid w:val="00B87B81"/>
    <w:rsid w:val="00B87F81"/>
    <w:rsid w:val="00B9116E"/>
    <w:rsid w:val="00B915AC"/>
    <w:rsid w:val="00B919EB"/>
    <w:rsid w:val="00B91F27"/>
    <w:rsid w:val="00B925A3"/>
    <w:rsid w:val="00B92CE3"/>
    <w:rsid w:val="00B93AFE"/>
    <w:rsid w:val="00B93C2E"/>
    <w:rsid w:val="00B94B55"/>
    <w:rsid w:val="00B94F85"/>
    <w:rsid w:val="00B9700A"/>
    <w:rsid w:val="00B97100"/>
    <w:rsid w:val="00BA0228"/>
    <w:rsid w:val="00BA07E8"/>
    <w:rsid w:val="00BA29A1"/>
    <w:rsid w:val="00BA3355"/>
    <w:rsid w:val="00BA371E"/>
    <w:rsid w:val="00BA42E2"/>
    <w:rsid w:val="00BA44BD"/>
    <w:rsid w:val="00BA528C"/>
    <w:rsid w:val="00BA5F1A"/>
    <w:rsid w:val="00BA60A3"/>
    <w:rsid w:val="00BA71DD"/>
    <w:rsid w:val="00BA73E7"/>
    <w:rsid w:val="00BA7513"/>
    <w:rsid w:val="00BB0357"/>
    <w:rsid w:val="00BB198B"/>
    <w:rsid w:val="00BB1AB7"/>
    <w:rsid w:val="00BB1C09"/>
    <w:rsid w:val="00BB24F7"/>
    <w:rsid w:val="00BB3223"/>
    <w:rsid w:val="00BB3986"/>
    <w:rsid w:val="00BB3E79"/>
    <w:rsid w:val="00BB471E"/>
    <w:rsid w:val="00BB4D2F"/>
    <w:rsid w:val="00BB5585"/>
    <w:rsid w:val="00BB5A1D"/>
    <w:rsid w:val="00BB655E"/>
    <w:rsid w:val="00BB70DE"/>
    <w:rsid w:val="00BB76C3"/>
    <w:rsid w:val="00BC04D2"/>
    <w:rsid w:val="00BC0870"/>
    <w:rsid w:val="00BC13B3"/>
    <w:rsid w:val="00BC1E44"/>
    <w:rsid w:val="00BC34B2"/>
    <w:rsid w:val="00BC46D0"/>
    <w:rsid w:val="00BC4F2F"/>
    <w:rsid w:val="00BC596B"/>
    <w:rsid w:val="00BC6A48"/>
    <w:rsid w:val="00BC7093"/>
    <w:rsid w:val="00BC7AB9"/>
    <w:rsid w:val="00BD031D"/>
    <w:rsid w:val="00BD076F"/>
    <w:rsid w:val="00BD09FB"/>
    <w:rsid w:val="00BD120A"/>
    <w:rsid w:val="00BD427F"/>
    <w:rsid w:val="00BD5249"/>
    <w:rsid w:val="00BD5A3E"/>
    <w:rsid w:val="00BD61BA"/>
    <w:rsid w:val="00BD7000"/>
    <w:rsid w:val="00BD76BA"/>
    <w:rsid w:val="00BE084B"/>
    <w:rsid w:val="00BE0966"/>
    <w:rsid w:val="00BE0DA7"/>
    <w:rsid w:val="00BE0E02"/>
    <w:rsid w:val="00BE10D2"/>
    <w:rsid w:val="00BE1E01"/>
    <w:rsid w:val="00BE265B"/>
    <w:rsid w:val="00BE2F3A"/>
    <w:rsid w:val="00BE4482"/>
    <w:rsid w:val="00BE4C70"/>
    <w:rsid w:val="00BE62A6"/>
    <w:rsid w:val="00BE6916"/>
    <w:rsid w:val="00BE6C90"/>
    <w:rsid w:val="00BE6CAA"/>
    <w:rsid w:val="00BE6E47"/>
    <w:rsid w:val="00BE70C4"/>
    <w:rsid w:val="00BE76FF"/>
    <w:rsid w:val="00BF0031"/>
    <w:rsid w:val="00BF1283"/>
    <w:rsid w:val="00BF13C3"/>
    <w:rsid w:val="00BF1CB8"/>
    <w:rsid w:val="00BF1DB1"/>
    <w:rsid w:val="00BF2101"/>
    <w:rsid w:val="00BF229E"/>
    <w:rsid w:val="00BF2DA9"/>
    <w:rsid w:val="00BF33DE"/>
    <w:rsid w:val="00BF425C"/>
    <w:rsid w:val="00BF42EF"/>
    <w:rsid w:val="00BF45D0"/>
    <w:rsid w:val="00BF46C1"/>
    <w:rsid w:val="00BF4E7F"/>
    <w:rsid w:val="00BF565D"/>
    <w:rsid w:val="00BF571A"/>
    <w:rsid w:val="00BF59E5"/>
    <w:rsid w:val="00BF7586"/>
    <w:rsid w:val="00BF77A8"/>
    <w:rsid w:val="00BF7F99"/>
    <w:rsid w:val="00C0031D"/>
    <w:rsid w:val="00C00D2B"/>
    <w:rsid w:val="00C0142E"/>
    <w:rsid w:val="00C01625"/>
    <w:rsid w:val="00C01E4B"/>
    <w:rsid w:val="00C02BC5"/>
    <w:rsid w:val="00C031B7"/>
    <w:rsid w:val="00C03219"/>
    <w:rsid w:val="00C0332B"/>
    <w:rsid w:val="00C034B3"/>
    <w:rsid w:val="00C03600"/>
    <w:rsid w:val="00C05895"/>
    <w:rsid w:val="00C06049"/>
    <w:rsid w:val="00C060FA"/>
    <w:rsid w:val="00C0622F"/>
    <w:rsid w:val="00C06938"/>
    <w:rsid w:val="00C06CE3"/>
    <w:rsid w:val="00C0765A"/>
    <w:rsid w:val="00C07B17"/>
    <w:rsid w:val="00C07CE9"/>
    <w:rsid w:val="00C07E93"/>
    <w:rsid w:val="00C10B1C"/>
    <w:rsid w:val="00C110D3"/>
    <w:rsid w:val="00C116F1"/>
    <w:rsid w:val="00C11E46"/>
    <w:rsid w:val="00C124A8"/>
    <w:rsid w:val="00C13838"/>
    <w:rsid w:val="00C14016"/>
    <w:rsid w:val="00C14762"/>
    <w:rsid w:val="00C14784"/>
    <w:rsid w:val="00C14DEC"/>
    <w:rsid w:val="00C164E4"/>
    <w:rsid w:val="00C16BFA"/>
    <w:rsid w:val="00C16EE7"/>
    <w:rsid w:val="00C213C3"/>
    <w:rsid w:val="00C220AE"/>
    <w:rsid w:val="00C22CA3"/>
    <w:rsid w:val="00C230E9"/>
    <w:rsid w:val="00C255FF"/>
    <w:rsid w:val="00C2668E"/>
    <w:rsid w:val="00C26ACC"/>
    <w:rsid w:val="00C26C14"/>
    <w:rsid w:val="00C2779A"/>
    <w:rsid w:val="00C31172"/>
    <w:rsid w:val="00C3129A"/>
    <w:rsid w:val="00C31929"/>
    <w:rsid w:val="00C31D2C"/>
    <w:rsid w:val="00C33456"/>
    <w:rsid w:val="00C33DC3"/>
    <w:rsid w:val="00C3427E"/>
    <w:rsid w:val="00C358A7"/>
    <w:rsid w:val="00C35ACA"/>
    <w:rsid w:val="00C3711E"/>
    <w:rsid w:val="00C37334"/>
    <w:rsid w:val="00C378E3"/>
    <w:rsid w:val="00C40A54"/>
    <w:rsid w:val="00C42415"/>
    <w:rsid w:val="00C43057"/>
    <w:rsid w:val="00C430F3"/>
    <w:rsid w:val="00C437E8"/>
    <w:rsid w:val="00C438BB"/>
    <w:rsid w:val="00C43E50"/>
    <w:rsid w:val="00C43E5F"/>
    <w:rsid w:val="00C44442"/>
    <w:rsid w:val="00C4459D"/>
    <w:rsid w:val="00C44D25"/>
    <w:rsid w:val="00C45C1F"/>
    <w:rsid w:val="00C46347"/>
    <w:rsid w:val="00C46BF7"/>
    <w:rsid w:val="00C4790F"/>
    <w:rsid w:val="00C5000A"/>
    <w:rsid w:val="00C504E2"/>
    <w:rsid w:val="00C50670"/>
    <w:rsid w:val="00C52B4C"/>
    <w:rsid w:val="00C53113"/>
    <w:rsid w:val="00C54367"/>
    <w:rsid w:val="00C544E3"/>
    <w:rsid w:val="00C547FD"/>
    <w:rsid w:val="00C55DE7"/>
    <w:rsid w:val="00C5649A"/>
    <w:rsid w:val="00C56FF4"/>
    <w:rsid w:val="00C57190"/>
    <w:rsid w:val="00C576E5"/>
    <w:rsid w:val="00C57A38"/>
    <w:rsid w:val="00C6074B"/>
    <w:rsid w:val="00C60AB0"/>
    <w:rsid w:val="00C60B4E"/>
    <w:rsid w:val="00C60F7C"/>
    <w:rsid w:val="00C61763"/>
    <w:rsid w:val="00C62C8E"/>
    <w:rsid w:val="00C6390E"/>
    <w:rsid w:val="00C64002"/>
    <w:rsid w:val="00C6408A"/>
    <w:rsid w:val="00C640FE"/>
    <w:rsid w:val="00C64707"/>
    <w:rsid w:val="00C64C05"/>
    <w:rsid w:val="00C660FF"/>
    <w:rsid w:val="00C663F8"/>
    <w:rsid w:val="00C668F8"/>
    <w:rsid w:val="00C67259"/>
    <w:rsid w:val="00C67686"/>
    <w:rsid w:val="00C67AF8"/>
    <w:rsid w:val="00C70588"/>
    <w:rsid w:val="00C705D1"/>
    <w:rsid w:val="00C706A3"/>
    <w:rsid w:val="00C70B6D"/>
    <w:rsid w:val="00C70EC1"/>
    <w:rsid w:val="00C71292"/>
    <w:rsid w:val="00C72670"/>
    <w:rsid w:val="00C731D2"/>
    <w:rsid w:val="00C73863"/>
    <w:rsid w:val="00C73CF2"/>
    <w:rsid w:val="00C7413B"/>
    <w:rsid w:val="00C7566E"/>
    <w:rsid w:val="00C75D7C"/>
    <w:rsid w:val="00C77229"/>
    <w:rsid w:val="00C774E9"/>
    <w:rsid w:val="00C776D8"/>
    <w:rsid w:val="00C80E9A"/>
    <w:rsid w:val="00C81392"/>
    <w:rsid w:val="00C8258D"/>
    <w:rsid w:val="00C82A11"/>
    <w:rsid w:val="00C834E1"/>
    <w:rsid w:val="00C83D50"/>
    <w:rsid w:val="00C8507E"/>
    <w:rsid w:val="00C85090"/>
    <w:rsid w:val="00C85F55"/>
    <w:rsid w:val="00C86D07"/>
    <w:rsid w:val="00C90257"/>
    <w:rsid w:val="00C90B2B"/>
    <w:rsid w:val="00C917B0"/>
    <w:rsid w:val="00C91DAE"/>
    <w:rsid w:val="00C91DF9"/>
    <w:rsid w:val="00C923BA"/>
    <w:rsid w:val="00C92690"/>
    <w:rsid w:val="00C935C5"/>
    <w:rsid w:val="00C939E9"/>
    <w:rsid w:val="00C94B41"/>
    <w:rsid w:val="00C94F58"/>
    <w:rsid w:val="00C952AF"/>
    <w:rsid w:val="00C961A6"/>
    <w:rsid w:val="00C96891"/>
    <w:rsid w:val="00C96AE7"/>
    <w:rsid w:val="00C96DB0"/>
    <w:rsid w:val="00C97440"/>
    <w:rsid w:val="00CA0783"/>
    <w:rsid w:val="00CA0E66"/>
    <w:rsid w:val="00CA1813"/>
    <w:rsid w:val="00CA248E"/>
    <w:rsid w:val="00CA34D1"/>
    <w:rsid w:val="00CA3CCC"/>
    <w:rsid w:val="00CA41CA"/>
    <w:rsid w:val="00CA43BF"/>
    <w:rsid w:val="00CA4C65"/>
    <w:rsid w:val="00CA4D85"/>
    <w:rsid w:val="00CA4FCF"/>
    <w:rsid w:val="00CA546A"/>
    <w:rsid w:val="00CA5A0F"/>
    <w:rsid w:val="00CA5DDF"/>
    <w:rsid w:val="00CA68EF"/>
    <w:rsid w:val="00CA69B7"/>
    <w:rsid w:val="00CA6BBA"/>
    <w:rsid w:val="00CA7E78"/>
    <w:rsid w:val="00CB0985"/>
    <w:rsid w:val="00CB0AF5"/>
    <w:rsid w:val="00CB0C49"/>
    <w:rsid w:val="00CB1399"/>
    <w:rsid w:val="00CB2CAB"/>
    <w:rsid w:val="00CB44B8"/>
    <w:rsid w:val="00CB4AA2"/>
    <w:rsid w:val="00CB4B07"/>
    <w:rsid w:val="00CB560F"/>
    <w:rsid w:val="00CB5860"/>
    <w:rsid w:val="00CB6A3E"/>
    <w:rsid w:val="00CB7055"/>
    <w:rsid w:val="00CB787D"/>
    <w:rsid w:val="00CB7B29"/>
    <w:rsid w:val="00CC06F0"/>
    <w:rsid w:val="00CC1673"/>
    <w:rsid w:val="00CC1BA9"/>
    <w:rsid w:val="00CC1E24"/>
    <w:rsid w:val="00CC20C5"/>
    <w:rsid w:val="00CC415C"/>
    <w:rsid w:val="00CC442B"/>
    <w:rsid w:val="00CC4843"/>
    <w:rsid w:val="00CC5474"/>
    <w:rsid w:val="00CC6223"/>
    <w:rsid w:val="00CC63D1"/>
    <w:rsid w:val="00CC6418"/>
    <w:rsid w:val="00CC76EE"/>
    <w:rsid w:val="00CC7A60"/>
    <w:rsid w:val="00CC7B11"/>
    <w:rsid w:val="00CD0BE8"/>
    <w:rsid w:val="00CD10A1"/>
    <w:rsid w:val="00CD1AD5"/>
    <w:rsid w:val="00CD21CD"/>
    <w:rsid w:val="00CD338F"/>
    <w:rsid w:val="00CD6658"/>
    <w:rsid w:val="00CD720B"/>
    <w:rsid w:val="00CD7C11"/>
    <w:rsid w:val="00CE0F79"/>
    <w:rsid w:val="00CE1B36"/>
    <w:rsid w:val="00CE24DC"/>
    <w:rsid w:val="00CE29E2"/>
    <w:rsid w:val="00CE2D84"/>
    <w:rsid w:val="00CE2F3B"/>
    <w:rsid w:val="00CE3054"/>
    <w:rsid w:val="00CE330E"/>
    <w:rsid w:val="00CE38C2"/>
    <w:rsid w:val="00CE3F5A"/>
    <w:rsid w:val="00CE4682"/>
    <w:rsid w:val="00CE4E44"/>
    <w:rsid w:val="00CE4EB1"/>
    <w:rsid w:val="00CE57DF"/>
    <w:rsid w:val="00CE5EAD"/>
    <w:rsid w:val="00CE6032"/>
    <w:rsid w:val="00CE7380"/>
    <w:rsid w:val="00CE738A"/>
    <w:rsid w:val="00CF0054"/>
    <w:rsid w:val="00CF0E38"/>
    <w:rsid w:val="00CF0FB9"/>
    <w:rsid w:val="00CF108E"/>
    <w:rsid w:val="00CF1DF7"/>
    <w:rsid w:val="00CF1E5C"/>
    <w:rsid w:val="00CF28C6"/>
    <w:rsid w:val="00CF2A3F"/>
    <w:rsid w:val="00CF37DA"/>
    <w:rsid w:val="00CF3A8F"/>
    <w:rsid w:val="00CF44BD"/>
    <w:rsid w:val="00CF5929"/>
    <w:rsid w:val="00CF5A68"/>
    <w:rsid w:val="00CF6441"/>
    <w:rsid w:val="00CF6956"/>
    <w:rsid w:val="00CF6BA4"/>
    <w:rsid w:val="00CF6E36"/>
    <w:rsid w:val="00CF7016"/>
    <w:rsid w:val="00D002B9"/>
    <w:rsid w:val="00D008CE"/>
    <w:rsid w:val="00D015FE"/>
    <w:rsid w:val="00D03C8F"/>
    <w:rsid w:val="00D04380"/>
    <w:rsid w:val="00D04659"/>
    <w:rsid w:val="00D052A7"/>
    <w:rsid w:val="00D05377"/>
    <w:rsid w:val="00D05518"/>
    <w:rsid w:val="00D055FA"/>
    <w:rsid w:val="00D06044"/>
    <w:rsid w:val="00D07407"/>
    <w:rsid w:val="00D07876"/>
    <w:rsid w:val="00D10353"/>
    <w:rsid w:val="00D10E66"/>
    <w:rsid w:val="00D114A3"/>
    <w:rsid w:val="00D116A6"/>
    <w:rsid w:val="00D1200E"/>
    <w:rsid w:val="00D12377"/>
    <w:rsid w:val="00D13083"/>
    <w:rsid w:val="00D13691"/>
    <w:rsid w:val="00D13BBE"/>
    <w:rsid w:val="00D14748"/>
    <w:rsid w:val="00D14C5A"/>
    <w:rsid w:val="00D153E1"/>
    <w:rsid w:val="00D15665"/>
    <w:rsid w:val="00D162B5"/>
    <w:rsid w:val="00D168A3"/>
    <w:rsid w:val="00D16E4D"/>
    <w:rsid w:val="00D17064"/>
    <w:rsid w:val="00D17BCB"/>
    <w:rsid w:val="00D2116A"/>
    <w:rsid w:val="00D21A89"/>
    <w:rsid w:val="00D21B19"/>
    <w:rsid w:val="00D22302"/>
    <w:rsid w:val="00D22EAE"/>
    <w:rsid w:val="00D22F37"/>
    <w:rsid w:val="00D2451F"/>
    <w:rsid w:val="00D252DA"/>
    <w:rsid w:val="00D26858"/>
    <w:rsid w:val="00D27F7D"/>
    <w:rsid w:val="00D303F4"/>
    <w:rsid w:val="00D30CC4"/>
    <w:rsid w:val="00D310E7"/>
    <w:rsid w:val="00D3179F"/>
    <w:rsid w:val="00D33204"/>
    <w:rsid w:val="00D333CE"/>
    <w:rsid w:val="00D33908"/>
    <w:rsid w:val="00D33AAD"/>
    <w:rsid w:val="00D33E92"/>
    <w:rsid w:val="00D35A42"/>
    <w:rsid w:val="00D35C23"/>
    <w:rsid w:val="00D36964"/>
    <w:rsid w:val="00D36FC4"/>
    <w:rsid w:val="00D404F1"/>
    <w:rsid w:val="00D407D2"/>
    <w:rsid w:val="00D410CC"/>
    <w:rsid w:val="00D413F3"/>
    <w:rsid w:val="00D4165A"/>
    <w:rsid w:val="00D41874"/>
    <w:rsid w:val="00D43908"/>
    <w:rsid w:val="00D44492"/>
    <w:rsid w:val="00D45AF1"/>
    <w:rsid w:val="00D45B39"/>
    <w:rsid w:val="00D45C7D"/>
    <w:rsid w:val="00D45CD5"/>
    <w:rsid w:val="00D45FB3"/>
    <w:rsid w:val="00D463FC"/>
    <w:rsid w:val="00D46BA5"/>
    <w:rsid w:val="00D46FBD"/>
    <w:rsid w:val="00D46FFF"/>
    <w:rsid w:val="00D470A0"/>
    <w:rsid w:val="00D47749"/>
    <w:rsid w:val="00D51338"/>
    <w:rsid w:val="00D542CB"/>
    <w:rsid w:val="00D54A7C"/>
    <w:rsid w:val="00D54AD8"/>
    <w:rsid w:val="00D54DE2"/>
    <w:rsid w:val="00D54E36"/>
    <w:rsid w:val="00D5668F"/>
    <w:rsid w:val="00D57003"/>
    <w:rsid w:val="00D571E0"/>
    <w:rsid w:val="00D5728B"/>
    <w:rsid w:val="00D572B0"/>
    <w:rsid w:val="00D57F73"/>
    <w:rsid w:val="00D604F1"/>
    <w:rsid w:val="00D60C43"/>
    <w:rsid w:val="00D6131A"/>
    <w:rsid w:val="00D61CE4"/>
    <w:rsid w:val="00D63A7C"/>
    <w:rsid w:val="00D63CA2"/>
    <w:rsid w:val="00D640CA"/>
    <w:rsid w:val="00D64BC2"/>
    <w:rsid w:val="00D65243"/>
    <w:rsid w:val="00D65786"/>
    <w:rsid w:val="00D6592A"/>
    <w:rsid w:val="00D659B6"/>
    <w:rsid w:val="00D6611A"/>
    <w:rsid w:val="00D6714F"/>
    <w:rsid w:val="00D676B5"/>
    <w:rsid w:val="00D7017F"/>
    <w:rsid w:val="00D703BB"/>
    <w:rsid w:val="00D7090A"/>
    <w:rsid w:val="00D709DE"/>
    <w:rsid w:val="00D70ADE"/>
    <w:rsid w:val="00D70D41"/>
    <w:rsid w:val="00D71C16"/>
    <w:rsid w:val="00D72235"/>
    <w:rsid w:val="00D72C87"/>
    <w:rsid w:val="00D73067"/>
    <w:rsid w:val="00D730B3"/>
    <w:rsid w:val="00D730FA"/>
    <w:rsid w:val="00D7352B"/>
    <w:rsid w:val="00D73D68"/>
    <w:rsid w:val="00D75AFD"/>
    <w:rsid w:val="00D77ABD"/>
    <w:rsid w:val="00D77B5E"/>
    <w:rsid w:val="00D804B8"/>
    <w:rsid w:val="00D809D6"/>
    <w:rsid w:val="00D80A7F"/>
    <w:rsid w:val="00D80ADE"/>
    <w:rsid w:val="00D80DDE"/>
    <w:rsid w:val="00D81789"/>
    <w:rsid w:val="00D81912"/>
    <w:rsid w:val="00D81F3E"/>
    <w:rsid w:val="00D824A1"/>
    <w:rsid w:val="00D83D7F"/>
    <w:rsid w:val="00D842FB"/>
    <w:rsid w:val="00D84550"/>
    <w:rsid w:val="00D8533C"/>
    <w:rsid w:val="00D85483"/>
    <w:rsid w:val="00D87131"/>
    <w:rsid w:val="00D872CA"/>
    <w:rsid w:val="00D874B9"/>
    <w:rsid w:val="00D87CB9"/>
    <w:rsid w:val="00D9012F"/>
    <w:rsid w:val="00D907ED"/>
    <w:rsid w:val="00D9163F"/>
    <w:rsid w:val="00D91B22"/>
    <w:rsid w:val="00D922AB"/>
    <w:rsid w:val="00D94589"/>
    <w:rsid w:val="00D94E88"/>
    <w:rsid w:val="00D97BE4"/>
    <w:rsid w:val="00DA0089"/>
    <w:rsid w:val="00DA06BC"/>
    <w:rsid w:val="00DA0BE0"/>
    <w:rsid w:val="00DA1282"/>
    <w:rsid w:val="00DA15F2"/>
    <w:rsid w:val="00DA24AC"/>
    <w:rsid w:val="00DA2841"/>
    <w:rsid w:val="00DA3123"/>
    <w:rsid w:val="00DA4FD9"/>
    <w:rsid w:val="00DA501E"/>
    <w:rsid w:val="00DA52F6"/>
    <w:rsid w:val="00DA5946"/>
    <w:rsid w:val="00DA651E"/>
    <w:rsid w:val="00DA6627"/>
    <w:rsid w:val="00DA666A"/>
    <w:rsid w:val="00DA6B68"/>
    <w:rsid w:val="00DB0FF7"/>
    <w:rsid w:val="00DB10F0"/>
    <w:rsid w:val="00DB2598"/>
    <w:rsid w:val="00DB356C"/>
    <w:rsid w:val="00DB3BAE"/>
    <w:rsid w:val="00DB4468"/>
    <w:rsid w:val="00DB454D"/>
    <w:rsid w:val="00DB48F3"/>
    <w:rsid w:val="00DB499D"/>
    <w:rsid w:val="00DB49D2"/>
    <w:rsid w:val="00DB6563"/>
    <w:rsid w:val="00DB6ADC"/>
    <w:rsid w:val="00DC0797"/>
    <w:rsid w:val="00DC0AAE"/>
    <w:rsid w:val="00DC120B"/>
    <w:rsid w:val="00DC1C39"/>
    <w:rsid w:val="00DC3440"/>
    <w:rsid w:val="00DC4B30"/>
    <w:rsid w:val="00DC4D64"/>
    <w:rsid w:val="00DC56F4"/>
    <w:rsid w:val="00DC59E4"/>
    <w:rsid w:val="00DC5F07"/>
    <w:rsid w:val="00DC60B0"/>
    <w:rsid w:val="00DC74F2"/>
    <w:rsid w:val="00DC76A6"/>
    <w:rsid w:val="00DC79FF"/>
    <w:rsid w:val="00DD0C10"/>
    <w:rsid w:val="00DD1AEC"/>
    <w:rsid w:val="00DD1C5D"/>
    <w:rsid w:val="00DD206A"/>
    <w:rsid w:val="00DD2D8C"/>
    <w:rsid w:val="00DD32AB"/>
    <w:rsid w:val="00DD32F7"/>
    <w:rsid w:val="00DD34AC"/>
    <w:rsid w:val="00DD3B9D"/>
    <w:rsid w:val="00DD45A1"/>
    <w:rsid w:val="00DD45AC"/>
    <w:rsid w:val="00DD47E8"/>
    <w:rsid w:val="00DD4DD2"/>
    <w:rsid w:val="00DD51F4"/>
    <w:rsid w:val="00DD5533"/>
    <w:rsid w:val="00DD553E"/>
    <w:rsid w:val="00DD5587"/>
    <w:rsid w:val="00DD6ECB"/>
    <w:rsid w:val="00DD6FEA"/>
    <w:rsid w:val="00DD72D4"/>
    <w:rsid w:val="00DD72FE"/>
    <w:rsid w:val="00DE1677"/>
    <w:rsid w:val="00DE31CB"/>
    <w:rsid w:val="00DE3AE1"/>
    <w:rsid w:val="00DE4285"/>
    <w:rsid w:val="00DE538A"/>
    <w:rsid w:val="00DE5E58"/>
    <w:rsid w:val="00DE5F02"/>
    <w:rsid w:val="00DE6241"/>
    <w:rsid w:val="00DE6705"/>
    <w:rsid w:val="00DE6967"/>
    <w:rsid w:val="00DE748C"/>
    <w:rsid w:val="00DE7C4C"/>
    <w:rsid w:val="00DF002A"/>
    <w:rsid w:val="00DF02DC"/>
    <w:rsid w:val="00DF0472"/>
    <w:rsid w:val="00DF0664"/>
    <w:rsid w:val="00DF084A"/>
    <w:rsid w:val="00DF2291"/>
    <w:rsid w:val="00DF4A00"/>
    <w:rsid w:val="00DF4DF8"/>
    <w:rsid w:val="00DF52EB"/>
    <w:rsid w:val="00DF541D"/>
    <w:rsid w:val="00DF5566"/>
    <w:rsid w:val="00DF58C2"/>
    <w:rsid w:val="00E01296"/>
    <w:rsid w:val="00E01301"/>
    <w:rsid w:val="00E01591"/>
    <w:rsid w:val="00E018F7"/>
    <w:rsid w:val="00E0208D"/>
    <w:rsid w:val="00E021D0"/>
    <w:rsid w:val="00E03326"/>
    <w:rsid w:val="00E035E1"/>
    <w:rsid w:val="00E04BA3"/>
    <w:rsid w:val="00E04FA0"/>
    <w:rsid w:val="00E05137"/>
    <w:rsid w:val="00E0525A"/>
    <w:rsid w:val="00E055AF"/>
    <w:rsid w:val="00E066DD"/>
    <w:rsid w:val="00E0682A"/>
    <w:rsid w:val="00E06A73"/>
    <w:rsid w:val="00E070FF"/>
    <w:rsid w:val="00E073B3"/>
    <w:rsid w:val="00E075CF"/>
    <w:rsid w:val="00E108A9"/>
    <w:rsid w:val="00E10CDE"/>
    <w:rsid w:val="00E11799"/>
    <w:rsid w:val="00E1179A"/>
    <w:rsid w:val="00E13675"/>
    <w:rsid w:val="00E13FE2"/>
    <w:rsid w:val="00E1413C"/>
    <w:rsid w:val="00E15570"/>
    <w:rsid w:val="00E15ED8"/>
    <w:rsid w:val="00E15FD8"/>
    <w:rsid w:val="00E16310"/>
    <w:rsid w:val="00E16424"/>
    <w:rsid w:val="00E167C3"/>
    <w:rsid w:val="00E16A68"/>
    <w:rsid w:val="00E16E39"/>
    <w:rsid w:val="00E16EBE"/>
    <w:rsid w:val="00E171B0"/>
    <w:rsid w:val="00E175BD"/>
    <w:rsid w:val="00E17E1A"/>
    <w:rsid w:val="00E20315"/>
    <w:rsid w:val="00E2048A"/>
    <w:rsid w:val="00E206AB"/>
    <w:rsid w:val="00E20BA7"/>
    <w:rsid w:val="00E2109A"/>
    <w:rsid w:val="00E218B9"/>
    <w:rsid w:val="00E21C9A"/>
    <w:rsid w:val="00E21CA1"/>
    <w:rsid w:val="00E229BF"/>
    <w:rsid w:val="00E2303C"/>
    <w:rsid w:val="00E2358F"/>
    <w:rsid w:val="00E23D31"/>
    <w:rsid w:val="00E248EF"/>
    <w:rsid w:val="00E24948"/>
    <w:rsid w:val="00E24E5F"/>
    <w:rsid w:val="00E2523F"/>
    <w:rsid w:val="00E25B4D"/>
    <w:rsid w:val="00E25BBE"/>
    <w:rsid w:val="00E2691E"/>
    <w:rsid w:val="00E2695D"/>
    <w:rsid w:val="00E26D41"/>
    <w:rsid w:val="00E2741D"/>
    <w:rsid w:val="00E278BE"/>
    <w:rsid w:val="00E301D2"/>
    <w:rsid w:val="00E31BA6"/>
    <w:rsid w:val="00E31D10"/>
    <w:rsid w:val="00E31EE3"/>
    <w:rsid w:val="00E31EE4"/>
    <w:rsid w:val="00E324E8"/>
    <w:rsid w:val="00E3251B"/>
    <w:rsid w:val="00E337D3"/>
    <w:rsid w:val="00E33940"/>
    <w:rsid w:val="00E35BD9"/>
    <w:rsid w:val="00E35E59"/>
    <w:rsid w:val="00E36863"/>
    <w:rsid w:val="00E36C6C"/>
    <w:rsid w:val="00E3762E"/>
    <w:rsid w:val="00E3763A"/>
    <w:rsid w:val="00E37651"/>
    <w:rsid w:val="00E37B1D"/>
    <w:rsid w:val="00E407E0"/>
    <w:rsid w:val="00E40D07"/>
    <w:rsid w:val="00E420BE"/>
    <w:rsid w:val="00E422B1"/>
    <w:rsid w:val="00E422DB"/>
    <w:rsid w:val="00E428F6"/>
    <w:rsid w:val="00E43540"/>
    <w:rsid w:val="00E43B04"/>
    <w:rsid w:val="00E44310"/>
    <w:rsid w:val="00E445CC"/>
    <w:rsid w:val="00E447AA"/>
    <w:rsid w:val="00E44F7B"/>
    <w:rsid w:val="00E44F92"/>
    <w:rsid w:val="00E45C56"/>
    <w:rsid w:val="00E4667A"/>
    <w:rsid w:val="00E46F58"/>
    <w:rsid w:val="00E47189"/>
    <w:rsid w:val="00E47BBC"/>
    <w:rsid w:val="00E504CF"/>
    <w:rsid w:val="00E507F8"/>
    <w:rsid w:val="00E50AC4"/>
    <w:rsid w:val="00E50F17"/>
    <w:rsid w:val="00E51059"/>
    <w:rsid w:val="00E512D6"/>
    <w:rsid w:val="00E51AE8"/>
    <w:rsid w:val="00E51C20"/>
    <w:rsid w:val="00E51C44"/>
    <w:rsid w:val="00E52088"/>
    <w:rsid w:val="00E540F7"/>
    <w:rsid w:val="00E5417A"/>
    <w:rsid w:val="00E55739"/>
    <w:rsid w:val="00E5575F"/>
    <w:rsid w:val="00E56355"/>
    <w:rsid w:val="00E56419"/>
    <w:rsid w:val="00E56557"/>
    <w:rsid w:val="00E56594"/>
    <w:rsid w:val="00E56DBB"/>
    <w:rsid w:val="00E571A2"/>
    <w:rsid w:val="00E604C7"/>
    <w:rsid w:val="00E605E8"/>
    <w:rsid w:val="00E60CF6"/>
    <w:rsid w:val="00E61007"/>
    <w:rsid w:val="00E61532"/>
    <w:rsid w:val="00E619F1"/>
    <w:rsid w:val="00E61ECE"/>
    <w:rsid w:val="00E62177"/>
    <w:rsid w:val="00E62721"/>
    <w:rsid w:val="00E6381E"/>
    <w:rsid w:val="00E649C7"/>
    <w:rsid w:val="00E65980"/>
    <w:rsid w:val="00E65E5E"/>
    <w:rsid w:val="00E660E7"/>
    <w:rsid w:val="00E66A1F"/>
    <w:rsid w:val="00E66FFE"/>
    <w:rsid w:val="00E67299"/>
    <w:rsid w:val="00E67A06"/>
    <w:rsid w:val="00E67E79"/>
    <w:rsid w:val="00E7023B"/>
    <w:rsid w:val="00E70446"/>
    <w:rsid w:val="00E70635"/>
    <w:rsid w:val="00E70759"/>
    <w:rsid w:val="00E707C9"/>
    <w:rsid w:val="00E727EF"/>
    <w:rsid w:val="00E73323"/>
    <w:rsid w:val="00E7344C"/>
    <w:rsid w:val="00E73822"/>
    <w:rsid w:val="00E73D3B"/>
    <w:rsid w:val="00E749A5"/>
    <w:rsid w:val="00E75DAA"/>
    <w:rsid w:val="00E76142"/>
    <w:rsid w:val="00E76451"/>
    <w:rsid w:val="00E7661B"/>
    <w:rsid w:val="00E766EA"/>
    <w:rsid w:val="00E76DEE"/>
    <w:rsid w:val="00E7724E"/>
    <w:rsid w:val="00E77324"/>
    <w:rsid w:val="00E80290"/>
    <w:rsid w:val="00E807AA"/>
    <w:rsid w:val="00E810A9"/>
    <w:rsid w:val="00E8163F"/>
    <w:rsid w:val="00E82BD5"/>
    <w:rsid w:val="00E83366"/>
    <w:rsid w:val="00E84A15"/>
    <w:rsid w:val="00E84EE3"/>
    <w:rsid w:val="00E854DD"/>
    <w:rsid w:val="00E8619B"/>
    <w:rsid w:val="00E86617"/>
    <w:rsid w:val="00E8664B"/>
    <w:rsid w:val="00E868C3"/>
    <w:rsid w:val="00E86EB6"/>
    <w:rsid w:val="00E87269"/>
    <w:rsid w:val="00E8767D"/>
    <w:rsid w:val="00E87ECC"/>
    <w:rsid w:val="00E90979"/>
    <w:rsid w:val="00E9122C"/>
    <w:rsid w:val="00E91269"/>
    <w:rsid w:val="00E91434"/>
    <w:rsid w:val="00E92024"/>
    <w:rsid w:val="00E922F8"/>
    <w:rsid w:val="00E929CA"/>
    <w:rsid w:val="00E93836"/>
    <w:rsid w:val="00E939FE"/>
    <w:rsid w:val="00E950C5"/>
    <w:rsid w:val="00E9616D"/>
    <w:rsid w:val="00E9684F"/>
    <w:rsid w:val="00E96D66"/>
    <w:rsid w:val="00E972B9"/>
    <w:rsid w:val="00EA097A"/>
    <w:rsid w:val="00EA0A94"/>
    <w:rsid w:val="00EA1065"/>
    <w:rsid w:val="00EA2464"/>
    <w:rsid w:val="00EA2AFC"/>
    <w:rsid w:val="00EA2EA9"/>
    <w:rsid w:val="00EA3752"/>
    <w:rsid w:val="00EA3E0E"/>
    <w:rsid w:val="00EA4C27"/>
    <w:rsid w:val="00EA61DA"/>
    <w:rsid w:val="00EA659A"/>
    <w:rsid w:val="00EA6829"/>
    <w:rsid w:val="00EA691B"/>
    <w:rsid w:val="00EA7B33"/>
    <w:rsid w:val="00EB01A8"/>
    <w:rsid w:val="00EB0212"/>
    <w:rsid w:val="00EB0528"/>
    <w:rsid w:val="00EB08FB"/>
    <w:rsid w:val="00EB0BDD"/>
    <w:rsid w:val="00EB0C63"/>
    <w:rsid w:val="00EB142E"/>
    <w:rsid w:val="00EB19F5"/>
    <w:rsid w:val="00EB269A"/>
    <w:rsid w:val="00EB2B45"/>
    <w:rsid w:val="00EB3316"/>
    <w:rsid w:val="00EB3492"/>
    <w:rsid w:val="00EB3ED5"/>
    <w:rsid w:val="00EB4045"/>
    <w:rsid w:val="00EB4A39"/>
    <w:rsid w:val="00EB511D"/>
    <w:rsid w:val="00EB5194"/>
    <w:rsid w:val="00EB5482"/>
    <w:rsid w:val="00EB5CD1"/>
    <w:rsid w:val="00EB68AF"/>
    <w:rsid w:val="00EB6DAF"/>
    <w:rsid w:val="00EB77E5"/>
    <w:rsid w:val="00EC0BD5"/>
    <w:rsid w:val="00EC1C84"/>
    <w:rsid w:val="00EC2C8E"/>
    <w:rsid w:val="00EC2CB4"/>
    <w:rsid w:val="00EC37D7"/>
    <w:rsid w:val="00EC3D4E"/>
    <w:rsid w:val="00EC4074"/>
    <w:rsid w:val="00EC4CFF"/>
    <w:rsid w:val="00EC5149"/>
    <w:rsid w:val="00EC5EFD"/>
    <w:rsid w:val="00EC7B85"/>
    <w:rsid w:val="00ED0807"/>
    <w:rsid w:val="00ED0835"/>
    <w:rsid w:val="00ED1BBF"/>
    <w:rsid w:val="00ED1E78"/>
    <w:rsid w:val="00ED28DC"/>
    <w:rsid w:val="00ED3BC3"/>
    <w:rsid w:val="00ED3DA5"/>
    <w:rsid w:val="00ED5484"/>
    <w:rsid w:val="00ED5C65"/>
    <w:rsid w:val="00ED707B"/>
    <w:rsid w:val="00ED7854"/>
    <w:rsid w:val="00EE0076"/>
    <w:rsid w:val="00EE06AF"/>
    <w:rsid w:val="00EE28DC"/>
    <w:rsid w:val="00EE3A37"/>
    <w:rsid w:val="00EE3D76"/>
    <w:rsid w:val="00EE3FD6"/>
    <w:rsid w:val="00EE44A3"/>
    <w:rsid w:val="00EE5074"/>
    <w:rsid w:val="00EE56D8"/>
    <w:rsid w:val="00EE6659"/>
    <w:rsid w:val="00EE7821"/>
    <w:rsid w:val="00EE7DA4"/>
    <w:rsid w:val="00EF2525"/>
    <w:rsid w:val="00EF253A"/>
    <w:rsid w:val="00EF2F58"/>
    <w:rsid w:val="00EF4021"/>
    <w:rsid w:val="00EF45D2"/>
    <w:rsid w:val="00EF49D8"/>
    <w:rsid w:val="00EF5E1A"/>
    <w:rsid w:val="00EF7719"/>
    <w:rsid w:val="00F012CD"/>
    <w:rsid w:val="00F0154A"/>
    <w:rsid w:val="00F01758"/>
    <w:rsid w:val="00F033B0"/>
    <w:rsid w:val="00F04CB5"/>
    <w:rsid w:val="00F05AA9"/>
    <w:rsid w:val="00F0684D"/>
    <w:rsid w:val="00F06B03"/>
    <w:rsid w:val="00F0728E"/>
    <w:rsid w:val="00F111C6"/>
    <w:rsid w:val="00F1144C"/>
    <w:rsid w:val="00F117D3"/>
    <w:rsid w:val="00F11E02"/>
    <w:rsid w:val="00F12077"/>
    <w:rsid w:val="00F12A19"/>
    <w:rsid w:val="00F13C0D"/>
    <w:rsid w:val="00F13F58"/>
    <w:rsid w:val="00F143C8"/>
    <w:rsid w:val="00F150CA"/>
    <w:rsid w:val="00F15AD8"/>
    <w:rsid w:val="00F15D0B"/>
    <w:rsid w:val="00F16A8F"/>
    <w:rsid w:val="00F16D3F"/>
    <w:rsid w:val="00F176CE"/>
    <w:rsid w:val="00F17DB1"/>
    <w:rsid w:val="00F20038"/>
    <w:rsid w:val="00F2010F"/>
    <w:rsid w:val="00F204F7"/>
    <w:rsid w:val="00F21265"/>
    <w:rsid w:val="00F21AF0"/>
    <w:rsid w:val="00F2247B"/>
    <w:rsid w:val="00F22893"/>
    <w:rsid w:val="00F22F6F"/>
    <w:rsid w:val="00F24874"/>
    <w:rsid w:val="00F24D5A"/>
    <w:rsid w:val="00F25636"/>
    <w:rsid w:val="00F26390"/>
    <w:rsid w:val="00F30B71"/>
    <w:rsid w:val="00F30C01"/>
    <w:rsid w:val="00F31A28"/>
    <w:rsid w:val="00F3281A"/>
    <w:rsid w:val="00F33400"/>
    <w:rsid w:val="00F3433B"/>
    <w:rsid w:val="00F34878"/>
    <w:rsid w:val="00F3525E"/>
    <w:rsid w:val="00F352CD"/>
    <w:rsid w:val="00F352E0"/>
    <w:rsid w:val="00F35586"/>
    <w:rsid w:val="00F358FB"/>
    <w:rsid w:val="00F35946"/>
    <w:rsid w:val="00F3661A"/>
    <w:rsid w:val="00F368AD"/>
    <w:rsid w:val="00F371ED"/>
    <w:rsid w:val="00F40061"/>
    <w:rsid w:val="00F41737"/>
    <w:rsid w:val="00F4250B"/>
    <w:rsid w:val="00F427E4"/>
    <w:rsid w:val="00F42CAA"/>
    <w:rsid w:val="00F430D4"/>
    <w:rsid w:val="00F431AE"/>
    <w:rsid w:val="00F43344"/>
    <w:rsid w:val="00F43689"/>
    <w:rsid w:val="00F43986"/>
    <w:rsid w:val="00F43AB1"/>
    <w:rsid w:val="00F447AD"/>
    <w:rsid w:val="00F447D8"/>
    <w:rsid w:val="00F44933"/>
    <w:rsid w:val="00F452C7"/>
    <w:rsid w:val="00F45470"/>
    <w:rsid w:val="00F461AF"/>
    <w:rsid w:val="00F46BEF"/>
    <w:rsid w:val="00F505CD"/>
    <w:rsid w:val="00F505E7"/>
    <w:rsid w:val="00F5163A"/>
    <w:rsid w:val="00F51960"/>
    <w:rsid w:val="00F51B57"/>
    <w:rsid w:val="00F5229E"/>
    <w:rsid w:val="00F5335B"/>
    <w:rsid w:val="00F533A7"/>
    <w:rsid w:val="00F538C8"/>
    <w:rsid w:val="00F53EB5"/>
    <w:rsid w:val="00F5487B"/>
    <w:rsid w:val="00F54B28"/>
    <w:rsid w:val="00F55448"/>
    <w:rsid w:val="00F55CC1"/>
    <w:rsid w:val="00F568C2"/>
    <w:rsid w:val="00F57AF2"/>
    <w:rsid w:val="00F57D77"/>
    <w:rsid w:val="00F57ED7"/>
    <w:rsid w:val="00F607C2"/>
    <w:rsid w:val="00F60989"/>
    <w:rsid w:val="00F617C9"/>
    <w:rsid w:val="00F61F6C"/>
    <w:rsid w:val="00F623A4"/>
    <w:rsid w:val="00F62700"/>
    <w:rsid w:val="00F62DD7"/>
    <w:rsid w:val="00F62F3B"/>
    <w:rsid w:val="00F62F9E"/>
    <w:rsid w:val="00F630D2"/>
    <w:rsid w:val="00F63898"/>
    <w:rsid w:val="00F646C2"/>
    <w:rsid w:val="00F64E0A"/>
    <w:rsid w:val="00F65798"/>
    <w:rsid w:val="00F658D1"/>
    <w:rsid w:val="00F65DE3"/>
    <w:rsid w:val="00F663AF"/>
    <w:rsid w:val="00F66861"/>
    <w:rsid w:val="00F66B1B"/>
    <w:rsid w:val="00F672F6"/>
    <w:rsid w:val="00F67C34"/>
    <w:rsid w:val="00F70A29"/>
    <w:rsid w:val="00F70B49"/>
    <w:rsid w:val="00F70BF1"/>
    <w:rsid w:val="00F729AD"/>
    <w:rsid w:val="00F72F00"/>
    <w:rsid w:val="00F73201"/>
    <w:rsid w:val="00F7325D"/>
    <w:rsid w:val="00F7379B"/>
    <w:rsid w:val="00F7432C"/>
    <w:rsid w:val="00F7498C"/>
    <w:rsid w:val="00F74FD3"/>
    <w:rsid w:val="00F7505D"/>
    <w:rsid w:val="00F7541F"/>
    <w:rsid w:val="00F76FEA"/>
    <w:rsid w:val="00F77179"/>
    <w:rsid w:val="00F772DA"/>
    <w:rsid w:val="00F77383"/>
    <w:rsid w:val="00F77699"/>
    <w:rsid w:val="00F803AE"/>
    <w:rsid w:val="00F81032"/>
    <w:rsid w:val="00F81B39"/>
    <w:rsid w:val="00F8230D"/>
    <w:rsid w:val="00F823D9"/>
    <w:rsid w:val="00F82C01"/>
    <w:rsid w:val="00F8375C"/>
    <w:rsid w:val="00F83C51"/>
    <w:rsid w:val="00F841C8"/>
    <w:rsid w:val="00F8431A"/>
    <w:rsid w:val="00F849EF"/>
    <w:rsid w:val="00F87023"/>
    <w:rsid w:val="00F87265"/>
    <w:rsid w:val="00F874A3"/>
    <w:rsid w:val="00F923A4"/>
    <w:rsid w:val="00F93315"/>
    <w:rsid w:val="00F9441C"/>
    <w:rsid w:val="00F94E28"/>
    <w:rsid w:val="00F94E35"/>
    <w:rsid w:val="00F952B5"/>
    <w:rsid w:val="00F969CC"/>
    <w:rsid w:val="00F96AAE"/>
    <w:rsid w:val="00F97365"/>
    <w:rsid w:val="00F97E47"/>
    <w:rsid w:val="00FA1075"/>
    <w:rsid w:val="00FA13DA"/>
    <w:rsid w:val="00FA144E"/>
    <w:rsid w:val="00FA188D"/>
    <w:rsid w:val="00FA2E4A"/>
    <w:rsid w:val="00FA3C53"/>
    <w:rsid w:val="00FA617A"/>
    <w:rsid w:val="00FA64EC"/>
    <w:rsid w:val="00FA65F4"/>
    <w:rsid w:val="00FA7775"/>
    <w:rsid w:val="00FB3620"/>
    <w:rsid w:val="00FB4EEB"/>
    <w:rsid w:val="00FB5154"/>
    <w:rsid w:val="00FB5A6D"/>
    <w:rsid w:val="00FB5C6B"/>
    <w:rsid w:val="00FB6831"/>
    <w:rsid w:val="00FB692A"/>
    <w:rsid w:val="00FB7031"/>
    <w:rsid w:val="00FB7226"/>
    <w:rsid w:val="00FB763D"/>
    <w:rsid w:val="00FB7656"/>
    <w:rsid w:val="00FB76F1"/>
    <w:rsid w:val="00FB79D6"/>
    <w:rsid w:val="00FB7D43"/>
    <w:rsid w:val="00FC05C2"/>
    <w:rsid w:val="00FC0C99"/>
    <w:rsid w:val="00FC21C1"/>
    <w:rsid w:val="00FC28B2"/>
    <w:rsid w:val="00FC338F"/>
    <w:rsid w:val="00FC3FA4"/>
    <w:rsid w:val="00FC42CD"/>
    <w:rsid w:val="00FC49D6"/>
    <w:rsid w:val="00FC4E3D"/>
    <w:rsid w:val="00FC4E87"/>
    <w:rsid w:val="00FC5372"/>
    <w:rsid w:val="00FC77C4"/>
    <w:rsid w:val="00FC7AE9"/>
    <w:rsid w:val="00FD18D0"/>
    <w:rsid w:val="00FD25D1"/>
    <w:rsid w:val="00FD3FFE"/>
    <w:rsid w:val="00FD56D4"/>
    <w:rsid w:val="00FD5956"/>
    <w:rsid w:val="00FD5A69"/>
    <w:rsid w:val="00FD5AFE"/>
    <w:rsid w:val="00FD5C0B"/>
    <w:rsid w:val="00FD6043"/>
    <w:rsid w:val="00FD779F"/>
    <w:rsid w:val="00FD7EEE"/>
    <w:rsid w:val="00FE00C1"/>
    <w:rsid w:val="00FE0370"/>
    <w:rsid w:val="00FE03FB"/>
    <w:rsid w:val="00FE06F3"/>
    <w:rsid w:val="00FE0981"/>
    <w:rsid w:val="00FE1D16"/>
    <w:rsid w:val="00FE3042"/>
    <w:rsid w:val="00FE33EA"/>
    <w:rsid w:val="00FE4517"/>
    <w:rsid w:val="00FE5715"/>
    <w:rsid w:val="00FE5AA6"/>
    <w:rsid w:val="00FE5DCC"/>
    <w:rsid w:val="00FE6811"/>
    <w:rsid w:val="00FF0318"/>
    <w:rsid w:val="00FF04F2"/>
    <w:rsid w:val="00FF1849"/>
    <w:rsid w:val="00FF3BE6"/>
    <w:rsid w:val="00FF3CA0"/>
    <w:rsid w:val="00FF467D"/>
    <w:rsid w:val="00FF4BA7"/>
    <w:rsid w:val="00FF5237"/>
    <w:rsid w:val="00FF5B94"/>
    <w:rsid w:val="00FF6577"/>
    <w:rsid w:val="00FF6940"/>
    <w:rsid w:val="00FF716C"/>
    <w:rsid w:val="00FF7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Vrinda"/>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page number" w:uiPriority="99"/>
    <w:lsdException w:name="Title" w:locked="1" w:qFormat="1"/>
    <w:lsdException w:name="Default Paragraph Font" w:locked="1"/>
    <w:lsdException w:name="Subtitle" w:locked="1" w:uiPriority="1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C588C"/>
    <w:pPr>
      <w:spacing w:after="200" w:line="276" w:lineRule="auto"/>
    </w:pPr>
    <w:rPr>
      <w:sz w:val="22"/>
      <w:szCs w:val="22"/>
      <w:lang w:bidi="en-US"/>
    </w:rPr>
  </w:style>
  <w:style w:type="paragraph" w:styleId="Heading1">
    <w:name w:val="heading 1"/>
    <w:basedOn w:val="Normal"/>
    <w:next w:val="Normal"/>
    <w:link w:val="Heading1Char"/>
    <w:uiPriority w:val="9"/>
    <w:qFormat/>
    <w:rsid w:val="005C588C"/>
    <w:pPr>
      <w:spacing w:before="480" w:after="0"/>
      <w:contextualSpacing/>
      <w:outlineLvl w:val="0"/>
    </w:pPr>
    <w:rPr>
      <w:rFonts w:ascii="Cambria" w:hAnsi="Cambria" w:cs="Times New Roman"/>
      <w:b/>
      <w:bCs/>
      <w:sz w:val="28"/>
      <w:szCs w:val="28"/>
      <w:lang w:bidi="ar-SA"/>
    </w:rPr>
  </w:style>
  <w:style w:type="paragraph" w:styleId="Heading2">
    <w:name w:val="heading 2"/>
    <w:basedOn w:val="Normal"/>
    <w:next w:val="Normal"/>
    <w:link w:val="Heading2Char"/>
    <w:uiPriority w:val="9"/>
    <w:qFormat/>
    <w:rsid w:val="005C588C"/>
    <w:pPr>
      <w:spacing w:before="120" w:after="0"/>
      <w:outlineLvl w:val="1"/>
    </w:pPr>
    <w:rPr>
      <w:rFonts w:ascii="Cambria" w:hAnsi="Cambria" w:cs="Times New Roman"/>
      <w:b/>
      <w:bCs/>
      <w:sz w:val="26"/>
      <w:szCs w:val="26"/>
      <w:lang w:bidi="ar-SA"/>
    </w:rPr>
  </w:style>
  <w:style w:type="paragraph" w:styleId="Heading3">
    <w:name w:val="heading 3"/>
    <w:basedOn w:val="Normal"/>
    <w:next w:val="Normal"/>
    <w:link w:val="Heading3Char"/>
    <w:uiPriority w:val="9"/>
    <w:qFormat/>
    <w:rsid w:val="00AF0653"/>
    <w:pPr>
      <w:spacing w:before="120" w:after="0" w:line="271" w:lineRule="auto"/>
      <w:outlineLvl w:val="2"/>
    </w:pPr>
    <w:rPr>
      <w:rFonts w:ascii="Cambria" w:hAnsi="Cambria" w:cs="Times New Roman"/>
      <w:b/>
      <w:bCs/>
      <w:sz w:val="20"/>
      <w:szCs w:val="20"/>
      <w:lang w:bidi="ar-SA"/>
    </w:rPr>
  </w:style>
  <w:style w:type="paragraph" w:styleId="Heading4">
    <w:name w:val="heading 4"/>
    <w:basedOn w:val="Normal"/>
    <w:next w:val="Normal"/>
    <w:link w:val="Heading4Char"/>
    <w:uiPriority w:val="9"/>
    <w:qFormat/>
    <w:locked/>
    <w:rsid w:val="005C588C"/>
    <w:pPr>
      <w:spacing w:before="200" w:after="0"/>
      <w:outlineLvl w:val="3"/>
    </w:pPr>
    <w:rPr>
      <w:rFonts w:ascii="Cambria" w:hAnsi="Cambria" w:cs="Times New Roman"/>
      <w:b/>
      <w:bCs/>
      <w:i/>
      <w:iCs/>
      <w:sz w:val="20"/>
      <w:szCs w:val="20"/>
      <w:lang w:bidi="ar-SA"/>
    </w:rPr>
  </w:style>
  <w:style w:type="paragraph" w:styleId="Heading5">
    <w:name w:val="heading 5"/>
    <w:basedOn w:val="Normal"/>
    <w:next w:val="Normal"/>
    <w:link w:val="Heading5Char"/>
    <w:qFormat/>
    <w:locked/>
    <w:rsid w:val="005C588C"/>
    <w:pPr>
      <w:spacing w:before="200" w:after="0"/>
      <w:outlineLvl w:val="4"/>
    </w:pPr>
    <w:rPr>
      <w:rFonts w:ascii="Cambria" w:hAnsi="Cambria" w:cs="Times New Roman"/>
      <w:b/>
      <w:bCs/>
      <w:color w:val="7F7F7F"/>
      <w:sz w:val="20"/>
      <w:szCs w:val="20"/>
      <w:lang w:bidi="ar-SA"/>
    </w:rPr>
  </w:style>
  <w:style w:type="paragraph" w:styleId="Heading6">
    <w:name w:val="heading 6"/>
    <w:basedOn w:val="Normal"/>
    <w:next w:val="Normal"/>
    <w:link w:val="Heading6Char"/>
    <w:uiPriority w:val="9"/>
    <w:qFormat/>
    <w:locked/>
    <w:rsid w:val="005C588C"/>
    <w:pPr>
      <w:spacing w:after="0" w:line="271" w:lineRule="auto"/>
      <w:outlineLvl w:val="5"/>
    </w:pPr>
    <w:rPr>
      <w:rFonts w:ascii="Cambria" w:hAnsi="Cambria" w:cs="Times New Roman"/>
      <w:b/>
      <w:bCs/>
      <w:i/>
      <w:iCs/>
      <w:color w:val="7F7F7F"/>
      <w:sz w:val="20"/>
      <w:szCs w:val="20"/>
      <w:lang w:bidi="ar-SA"/>
    </w:rPr>
  </w:style>
  <w:style w:type="paragraph" w:styleId="Heading7">
    <w:name w:val="heading 7"/>
    <w:basedOn w:val="Normal"/>
    <w:next w:val="Normal"/>
    <w:link w:val="Heading7Char"/>
    <w:uiPriority w:val="9"/>
    <w:qFormat/>
    <w:locked/>
    <w:rsid w:val="005C588C"/>
    <w:pPr>
      <w:spacing w:after="0"/>
      <w:outlineLvl w:val="6"/>
    </w:pPr>
    <w:rPr>
      <w:rFonts w:ascii="Cambria" w:hAnsi="Cambria" w:cs="Times New Roman"/>
      <w:i/>
      <w:iCs/>
      <w:sz w:val="20"/>
      <w:szCs w:val="20"/>
      <w:lang w:bidi="ar-SA"/>
    </w:rPr>
  </w:style>
  <w:style w:type="paragraph" w:styleId="Heading8">
    <w:name w:val="heading 8"/>
    <w:basedOn w:val="Normal"/>
    <w:next w:val="Normal"/>
    <w:link w:val="Heading8Char"/>
    <w:uiPriority w:val="9"/>
    <w:qFormat/>
    <w:locked/>
    <w:rsid w:val="005C588C"/>
    <w:pPr>
      <w:spacing w:after="0"/>
      <w:outlineLvl w:val="7"/>
    </w:pPr>
    <w:rPr>
      <w:rFonts w:ascii="Cambria" w:hAnsi="Cambria" w:cs="Times New Roman"/>
      <w:sz w:val="20"/>
      <w:szCs w:val="20"/>
      <w:lang w:bidi="ar-SA"/>
    </w:rPr>
  </w:style>
  <w:style w:type="paragraph" w:styleId="Heading9">
    <w:name w:val="heading 9"/>
    <w:basedOn w:val="Normal"/>
    <w:next w:val="Normal"/>
    <w:link w:val="Heading9Char"/>
    <w:uiPriority w:val="9"/>
    <w:qFormat/>
    <w:locked/>
    <w:rsid w:val="005C588C"/>
    <w:pPr>
      <w:spacing w:after="0"/>
      <w:outlineLvl w:val="8"/>
    </w:pPr>
    <w:rPr>
      <w:rFonts w:ascii="Cambria" w:hAnsi="Cambria" w:cs="Times New Roman"/>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8C"/>
    <w:pPr>
      <w:ind w:left="720"/>
      <w:contextualSpacing/>
    </w:pPr>
  </w:style>
  <w:style w:type="paragraph" w:styleId="Header">
    <w:name w:val="header"/>
    <w:basedOn w:val="Normal"/>
    <w:link w:val="HeaderChar"/>
    <w:rsid w:val="000E74C9"/>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link w:val="Header"/>
    <w:locked/>
    <w:rsid w:val="000E74C9"/>
    <w:rPr>
      <w:rFonts w:ascii="Times New Roman" w:hAnsi="Times New Roman" w:cs="Times New Roman"/>
      <w:sz w:val="24"/>
      <w:szCs w:val="24"/>
    </w:rPr>
  </w:style>
  <w:style w:type="table" w:styleId="TableGrid">
    <w:name w:val="Table Grid"/>
    <w:basedOn w:val="TableNormal"/>
    <w:rsid w:val="00180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locked/>
    <w:rsid w:val="005C588C"/>
    <w:rPr>
      <w:rFonts w:ascii="Cambria" w:eastAsia="Times New Roman" w:hAnsi="Cambria" w:cs="Vrinda"/>
      <w:b/>
      <w:bCs/>
      <w:sz w:val="28"/>
      <w:szCs w:val="28"/>
    </w:rPr>
  </w:style>
  <w:style w:type="paragraph" w:styleId="NoSpacing">
    <w:name w:val="No Spacing"/>
    <w:basedOn w:val="Normal"/>
    <w:uiPriority w:val="1"/>
    <w:qFormat/>
    <w:rsid w:val="005C588C"/>
    <w:pPr>
      <w:spacing w:after="0" w:line="240" w:lineRule="auto"/>
    </w:pPr>
  </w:style>
  <w:style w:type="character" w:styleId="Hyperlink">
    <w:name w:val="Hyperlink"/>
    <w:rsid w:val="00F952B5"/>
    <w:rPr>
      <w:rFonts w:cs="Times New Roman"/>
      <w:color w:val="0563C1"/>
      <w:u w:val="single"/>
    </w:rPr>
  </w:style>
  <w:style w:type="character" w:customStyle="1" w:styleId="Heading2Char">
    <w:name w:val="Heading 2 Char"/>
    <w:link w:val="Heading2"/>
    <w:uiPriority w:val="9"/>
    <w:locked/>
    <w:rsid w:val="005C588C"/>
    <w:rPr>
      <w:rFonts w:ascii="Cambria" w:eastAsia="Times New Roman" w:hAnsi="Cambria" w:cs="Vrinda"/>
      <w:b/>
      <w:bCs/>
      <w:sz w:val="26"/>
      <w:szCs w:val="26"/>
    </w:rPr>
  </w:style>
  <w:style w:type="character" w:customStyle="1" w:styleId="Heading3Char">
    <w:name w:val="Heading 3 Char"/>
    <w:link w:val="Heading3"/>
    <w:uiPriority w:val="9"/>
    <w:locked/>
    <w:rsid w:val="00AF0653"/>
    <w:rPr>
      <w:rFonts w:ascii="Cambria" w:eastAsia="Times New Roman" w:hAnsi="Cambria" w:cs="Vrinda"/>
      <w:b/>
      <w:bCs/>
    </w:rPr>
  </w:style>
  <w:style w:type="character" w:styleId="CommentReference">
    <w:name w:val="annotation reference"/>
    <w:rsid w:val="002A3C0C"/>
    <w:rPr>
      <w:sz w:val="16"/>
      <w:szCs w:val="16"/>
    </w:rPr>
  </w:style>
  <w:style w:type="paragraph" w:styleId="CommentText">
    <w:name w:val="annotation text"/>
    <w:basedOn w:val="Normal"/>
    <w:link w:val="CommentTextChar"/>
    <w:rsid w:val="002A3C0C"/>
    <w:rPr>
      <w:sz w:val="20"/>
      <w:szCs w:val="20"/>
      <w:lang w:bidi="ar-SA"/>
    </w:rPr>
  </w:style>
  <w:style w:type="character" w:customStyle="1" w:styleId="CommentTextChar">
    <w:name w:val="Comment Text Char"/>
    <w:link w:val="CommentText"/>
    <w:rsid w:val="002A3C0C"/>
    <w:rPr>
      <w:rFonts w:eastAsia="Times New Roman"/>
      <w:lang w:bidi="ar-SA"/>
    </w:rPr>
  </w:style>
  <w:style w:type="paragraph" w:styleId="CommentSubject">
    <w:name w:val="annotation subject"/>
    <w:basedOn w:val="CommentText"/>
    <w:next w:val="CommentText"/>
    <w:link w:val="CommentSubjectChar"/>
    <w:rsid w:val="002A3C0C"/>
    <w:rPr>
      <w:b/>
      <w:bCs/>
    </w:rPr>
  </w:style>
  <w:style w:type="character" w:customStyle="1" w:styleId="CommentSubjectChar">
    <w:name w:val="Comment Subject Char"/>
    <w:link w:val="CommentSubject"/>
    <w:rsid w:val="002A3C0C"/>
    <w:rPr>
      <w:rFonts w:eastAsia="Times New Roman"/>
      <w:b/>
      <w:bCs/>
      <w:lang w:bidi="ar-SA"/>
    </w:rPr>
  </w:style>
  <w:style w:type="paragraph" w:styleId="BalloonText">
    <w:name w:val="Balloon Text"/>
    <w:basedOn w:val="Normal"/>
    <w:link w:val="BalloonTextChar"/>
    <w:rsid w:val="002A3C0C"/>
    <w:pPr>
      <w:spacing w:after="0" w:line="240" w:lineRule="auto"/>
    </w:pPr>
    <w:rPr>
      <w:rFonts w:ascii="Segoe UI" w:hAnsi="Segoe UI" w:cs="Segoe UI"/>
      <w:sz w:val="18"/>
      <w:szCs w:val="18"/>
      <w:lang w:bidi="ar-SA"/>
    </w:rPr>
  </w:style>
  <w:style w:type="character" w:customStyle="1" w:styleId="BalloonTextChar">
    <w:name w:val="Balloon Text Char"/>
    <w:link w:val="BalloonText"/>
    <w:rsid w:val="002A3C0C"/>
    <w:rPr>
      <w:rFonts w:ascii="Segoe UI" w:eastAsia="Times New Roman" w:hAnsi="Segoe UI" w:cs="Segoe UI"/>
      <w:sz w:val="18"/>
      <w:szCs w:val="18"/>
      <w:lang w:bidi="ar-SA"/>
    </w:rPr>
  </w:style>
  <w:style w:type="paragraph" w:styleId="Footer">
    <w:name w:val="footer"/>
    <w:basedOn w:val="Normal"/>
    <w:link w:val="FooterChar"/>
    <w:uiPriority w:val="99"/>
    <w:rsid w:val="005A44C2"/>
    <w:pPr>
      <w:tabs>
        <w:tab w:val="center" w:pos="4680"/>
        <w:tab w:val="right" w:pos="9360"/>
      </w:tabs>
    </w:pPr>
    <w:rPr>
      <w:lang w:bidi="ar-SA"/>
    </w:rPr>
  </w:style>
  <w:style w:type="character" w:customStyle="1" w:styleId="FooterChar">
    <w:name w:val="Footer Char"/>
    <w:link w:val="Footer"/>
    <w:uiPriority w:val="99"/>
    <w:rsid w:val="005A44C2"/>
    <w:rPr>
      <w:rFonts w:eastAsia="Times New Roman"/>
      <w:sz w:val="22"/>
      <w:szCs w:val="22"/>
      <w:lang w:bidi="ar-SA"/>
    </w:rPr>
  </w:style>
  <w:style w:type="character" w:customStyle="1" w:styleId="Heading4Char">
    <w:name w:val="Heading 4 Char"/>
    <w:link w:val="Heading4"/>
    <w:uiPriority w:val="9"/>
    <w:semiHidden/>
    <w:rsid w:val="005C588C"/>
    <w:rPr>
      <w:rFonts w:ascii="Cambria" w:eastAsia="Times New Roman" w:hAnsi="Cambria" w:cs="Vrinda"/>
      <w:b/>
      <w:bCs/>
      <w:i/>
      <w:iCs/>
    </w:rPr>
  </w:style>
  <w:style w:type="character" w:customStyle="1" w:styleId="Heading5Char">
    <w:name w:val="Heading 5 Char"/>
    <w:link w:val="Heading5"/>
    <w:rsid w:val="005C588C"/>
    <w:rPr>
      <w:rFonts w:ascii="Cambria" w:eastAsia="Times New Roman" w:hAnsi="Cambria" w:cs="Vrinda"/>
      <w:b/>
      <w:bCs/>
      <w:color w:val="7F7F7F"/>
    </w:rPr>
  </w:style>
  <w:style w:type="character" w:customStyle="1" w:styleId="Heading6Char">
    <w:name w:val="Heading 6 Char"/>
    <w:link w:val="Heading6"/>
    <w:uiPriority w:val="9"/>
    <w:semiHidden/>
    <w:rsid w:val="005C588C"/>
    <w:rPr>
      <w:rFonts w:ascii="Cambria" w:eastAsia="Times New Roman" w:hAnsi="Cambria" w:cs="Vrinda"/>
      <w:b/>
      <w:bCs/>
      <w:i/>
      <w:iCs/>
      <w:color w:val="7F7F7F"/>
    </w:rPr>
  </w:style>
  <w:style w:type="character" w:customStyle="1" w:styleId="Heading7Char">
    <w:name w:val="Heading 7 Char"/>
    <w:link w:val="Heading7"/>
    <w:uiPriority w:val="9"/>
    <w:semiHidden/>
    <w:rsid w:val="005C588C"/>
    <w:rPr>
      <w:rFonts w:ascii="Cambria" w:eastAsia="Times New Roman" w:hAnsi="Cambria" w:cs="Vrinda"/>
      <w:i/>
      <w:iCs/>
    </w:rPr>
  </w:style>
  <w:style w:type="character" w:customStyle="1" w:styleId="Heading8Char">
    <w:name w:val="Heading 8 Char"/>
    <w:link w:val="Heading8"/>
    <w:uiPriority w:val="9"/>
    <w:semiHidden/>
    <w:rsid w:val="005C588C"/>
    <w:rPr>
      <w:rFonts w:ascii="Cambria" w:eastAsia="Times New Roman" w:hAnsi="Cambria" w:cs="Vrinda"/>
      <w:sz w:val="20"/>
      <w:szCs w:val="20"/>
    </w:rPr>
  </w:style>
  <w:style w:type="character" w:customStyle="1" w:styleId="Heading9Char">
    <w:name w:val="Heading 9 Char"/>
    <w:link w:val="Heading9"/>
    <w:uiPriority w:val="9"/>
    <w:semiHidden/>
    <w:rsid w:val="005C588C"/>
    <w:rPr>
      <w:rFonts w:ascii="Cambria" w:eastAsia="Times New Roman" w:hAnsi="Cambria" w:cs="Vrinda"/>
      <w:i/>
      <w:iCs/>
      <w:spacing w:val="5"/>
      <w:sz w:val="20"/>
      <w:szCs w:val="20"/>
    </w:rPr>
  </w:style>
  <w:style w:type="paragraph" w:styleId="Title">
    <w:name w:val="Title"/>
    <w:basedOn w:val="Normal"/>
    <w:next w:val="Normal"/>
    <w:link w:val="TitleChar"/>
    <w:qFormat/>
    <w:locked/>
    <w:rsid w:val="005C588C"/>
    <w:pPr>
      <w:pBdr>
        <w:bottom w:val="single" w:sz="4" w:space="1" w:color="auto"/>
      </w:pBdr>
      <w:spacing w:line="240" w:lineRule="auto"/>
      <w:contextualSpacing/>
    </w:pPr>
    <w:rPr>
      <w:rFonts w:ascii="Cambria" w:hAnsi="Cambria" w:cs="Times New Roman"/>
      <w:spacing w:val="5"/>
      <w:sz w:val="52"/>
      <w:szCs w:val="52"/>
      <w:lang w:bidi="ar-SA"/>
    </w:rPr>
  </w:style>
  <w:style w:type="character" w:customStyle="1" w:styleId="TitleChar">
    <w:name w:val="Title Char"/>
    <w:link w:val="Title"/>
    <w:rsid w:val="005C588C"/>
    <w:rPr>
      <w:rFonts w:ascii="Cambria" w:eastAsia="Times New Roman" w:hAnsi="Cambria" w:cs="Vrinda"/>
      <w:spacing w:val="5"/>
      <w:sz w:val="52"/>
      <w:szCs w:val="52"/>
    </w:rPr>
  </w:style>
  <w:style w:type="paragraph" w:styleId="Subtitle">
    <w:name w:val="Subtitle"/>
    <w:basedOn w:val="Normal"/>
    <w:next w:val="Normal"/>
    <w:link w:val="SubtitleChar"/>
    <w:uiPriority w:val="11"/>
    <w:qFormat/>
    <w:locked/>
    <w:rsid w:val="005C588C"/>
    <w:pPr>
      <w:spacing w:after="600"/>
    </w:pPr>
    <w:rPr>
      <w:rFonts w:ascii="Cambria" w:hAnsi="Cambria" w:cs="Times New Roman"/>
      <w:i/>
      <w:iCs/>
      <w:spacing w:val="13"/>
      <w:sz w:val="24"/>
      <w:szCs w:val="24"/>
      <w:lang w:bidi="ar-SA"/>
    </w:rPr>
  </w:style>
  <w:style w:type="character" w:customStyle="1" w:styleId="SubtitleChar">
    <w:name w:val="Subtitle Char"/>
    <w:link w:val="Subtitle"/>
    <w:uiPriority w:val="11"/>
    <w:rsid w:val="005C588C"/>
    <w:rPr>
      <w:rFonts w:ascii="Cambria" w:eastAsia="Times New Roman" w:hAnsi="Cambria" w:cs="Vrinda"/>
      <w:i/>
      <w:iCs/>
      <w:spacing w:val="13"/>
      <w:sz w:val="24"/>
      <w:szCs w:val="24"/>
    </w:rPr>
  </w:style>
  <w:style w:type="character" w:styleId="Strong">
    <w:name w:val="Strong"/>
    <w:uiPriority w:val="22"/>
    <w:qFormat/>
    <w:locked/>
    <w:rsid w:val="005C588C"/>
    <w:rPr>
      <w:b/>
      <w:bCs/>
    </w:rPr>
  </w:style>
  <w:style w:type="character" w:styleId="Emphasis">
    <w:name w:val="Emphasis"/>
    <w:uiPriority w:val="20"/>
    <w:qFormat/>
    <w:locked/>
    <w:rsid w:val="005C588C"/>
    <w:rPr>
      <w:b/>
      <w:bCs/>
      <w:i/>
      <w:iCs/>
      <w:spacing w:val="10"/>
      <w:bdr w:val="none" w:sz="0" w:space="0" w:color="auto"/>
      <w:shd w:val="clear" w:color="auto" w:fill="auto"/>
    </w:rPr>
  </w:style>
  <w:style w:type="paragraph" w:styleId="Quote">
    <w:name w:val="Quote"/>
    <w:basedOn w:val="Normal"/>
    <w:next w:val="Normal"/>
    <w:link w:val="QuoteChar"/>
    <w:uiPriority w:val="29"/>
    <w:qFormat/>
    <w:rsid w:val="005C588C"/>
    <w:pPr>
      <w:spacing w:before="200" w:after="0"/>
      <w:ind w:left="360" w:right="360"/>
    </w:pPr>
    <w:rPr>
      <w:rFonts w:cs="Times New Roman"/>
      <w:i/>
      <w:iCs/>
      <w:sz w:val="20"/>
      <w:szCs w:val="20"/>
      <w:lang w:bidi="ar-SA"/>
    </w:rPr>
  </w:style>
  <w:style w:type="character" w:customStyle="1" w:styleId="QuoteChar">
    <w:name w:val="Quote Char"/>
    <w:link w:val="Quote"/>
    <w:uiPriority w:val="29"/>
    <w:rsid w:val="005C588C"/>
    <w:rPr>
      <w:i/>
      <w:iCs/>
    </w:rPr>
  </w:style>
  <w:style w:type="paragraph" w:styleId="IntenseQuote">
    <w:name w:val="Intense Quote"/>
    <w:basedOn w:val="Normal"/>
    <w:next w:val="Normal"/>
    <w:link w:val="IntenseQuoteChar"/>
    <w:uiPriority w:val="30"/>
    <w:qFormat/>
    <w:rsid w:val="005C588C"/>
    <w:pPr>
      <w:pBdr>
        <w:bottom w:val="single" w:sz="4" w:space="1" w:color="auto"/>
      </w:pBdr>
      <w:spacing w:before="200" w:after="280"/>
      <w:ind w:left="1008" w:right="1152"/>
      <w:jc w:val="both"/>
    </w:pPr>
    <w:rPr>
      <w:rFonts w:cs="Times New Roman"/>
      <w:b/>
      <w:bCs/>
      <w:i/>
      <w:iCs/>
      <w:sz w:val="20"/>
      <w:szCs w:val="20"/>
      <w:lang w:bidi="ar-SA"/>
    </w:rPr>
  </w:style>
  <w:style w:type="character" w:customStyle="1" w:styleId="IntenseQuoteChar">
    <w:name w:val="Intense Quote Char"/>
    <w:link w:val="IntenseQuote"/>
    <w:uiPriority w:val="30"/>
    <w:rsid w:val="005C588C"/>
    <w:rPr>
      <w:b/>
      <w:bCs/>
      <w:i/>
      <w:iCs/>
    </w:rPr>
  </w:style>
  <w:style w:type="character" w:styleId="SubtleEmphasis">
    <w:name w:val="Subtle Emphasis"/>
    <w:uiPriority w:val="19"/>
    <w:qFormat/>
    <w:rsid w:val="005C588C"/>
    <w:rPr>
      <w:i/>
      <w:iCs/>
    </w:rPr>
  </w:style>
  <w:style w:type="character" w:styleId="IntenseEmphasis">
    <w:name w:val="Intense Emphasis"/>
    <w:uiPriority w:val="21"/>
    <w:qFormat/>
    <w:rsid w:val="005C588C"/>
    <w:rPr>
      <w:b/>
      <w:bCs/>
    </w:rPr>
  </w:style>
  <w:style w:type="character" w:styleId="SubtleReference">
    <w:name w:val="Subtle Reference"/>
    <w:uiPriority w:val="31"/>
    <w:qFormat/>
    <w:rsid w:val="005C588C"/>
    <w:rPr>
      <w:smallCaps/>
    </w:rPr>
  </w:style>
  <w:style w:type="character" w:styleId="IntenseReference">
    <w:name w:val="Intense Reference"/>
    <w:uiPriority w:val="32"/>
    <w:qFormat/>
    <w:rsid w:val="005C588C"/>
    <w:rPr>
      <w:smallCaps/>
      <w:spacing w:val="5"/>
      <w:u w:val="single"/>
    </w:rPr>
  </w:style>
  <w:style w:type="character" w:styleId="BookTitle">
    <w:name w:val="Book Title"/>
    <w:uiPriority w:val="33"/>
    <w:qFormat/>
    <w:rsid w:val="005C588C"/>
    <w:rPr>
      <w:i/>
      <w:iCs/>
      <w:smallCaps/>
      <w:spacing w:val="5"/>
    </w:rPr>
  </w:style>
  <w:style w:type="paragraph" w:styleId="TOCHeading">
    <w:name w:val="TOC Heading"/>
    <w:basedOn w:val="Heading1"/>
    <w:next w:val="Normal"/>
    <w:uiPriority w:val="39"/>
    <w:qFormat/>
    <w:rsid w:val="005C588C"/>
    <w:pPr>
      <w:outlineLvl w:val="9"/>
    </w:pPr>
  </w:style>
  <w:style w:type="character" w:styleId="PageNumber">
    <w:name w:val="page number"/>
    <w:uiPriority w:val="99"/>
    <w:rsid w:val="00D57F73"/>
    <w:rPr>
      <w:rFonts w:cs="Times New Roman"/>
    </w:rPr>
  </w:style>
  <w:style w:type="character" w:styleId="FollowedHyperlink">
    <w:name w:val="FollowedHyperlink"/>
    <w:rsid w:val="00711892"/>
    <w:rPr>
      <w:color w:val="800080"/>
      <w:u w:val="single"/>
    </w:rPr>
  </w:style>
  <w:style w:type="paragraph" w:styleId="BodyText2">
    <w:name w:val="Body Text 2"/>
    <w:basedOn w:val="Normal"/>
    <w:link w:val="BodyText2Char"/>
    <w:rsid w:val="00AF0F61"/>
    <w:pPr>
      <w:spacing w:after="120" w:line="480" w:lineRule="auto"/>
    </w:pPr>
    <w:rPr>
      <w:rFonts w:ascii="Times New Roman" w:hAnsi="Times New Roman" w:cs="Times New Roman"/>
      <w:sz w:val="24"/>
      <w:szCs w:val="24"/>
      <w:lang w:bidi="ar-SA"/>
    </w:rPr>
  </w:style>
  <w:style w:type="character" w:customStyle="1" w:styleId="BodyText2Char">
    <w:name w:val="Body Text 2 Char"/>
    <w:basedOn w:val="DefaultParagraphFont"/>
    <w:link w:val="BodyText2"/>
    <w:rsid w:val="00AF0F61"/>
    <w:rPr>
      <w:rFonts w:ascii="Times New Roman" w:hAnsi="Times New Roman" w:cs="Times New Roman"/>
      <w:sz w:val="24"/>
      <w:szCs w:val="24"/>
    </w:rPr>
  </w:style>
  <w:style w:type="table" w:styleId="TableList8">
    <w:name w:val="Table List 8"/>
    <w:basedOn w:val="TableNormal"/>
    <w:rsid w:val="004D398F"/>
    <w:pPr>
      <w:spacing w:after="200" w:line="276"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D398F"/>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4D398F"/>
    <w:pPr>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D398F"/>
    <w:pPr>
      <w:spacing w:after="200" w:line="276"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7">
    <w:name w:val="Table List 7"/>
    <w:basedOn w:val="TableNormal"/>
    <w:rsid w:val="00492E17"/>
    <w:pPr>
      <w:spacing w:after="2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492E17"/>
    <w:pPr>
      <w:spacing w:after="200" w:line="276"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492E17"/>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3Deffects3">
    <w:name w:val="Table 3D effects 3"/>
    <w:basedOn w:val="TableNormal"/>
    <w:rsid w:val="00EE3FD6"/>
    <w:pPr>
      <w:spacing w:after="200" w:line="276"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4">
    <w:name w:val="Medium Shading 1 Accent 4"/>
    <w:basedOn w:val="TableNormal"/>
    <w:uiPriority w:val="63"/>
    <w:rsid w:val="00251EE9"/>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able3Deffects2">
    <w:name w:val="Table 3D effects 2"/>
    <w:basedOn w:val="TableNormal"/>
    <w:rsid w:val="00E84A15"/>
    <w:pPr>
      <w:spacing w:after="20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84A15"/>
    <w:pPr>
      <w:spacing w:after="200" w:line="276"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rsid w:val="00E84A15"/>
    <w:pPr>
      <w:spacing w:after="2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diumGrid11">
    <w:name w:val="Medium Grid 11"/>
    <w:basedOn w:val="TableNormal"/>
    <w:uiPriority w:val="67"/>
    <w:rsid w:val="00E84A1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21">
    <w:name w:val="Medium List 21"/>
    <w:basedOn w:val="TableNormal"/>
    <w:uiPriority w:val="66"/>
    <w:rsid w:val="00E84A1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4A1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1">
    <w:name w:val="Light Grid1"/>
    <w:basedOn w:val="TableNormal"/>
    <w:uiPriority w:val="62"/>
    <w:rsid w:val="0054740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54740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54740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Shading11">
    <w:name w:val="Medium Shading 11"/>
    <w:basedOn w:val="TableNormal"/>
    <w:uiPriority w:val="63"/>
    <w:rsid w:val="0054740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Columns5">
    <w:name w:val="Table Columns 5"/>
    <w:basedOn w:val="TableNormal"/>
    <w:rsid w:val="0054740F"/>
    <w:pPr>
      <w:spacing w:after="200" w:line="276"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4">
    <w:name w:val="Table Classic 4"/>
    <w:basedOn w:val="TableNormal"/>
    <w:rsid w:val="0054740F"/>
    <w:pPr>
      <w:spacing w:after="200" w:line="276"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rsid w:val="0054740F"/>
    <w:pPr>
      <w:spacing w:after="200" w:line="276"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B631B5"/>
    <w:pPr>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B631B5"/>
    <w:pPr>
      <w:spacing w:after="200" w:line="276"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631B5"/>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2">
    <w:name w:val="Table Grid 2"/>
    <w:basedOn w:val="TableNormal"/>
    <w:rsid w:val="00B631B5"/>
    <w:pPr>
      <w:spacing w:after="200" w:line="276"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4">
    <w:name w:val="Table Columns 4"/>
    <w:basedOn w:val="TableNormal"/>
    <w:rsid w:val="00B631B5"/>
    <w:pPr>
      <w:spacing w:after="200" w:line="276"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1">
    <w:name w:val="Table Columns 1"/>
    <w:basedOn w:val="TableNormal"/>
    <w:rsid w:val="00B631B5"/>
    <w:pPr>
      <w:spacing w:after="200" w:line="276"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B631B5"/>
    <w:pPr>
      <w:spacing w:after="20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631B5"/>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rsid w:val="00B631B5"/>
    <w:pPr>
      <w:spacing w:after="200" w:line="276"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631B5"/>
    <w:pPr>
      <w:spacing w:after="200" w:line="276"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631B5"/>
    <w:pPr>
      <w:spacing w:after="20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631B5"/>
    <w:pPr>
      <w:spacing w:after="200" w:line="276"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631B5"/>
    <w:pPr>
      <w:spacing w:after="200" w:line="276"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631B5"/>
    <w:pPr>
      <w:spacing w:after="20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B631B5"/>
    <w:pPr>
      <w:spacing w:after="200" w:line="276"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B631B5"/>
    <w:pPr>
      <w:spacing w:after="20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Simple1">
    <w:name w:val="Table Simple 1"/>
    <w:basedOn w:val="TableNormal"/>
    <w:rsid w:val="00B631B5"/>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631B5"/>
    <w:pPr>
      <w:spacing w:after="200" w:line="276"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631B5"/>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631B5"/>
    <w:pPr>
      <w:spacing w:after="200" w:line="276"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631B5"/>
    <w:pPr>
      <w:spacing w:after="200" w:line="276"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631B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631B5"/>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631B5"/>
    <w:pPr>
      <w:spacing w:after="20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631B5"/>
    <w:pPr>
      <w:spacing w:after="2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B631B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631B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631B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B631B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11">
    <w:name w:val="Medium List 11"/>
    <w:basedOn w:val="TableNormal"/>
    <w:uiPriority w:val="65"/>
    <w:rsid w:val="00B631B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21">
    <w:name w:val="Medium Shading 21"/>
    <w:basedOn w:val="TableNormal"/>
    <w:uiPriority w:val="64"/>
    <w:rsid w:val="00B631B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78"/>
          <w:marRight w:val="0"/>
          <w:marTop w:val="77"/>
          <w:marBottom w:val="0"/>
          <w:divBdr>
            <w:top w:val="none" w:sz="0" w:space="0" w:color="auto"/>
            <w:left w:val="none" w:sz="0" w:space="0" w:color="auto"/>
            <w:bottom w:val="none" w:sz="0" w:space="0" w:color="auto"/>
            <w:right w:val="none" w:sz="0" w:space="0" w:color="auto"/>
          </w:divBdr>
        </w:div>
        <w:div w:id="3">
          <w:marLeft w:val="778"/>
          <w:marRight w:val="0"/>
          <w:marTop w:val="77"/>
          <w:marBottom w:val="0"/>
          <w:divBdr>
            <w:top w:val="none" w:sz="0" w:space="0" w:color="auto"/>
            <w:left w:val="none" w:sz="0" w:space="0" w:color="auto"/>
            <w:bottom w:val="none" w:sz="0" w:space="0" w:color="auto"/>
            <w:right w:val="none" w:sz="0" w:space="0" w:color="auto"/>
          </w:divBdr>
        </w:div>
      </w:divsChild>
    </w:div>
    <w:div w:id="431975731">
      <w:bodyDiv w:val="1"/>
      <w:marLeft w:val="0"/>
      <w:marRight w:val="0"/>
      <w:marTop w:val="0"/>
      <w:marBottom w:val="0"/>
      <w:divBdr>
        <w:top w:val="none" w:sz="0" w:space="0" w:color="auto"/>
        <w:left w:val="none" w:sz="0" w:space="0" w:color="auto"/>
        <w:bottom w:val="none" w:sz="0" w:space="0" w:color="auto"/>
        <w:right w:val="none" w:sz="0" w:space="0" w:color="auto"/>
      </w:divBdr>
    </w:div>
    <w:div w:id="496385049">
      <w:bodyDiv w:val="1"/>
      <w:marLeft w:val="0"/>
      <w:marRight w:val="0"/>
      <w:marTop w:val="0"/>
      <w:marBottom w:val="0"/>
      <w:divBdr>
        <w:top w:val="none" w:sz="0" w:space="0" w:color="auto"/>
        <w:left w:val="none" w:sz="0" w:space="0" w:color="auto"/>
        <w:bottom w:val="none" w:sz="0" w:space="0" w:color="auto"/>
        <w:right w:val="none" w:sz="0" w:space="0" w:color="auto"/>
      </w:divBdr>
    </w:div>
    <w:div w:id="1325665014">
      <w:bodyDiv w:val="1"/>
      <w:marLeft w:val="0"/>
      <w:marRight w:val="0"/>
      <w:marTop w:val="0"/>
      <w:marBottom w:val="0"/>
      <w:divBdr>
        <w:top w:val="none" w:sz="0" w:space="0" w:color="auto"/>
        <w:left w:val="none" w:sz="0" w:space="0" w:color="auto"/>
        <w:bottom w:val="none" w:sz="0" w:space="0" w:color="auto"/>
        <w:right w:val="none" w:sz="0" w:space="0" w:color="auto"/>
      </w:divBdr>
    </w:div>
    <w:div w:id="1363168975">
      <w:bodyDiv w:val="1"/>
      <w:marLeft w:val="0"/>
      <w:marRight w:val="0"/>
      <w:marTop w:val="0"/>
      <w:marBottom w:val="0"/>
      <w:divBdr>
        <w:top w:val="none" w:sz="0" w:space="0" w:color="auto"/>
        <w:left w:val="none" w:sz="0" w:space="0" w:color="auto"/>
        <w:bottom w:val="none" w:sz="0" w:space="0" w:color="auto"/>
        <w:right w:val="none" w:sz="0" w:space="0" w:color="auto"/>
      </w:divBdr>
    </w:div>
    <w:div w:id="1476098710">
      <w:bodyDiv w:val="1"/>
      <w:marLeft w:val="0"/>
      <w:marRight w:val="0"/>
      <w:marTop w:val="0"/>
      <w:marBottom w:val="0"/>
      <w:divBdr>
        <w:top w:val="none" w:sz="0" w:space="0" w:color="auto"/>
        <w:left w:val="none" w:sz="0" w:space="0" w:color="auto"/>
        <w:bottom w:val="none" w:sz="0" w:space="0" w:color="auto"/>
        <w:right w:val="none" w:sz="0" w:space="0" w:color="auto"/>
      </w:divBdr>
    </w:div>
    <w:div w:id="1491018522">
      <w:bodyDiv w:val="1"/>
      <w:marLeft w:val="0"/>
      <w:marRight w:val="0"/>
      <w:marTop w:val="0"/>
      <w:marBottom w:val="0"/>
      <w:divBdr>
        <w:top w:val="none" w:sz="0" w:space="0" w:color="auto"/>
        <w:left w:val="none" w:sz="0" w:space="0" w:color="auto"/>
        <w:bottom w:val="none" w:sz="0" w:space="0" w:color="auto"/>
        <w:right w:val="none" w:sz="0" w:space="0" w:color="auto"/>
      </w:divBdr>
    </w:div>
    <w:div w:id="1839543100">
      <w:bodyDiv w:val="1"/>
      <w:marLeft w:val="0"/>
      <w:marRight w:val="0"/>
      <w:marTop w:val="0"/>
      <w:marBottom w:val="0"/>
      <w:divBdr>
        <w:top w:val="none" w:sz="0" w:space="0" w:color="auto"/>
        <w:left w:val="none" w:sz="0" w:space="0" w:color="auto"/>
        <w:bottom w:val="none" w:sz="0" w:space="0" w:color="auto"/>
        <w:right w:val="none" w:sz="0" w:space="0" w:color="auto"/>
      </w:divBdr>
    </w:div>
    <w:div w:id="2103796866">
      <w:bodyDiv w:val="1"/>
      <w:marLeft w:val="0"/>
      <w:marRight w:val="0"/>
      <w:marTop w:val="0"/>
      <w:marBottom w:val="0"/>
      <w:divBdr>
        <w:top w:val="none" w:sz="0" w:space="0" w:color="auto"/>
        <w:left w:val="none" w:sz="0" w:space="0" w:color="auto"/>
        <w:bottom w:val="none" w:sz="0" w:space="0" w:color="auto"/>
        <w:right w:val="none" w:sz="0" w:space="0" w:color="auto"/>
      </w:divBdr>
    </w:div>
    <w:div w:id="21083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onalibank.com.bd/ad_branch.php" TargetMode="External"/><Relationship Id="rId117" Type="http://schemas.openxmlformats.org/officeDocument/2006/relationships/hyperlink" Target="https://www.sonalibank.com.bd/inland_branch.php" TargetMode="External"/><Relationship Id="rId21" Type="http://schemas.openxmlformats.org/officeDocument/2006/relationships/hyperlink" Target="https://www.sonalibank.com.bd/PDF_file/intt_rates.pdf" TargetMode="External"/><Relationship Id="rId42" Type="http://schemas.openxmlformats.org/officeDocument/2006/relationships/hyperlink" Target="https://www.sonalibank.com.bd/inland_branch.php" TargetMode="External"/><Relationship Id="rId47" Type="http://schemas.openxmlformats.org/officeDocument/2006/relationships/hyperlink" Target="https://www.sonalibank.com.bd/inland_branch.php" TargetMode="External"/><Relationship Id="rId63" Type="http://schemas.openxmlformats.org/officeDocument/2006/relationships/hyperlink" Target="https://www.sonalibank.com.bd/inland_branch.php" TargetMode="External"/><Relationship Id="rId68" Type="http://schemas.openxmlformats.org/officeDocument/2006/relationships/hyperlink" Target="https://www.sonalibank.com.bd/PDF_file/schedule_of_charges/schedule_of_charges.pdf" TargetMode="External"/><Relationship Id="rId84" Type="http://schemas.openxmlformats.org/officeDocument/2006/relationships/hyperlink" Target="https://www.sonalibank.com.bd/inland_branch.php" TargetMode="External"/><Relationship Id="rId89" Type="http://schemas.openxmlformats.org/officeDocument/2006/relationships/hyperlink" Target="https://www.sonalibank.com.bd/PDF_file/schedule_of_charges/schedule_of_charges.pdf" TargetMode="External"/><Relationship Id="rId112" Type="http://schemas.openxmlformats.org/officeDocument/2006/relationships/hyperlink" Target="https://www.sonalibank.com.bd/PDF_file/intt_rates.pdf" TargetMode="External"/><Relationship Id="rId133" Type="http://schemas.openxmlformats.org/officeDocument/2006/relationships/hyperlink" Target="https://www.sonalibank.com.bd/PDF_file/forms/aof/ac_opening_newfrm_savings_special_schemes.pdf" TargetMode="External"/><Relationship Id="rId138" Type="http://schemas.openxmlformats.org/officeDocument/2006/relationships/hyperlink" Target="https://www.sonalibank.com.bd/PDF_file/forms/aof/ac_opening_newfrm_savings_special_schemes.pdf" TargetMode="External"/><Relationship Id="rId154" Type="http://schemas.openxmlformats.org/officeDocument/2006/relationships/hyperlink" Target="https://www.sonalibank.com.bd/islami_banking_window_list.php" TargetMode="External"/><Relationship Id="rId159" Type="http://schemas.openxmlformats.org/officeDocument/2006/relationships/hyperlink" Target="https://www.sonalibank.com.bd/inland_branch.php" TargetMode="External"/><Relationship Id="rId175" Type="http://schemas.openxmlformats.org/officeDocument/2006/relationships/hyperlink" Target="https://www.sonalibank.com.bd/PDF_file/cards/VISA_Debit_ApplicationForm-2.pdf" TargetMode="External"/><Relationship Id="rId170" Type="http://schemas.openxmlformats.org/officeDocument/2006/relationships/hyperlink" Target="https://www.sonalibank.com.bd/inland_branch.php" TargetMode="External"/><Relationship Id="rId16" Type="http://schemas.openxmlformats.org/officeDocument/2006/relationships/hyperlink" Target="https://www.sonalibank.com.bd/PDF_file/intt_rates.pdf" TargetMode="External"/><Relationship Id="rId107" Type="http://schemas.openxmlformats.org/officeDocument/2006/relationships/hyperlink" Target="https://www.sonalibank.com.bd/PDF_file/schedule_of_charges/schedule_of_charges.pdf" TargetMode="External"/><Relationship Id="rId11" Type="http://schemas.openxmlformats.org/officeDocument/2006/relationships/hyperlink" Target="https://www.sonalibank.com.bd/PDF_file/intt_rates.pdf" TargetMode="External"/><Relationship Id="rId32" Type="http://schemas.openxmlformats.org/officeDocument/2006/relationships/hyperlink" Target="https://www.sonalibank.com.bd/inland_branch.php" TargetMode="External"/><Relationship Id="rId37" Type="http://schemas.openxmlformats.org/officeDocument/2006/relationships/hyperlink" Target="https://www.sonalibank.com.bd/inland_branch.php" TargetMode="External"/><Relationship Id="rId53" Type="http://schemas.openxmlformats.org/officeDocument/2006/relationships/hyperlink" Target="https://www.sonalibank.com.bd/PDF_file/schedule_of_charges/schedule_of_charges.pdf" TargetMode="External"/><Relationship Id="rId58" Type="http://schemas.openxmlformats.org/officeDocument/2006/relationships/hyperlink" Target="https://www.sonalibank.com.bd/PDF_file/intt_rates.pdf" TargetMode="External"/><Relationship Id="rId74" Type="http://schemas.openxmlformats.org/officeDocument/2006/relationships/hyperlink" Target="https://www.sonalibank.com.bd/PDF_file/schedule_of_charges/schedule_of_charges.pdf" TargetMode="External"/><Relationship Id="rId79" Type="http://schemas.openxmlformats.org/officeDocument/2006/relationships/hyperlink" Target="https://www.sonalibank.com.bd/PDF_file/intt_rates.pdf" TargetMode="External"/><Relationship Id="rId102" Type="http://schemas.openxmlformats.org/officeDocument/2006/relationships/hyperlink" Target="https://www.sonalibank.com.bd/inland_branch.php" TargetMode="External"/><Relationship Id="rId123" Type="http://schemas.openxmlformats.org/officeDocument/2006/relationships/hyperlink" Target="https://www.sonalibank.com.bd/PDF_file/schedule_of_charges/schedule_of_charges.pdf" TargetMode="External"/><Relationship Id="rId128" Type="http://schemas.openxmlformats.org/officeDocument/2006/relationships/hyperlink" Target="https://www.sonalibank.com.bd/PDF_file/intt_rates.pdf" TargetMode="External"/><Relationship Id="rId144" Type="http://schemas.openxmlformats.org/officeDocument/2006/relationships/hyperlink" Target="https://www.sonalibank.com.bd/locker.php" TargetMode="External"/><Relationship Id="rId149" Type="http://schemas.openxmlformats.org/officeDocument/2006/relationships/hyperlink" Target="https://www.sonalibank.com.bd/PDF_file/schedule_of_charges/schedule_of_charges.pdf" TargetMode="External"/><Relationship Id="rId5" Type="http://schemas.openxmlformats.org/officeDocument/2006/relationships/webSettings" Target="webSettings.xml"/><Relationship Id="rId90" Type="http://schemas.openxmlformats.org/officeDocument/2006/relationships/hyperlink" Target="https://www.sonalibank.com.bd/inland_branch.php" TargetMode="External"/><Relationship Id="rId95" Type="http://schemas.openxmlformats.org/officeDocument/2006/relationships/hyperlink" Target="https://www.sonalibank.com.bd/PDF_file/schedule_of_charges/schedule_of_charges.pdf" TargetMode="External"/><Relationship Id="rId160" Type="http://schemas.openxmlformats.org/officeDocument/2006/relationships/hyperlink" Target="https://www.sonalibank.com.bd/inland_branch.php" TargetMode="External"/><Relationship Id="rId165" Type="http://schemas.openxmlformats.org/officeDocument/2006/relationships/hyperlink" Target="https://www.sonalibank.com.bd/inland_branch.php" TargetMode="External"/><Relationship Id="rId181" Type="http://schemas.openxmlformats.org/officeDocument/2006/relationships/hyperlink" Target="https://www.sonalibank.com.bd/inland_branch.php" TargetMode="External"/><Relationship Id="rId186" Type="http://schemas.openxmlformats.org/officeDocument/2006/relationships/hyperlink" Target="https://www.sonalibank.com.bd/feedback/index.php/citizen_charter_branch" TargetMode="External"/><Relationship Id="rId22" Type="http://schemas.openxmlformats.org/officeDocument/2006/relationships/hyperlink" Target="https://www.sonalibank.com.bd/ad_branch.php" TargetMode="External"/><Relationship Id="rId27" Type="http://schemas.openxmlformats.org/officeDocument/2006/relationships/hyperlink" Target="https://www.sonalibank.com.bd/inland_branch.php" TargetMode="External"/><Relationship Id="rId43" Type="http://schemas.openxmlformats.org/officeDocument/2006/relationships/hyperlink" Target="https://www.sonalibank.com.bd/ad_branch.php" TargetMode="External"/><Relationship Id="rId48" Type="http://schemas.openxmlformats.org/officeDocument/2006/relationships/hyperlink" Target="https://www.sonalibank.com.bd/ad_branch.php" TargetMode="External"/><Relationship Id="rId64" Type="http://schemas.openxmlformats.org/officeDocument/2006/relationships/hyperlink" Target="https://www.sonalibank.com.bd/PDF_file/intt_rates.pdf" TargetMode="External"/><Relationship Id="rId69" Type="http://schemas.openxmlformats.org/officeDocument/2006/relationships/hyperlink" Target="https://www.sonalibank.com.bd/inland_branch.php" TargetMode="External"/><Relationship Id="rId113" Type="http://schemas.openxmlformats.org/officeDocument/2006/relationships/hyperlink" Target="https://www.sonalibank.com.bd/PDF_file/schedule_of_charges/schedule_of_charges.pdf" TargetMode="External"/><Relationship Id="rId118" Type="http://schemas.openxmlformats.org/officeDocument/2006/relationships/hyperlink" Target="https://www.sonalibank.com.bd/PDF_file/intt_rates.pdf" TargetMode="External"/><Relationship Id="rId134" Type="http://schemas.openxmlformats.org/officeDocument/2006/relationships/hyperlink" Target="https://www.sonalibank.com.bd/inland_branch.php" TargetMode="External"/><Relationship Id="rId139" Type="http://schemas.openxmlformats.org/officeDocument/2006/relationships/hyperlink" Target="https://www.sonalibank.com.bd/inland_branch.php" TargetMode="External"/><Relationship Id="rId80" Type="http://schemas.openxmlformats.org/officeDocument/2006/relationships/hyperlink" Target="https://www.sonalibank.com.bd/PDF_file/schedule_of_charges/schedule_of_charges.pdf" TargetMode="External"/><Relationship Id="rId85" Type="http://schemas.openxmlformats.org/officeDocument/2006/relationships/hyperlink" Target="https://www.sonalibank.com.bd/PDF_file/intt_rates.pdf" TargetMode="External"/><Relationship Id="rId150" Type="http://schemas.openxmlformats.org/officeDocument/2006/relationships/hyperlink" Target="https://www.sonalibank.com.bd/inland_branch.php" TargetMode="External"/><Relationship Id="rId155" Type="http://schemas.openxmlformats.org/officeDocument/2006/relationships/hyperlink" Target="https://www.sonalibank.com.bd/islami_banking_window_list.php" TargetMode="External"/><Relationship Id="rId171" Type="http://schemas.openxmlformats.org/officeDocument/2006/relationships/hyperlink" Target="http://www.upension.gov.bd" TargetMode="External"/><Relationship Id="rId176" Type="http://schemas.openxmlformats.org/officeDocument/2006/relationships/hyperlink" Target="https://www.sonalibank.com.bd/inland_branch.php" TargetMode="External"/><Relationship Id="rId12" Type="http://schemas.openxmlformats.org/officeDocument/2006/relationships/hyperlink" Target="https://www.sonalibank.com.bd/PDF_file/schedule_of_charges/schedule_of_charges.pdf" TargetMode="External"/><Relationship Id="rId17" Type="http://schemas.openxmlformats.org/officeDocument/2006/relationships/hyperlink" Target="https://www.sonalibank.com.bd/ad_branch.php" TargetMode="External"/><Relationship Id="rId33" Type="http://schemas.openxmlformats.org/officeDocument/2006/relationships/hyperlink" Target="https://www.sonalibank.com.bd/ad_branch.php" TargetMode="External"/><Relationship Id="rId38" Type="http://schemas.openxmlformats.org/officeDocument/2006/relationships/hyperlink" Target="https://www.sonalibank.com.bd/ad_branch.php" TargetMode="External"/><Relationship Id="rId59" Type="http://schemas.openxmlformats.org/officeDocument/2006/relationships/hyperlink" Target="https://www.sonalibank.com.bd/PDF_file/schedule_of_charges/schedule_of_charges.pdf" TargetMode="External"/><Relationship Id="rId103" Type="http://schemas.openxmlformats.org/officeDocument/2006/relationships/hyperlink" Target="https://www.sonalibank.com.bd/PDF_file/intt_rates.pdf" TargetMode="External"/><Relationship Id="rId108" Type="http://schemas.openxmlformats.org/officeDocument/2006/relationships/hyperlink" Target="https://www.sonalibank.com.bd/inland_branch.php" TargetMode="External"/><Relationship Id="rId124" Type="http://schemas.openxmlformats.org/officeDocument/2006/relationships/hyperlink" Target="https://www.sonalibank.com.bd/inland_branch.php" TargetMode="External"/><Relationship Id="rId129" Type="http://schemas.openxmlformats.org/officeDocument/2006/relationships/hyperlink" Target="https://www.sonalibank.com.bd/PDF_file/forms/aof/ac_opening_personal-account.pdf" TargetMode="External"/><Relationship Id="rId54" Type="http://schemas.openxmlformats.org/officeDocument/2006/relationships/hyperlink" Target="https://www.sonalibank.com.bd/inland_branch.php" TargetMode="External"/><Relationship Id="rId70" Type="http://schemas.openxmlformats.org/officeDocument/2006/relationships/hyperlink" Target="https://www.sonalibank.com.bd/PDF_file/intt_rates.pdf" TargetMode="External"/><Relationship Id="rId75" Type="http://schemas.openxmlformats.org/officeDocument/2006/relationships/hyperlink" Target="https://www.sonalibank.com.bd/inland_branch.php" TargetMode="External"/><Relationship Id="rId91" Type="http://schemas.openxmlformats.org/officeDocument/2006/relationships/hyperlink" Target="https://www.sonalibank.com.bd/PDF_file/intt_rates.pdf" TargetMode="External"/><Relationship Id="rId96" Type="http://schemas.openxmlformats.org/officeDocument/2006/relationships/hyperlink" Target="https://www.sonalibank.com.bd/inland_branch.php" TargetMode="External"/><Relationship Id="rId140" Type="http://schemas.openxmlformats.org/officeDocument/2006/relationships/hyperlink" Target="https://www.sonalibank.com.bd/PDF_file/forms/aof/ac_opening_newfrm_savings_special_schemes.pdf" TargetMode="External"/><Relationship Id="rId145" Type="http://schemas.openxmlformats.org/officeDocument/2006/relationships/hyperlink" Target="https://www.sonalibank.com.bd/inland_branch.php" TargetMode="External"/><Relationship Id="rId161" Type="http://schemas.openxmlformats.org/officeDocument/2006/relationships/hyperlink" Target="https://www.sonalibank.com.bd/inland_branch.php" TargetMode="External"/><Relationship Id="rId166" Type="http://schemas.openxmlformats.org/officeDocument/2006/relationships/hyperlink" Target="https://www.sonalibank.com.bd/inland_branch.php" TargetMode="External"/><Relationship Id="rId182" Type="http://schemas.openxmlformats.org/officeDocument/2006/relationships/hyperlink" Target="https://www.sonalibank.com.bd/inland_branch.php"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onalibank.com.bd/PDF_file/schedule_of_charges/schedule_of_charges.pdf" TargetMode="External"/><Relationship Id="rId28" Type="http://schemas.openxmlformats.org/officeDocument/2006/relationships/hyperlink" Target="https://www.sonalibank.com.bd/ad_branch.php" TargetMode="External"/><Relationship Id="rId49" Type="http://schemas.openxmlformats.org/officeDocument/2006/relationships/hyperlink" Target="https://www.sonalibank.com.bd/PDF_file/intt_rates.pdf" TargetMode="External"/><Relationship Id="rId114" Type="http://schemas.openxmlformats.org/officeDocument/2006/relationships/hyperlink" Target="https://www.sonalibank.com.bd/inland_branch.php" TargetMode="External"/><Relationship Id="rId119" Type="http://schemas.openxmlformats.org/officeDocument/2006/relationships/hyperlink" Target="https://www.sonalibank.com.bd/PDF_file/schedule_of_charges/schedule_of_charges.pdf" TargetMode="External"/><Relationship Id="rId44" Type="http://schemas.openxmlformats.org/officeDocument/2006/relationships/hyperlink" Target="https://www.sonalibank.com.bd/PDF_file/intt_rates.pdf" TargetMode="External"/><Relationship Id="rId60" Type="http://schemas.openxmlformats.org/officeDocument/2006/relationships/hyperlink" Target="https://www.sonalibank.com.bd/inland_branch.php" TargetMode="External"/><Relationship Id="rId65" Type="http://schemas.openxmlformats.org/officeDocument/2006/relationships/hyperlink" Target="https://www.sonalibank.com.bd/PDF_file/schedule_of_charges/schedule_of_charges.pdf" TargetMode="External"/><Relationship Id="rId81" Type="http://schemas.openxmlformats.org/officeDocument/2006/relationships/hyperlink" Target="https://www.sonalibank.com.bd/inland_branch.php" TargetMode="External"/><Relationship Id="rId86" Type="http://schemas.openxmlformats.org/officeDocument/2006/relationships/hyperlink" Target="https://www.sonalibank.com.bd/PDF_file/schedule_of_charges/schedule_of_charges.pdf" TargetMode="External"/><Relationship Id="rId130" Type="http://schemas.openxmlformats.org/officeDocument/2006/relationships/hyperlink" Target="https://www.sonalibank.com.bd/PDF_file/schedule_of_charges/schedule_of_charges.pdf" TargetMode="External"/><Relationship Id="rId135" Type="http://schemas.openxmlformats.org/officeDocument/2006/relationships/hyperlink" Target="https://www.sonalibank.com.bd/schemes-new.php" TargetMode="External"/><Relationship Id="rId151" Type="http://schemas.openxmlformats.org/officeDocument/2006/relationships/hyperlink" Target="https://www.sonalibank.com.bd/islami_banking_window_list.php" TargetMode="External"/><Relationship Id="rId156" Type="http://schemas.openxmlformats.org/officeDocument/2006/relationships/hyperlink" Target="https://www.sonalibank.com.bd/inland_branch.php" TargetMode="External"/><Relationship Id="rId177" Type="http://schemas.openxmlformats.org/officeDocument/2006/relationships/hyperlink" Target="https://www.sonalibank.com.bd/PDF_file/cards/Credit-Card-Application-Form-2.pdf" TargetMode="External"/><Relationship Id="rId172" Type="http://schemas.openxmlformats.org/officeDocument/2006/relationships/hyperlink" Target="https://www.sonalibank.com.bd/inland_branch.php" TargetMode="External"/><Relationship Id="rId13" Type="http://schemas.openxmlformats.org/officeDocument/2006/relationships/hyperlink" Target="https://www.sonalibank.com.bd/inland_branch.php" TargetMode="External"/><Relationship Id="rId18" Type="http://schemas.openxmlformats.org/officeDocument/2006/relationships/hyperlink" Target="https://www.sonalibank.com.bd/PDF_file/schedule_of_charges/schedule_of_charges.pdf" TargetMode="External"/><Relationship Id="rId39" Type="http://schemas.openxmlformats.org/officeDocument/2006/relationships/hyperlink" Target="https://www.sonalibank.com.bd/PDF_file/intt_rates.pdf" TargetMode="External"/><Relationship Id="rId109" Type="http://schemas.openxmlformats.org/officeDocument/2006/relationships/hyperlink" Target="https://www.sonalibank.com.bd/PDF_file/intt_rates.pdf" TargetMode="External"/><Relationship Id="rId34" Type="http://schemas.openxmlformats.org/officeDocument/2006/relationships/hyperlink" Target="https://www.sonalibank.com.bd/PDF_file/intt_rates.pdf" TargetMode="External"/><Relationship Id="rId50" Type="http://schemas.openxmlformats.org/officeDocument/2006/relationships/hyperlink" Target="https://www.sonalibank.com.bd/PDF_file/schedule_of_charges/schedule_of_charges.pdf" TargetMode="External"/><Relationship Id="rId55" Type="http://schemas.openxmlformats.org/officeDocument/2006/relationships/hyperlink" Target="https://www.sonalibank.com.bd/PDF_file/intt_rates.pdf" TargetMode="External"/><Relationship Id="rId76" Type="http://schemas.openxmlformats.org/officeDocument/2006/relationships/hyperlink" Target="https://www.sonalibank.com.bd/PDF_file/intt_rates.pdf" TargetMode="External"/><Relationship Id="rId97" Type="http://schemas.openxmlformats.org/officeDocument/2006/relationships/hyperlink" Target="https://www.sonalibank.com.bd/PDF_file/intt_rates.pdf" TargetMode="External"/><Relationship Id="rId104" Type="http://schemas.openxmlformats.org/officeDocument/2006/relationships/hyperlink" Target="https://www.sonalibank.com.bd/PDF_file/schedule_of_charges/schedule_of_charges.pdf" TargetMode="External"/><Relationship Id="rId120" Type="http://schemas.openxmlformats.org/officeDocument/2006/relationships/hyperlink" Target="https://www.sonalibank.com.bd/inland_branch.php" TargetMode="External"/><Relationship Id="rId125" Type="http://schemas.openxmlformats.org/officeDocument/2006/relationships/hyperlink" Target="https://www.sonalibank.com.bd/PDF_file/forms/aof/ac_opening_personal-account.pdf" TargetMode="External"/><Relationship Id="rId141" Type="http://schemas.openxmlformats.org/officeDocument/2006/relationships/hyperlink" Target="https://www.sonalibank.com.bd/inland_branch.php" TargetMode="External"/><Relationship Id="rId146" Type="http://schemas.openxmlformats.org/officeDocument/2006/relationships/hyperlink" Target="https://www.sonalibank.com.bd/islami_banking_window_list.php" TargetMode="External"/><Relationship Id="rId167" Type="http://schemas.openxmlformats.org/officeDocument/2006/relationships/hyperlink" Target="https://www.sonalibank.com.bd/inland_branch.php"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sonalibank.com.bd/PDF_file/schedule_of_charges/schedule_of_charges.pdf" TargetMode="External"/><Relationship Id="rId92" Type="http://schemas.openxmlformats.org/officeDocument/2006/relationships/hyperlink" Target="https://www.sonalibank.com.bd/PDF_file/schedule_of_charges/schedule_of_charges.pdf" TargetMode="External"/><Relationship Id="rId162" Type="http://schemas.openxmlformats.org/officeDocument/2006/relationships/hyperlink" Target="https://www.sonalibank.com.bd/inland_branch.php" TargetMode="External"/><Relationship Id="rId183" Type="http://schemas.openxmlformats.org/officeDocument/2006/relationships/hyperlink" Target="https://www.sonalibank.com.bd/inland_branch.php" TargetMode="External"/><Relationship Id="rId2" Type="http://schemas.openxmlformats.org/officeDocument/2006/relationships/numbering" Target="numbering.xml"/><Relationship Id="rId29" Type="http://schemas.openxmlformats.org/officeDocument/2006/relationships/hyperlink" Target="https://www.sonalibank.com.bd/PDF_file/intt_rates.pdf" TargetMode="External"/><Relationship Id="rId24" Type="http://schemas.openxmlformats.org/officeDocument/2006/relationships/hyperlink" Target="https://www.sonalibank.com.bd/inland_branch.php" TargetMode="External"/><Relationship Id="rId40" Type="http://schemas.openxmlformats.org/officeDocument/2006/relationships/hyperlink" Target="https://www.sonalibank.com.bd/ad_branch.php" TargetMode="External"/><Relationship Id="rId45" Type="http://schemas.openxmlformats.org/officeDocument/2006/relationships/hyperlink" Target="https://www.sonalibank.com.bd/ad_branch.php" TargetMode="External"/><Relationship Id="rId66" Type="http://schemas.openxmlformats.org/officeDocument/2006/relationships/hyperlink" Target="https://www.sonalibank.com.bd/inland_branch.php" TargetMode="External"/><Relationship Id="rId87" Type="http://schemas.openxmlformats.org/officeDocument/2006/relationships/hyperlink" Target="https://www.sonalibank.com.bd/inland_branch.php" TargetMode="External"/><Relationship Id="rId110" Type="http://schemas.openxmlformats.org/officeDocument/2006/relationships/hyperlink" Target="https://www.sonalibank.com.bd/PDF_file/schedule_of_charges/schedule_of_charges.pdf" TargetMode="External"/><Relationship Id="rId115" Type="http://schemas.openxmlformats.org/officeDocument/2006/relationships/hyperlink" Target="https://www.sonalibank.com.bd/PDF_file/intt_rates.pdf" TargetMode="External"/><Relationship Id="rId131" Type="http://schemas.openxmlformats.org/officeDocument/2006/relationships/hyperlink" Target="https://www.sonalibank.com.bd/inland_branch.php" TargetMode="External"/><Relationship Id="rId136" Type="http://schemas.openxmlformats.org/officeDocument/2006/relationships/hyperlink" Target="https://www.sonalibank.com.bd/PDF_file/forms/aof/ac_opening_newfrm_savings_special_schemes.pdf" TargetMode="External"/><Relationship Id="rId157" Type="http://schemas.openxmlformats.org/officeDocument/2006/relationships/hyperlink" Target="https://www.sonalibank.com.bd/islami_banking_window_list.php" TargetMode="External"/><Relationship Id="rId178" Type="http://schemas.openxmlformats.org/officeDocument/2006/relationships/hyperlink" Target="https://www.sonalibank.com.bd/inland_branch.php" TargetMode="External"/><Relationship Id="rId61" Type="http://schemas.openxmlformats.org/officeDocument/2006/relationships/hyperlink" Target="https://www.sonalibank.com.bd/PDF_file/intt_rates.pdf" TargetMode="External"/><Relationship Id="rId82" Type="http://schemas.openxmlformats.org/officeDocument/2006/relationships/hyperlink" Target="https://www.sonalibank.com.bd/PDF_file/intt_rates.pdf" TargetMode="External"/><Relationship Id="rId152" Type="http://schemas.openxmlformats.org/officeDocument/2006/relationships/hyperlink" Target="https://www.sonalibank.com.bd/islami_banking_window_list.php" TargetMode="External"/><Relationship Id="rId173" Type="http://schemas.openxmlformats.org/officeDocument/2006/relationships/hyperlink" Target="https://nationalsavings.gov.bd/site/page/bc81fd00-a968-41d4-9aef-ff5758823d91/" TargetMode="External"/><Relationship Id="rId19" Type="http://schemas.openxmlformats.org/officeDocument/2006/relationships/hyperlink" Target="https://www.sonalibank.com.bd/inland_branch.php" TargetMode="External"/><Relationship Id="rId14" Type="http://schemas.openxmlformats.org/officeDocument/2006/relationships/hyperlink" Target="https://www.sonalibank.com.bd/inland_branch.php" TargetMode="External"/><Relationship Id="rId30" Type="http://schemas.openxmlformats.org/officeDocument/2006/relationships/hyperlink" Target="https://www.sonalibank.com.bd/ad_branch.php" TargetMode="External"/><Relationship Id="rId35" Type="http://schemas.openxmlformats.org/officeDocument/2006/relationships/hyperlink" Target="https://www.sonalibank.com.bd/ad_branch.php" TargetMode="External"/><Relationship Id="rId56" Type="http://schemas.openxmlformats.org/officeDocument/2006/relationships/hyperlink" Target="https://www.sonalibank.com.bd/PDF_file/schedule_of_charges/schedule_of_charges.pdf" TargetMode="External"/><Relationship Id="rId77" Type="http://schemas.openxmlformats.org/officeDocument/2006/relationships/hyperlink" Target="https://www.sonalibank.com.bd/PDF_file/schedule_of_charges/schedule_of_charges.pdf" TargetMode="External"/><Relationship Id="rId100" Type="http://schemas.openxmlformats.org/officeDocument/2006/relationships/hyperlink" Target="https://www.sonalibank.com.bd/PDF_file/intt_rates.pdf" TargetMode="External"/><Relationship Id="rId105" Type="http://schemas.openxmlformats.org/officeDocument/2006/relationships/hyperlink" Target="https://www.sonalibank.com.bd/inland_branch.php" TargetMode="External"/><Relationship Id="rId126" Type="http://schemas.openxmlformats.org/officeDocument/2006/relationships/hyperlink" Target="https://www.sonalibank.com.bd/PDF_file/schedule_of_charges/schedule_of_charges.pdf" TargetMode="External"/><Relationship Id="rId147" Type="http://schemas.openxmlformats.org/officeDocument/2006/relationships/hyperlink" Target="https://www.sonalibank.com.bd/PDF_file/forms/aof/ac_opening_personal-account.pdf" TargetMode="External"/><Relationship Id="rId168" Type="http://schemas.openxmlformats.org/officeDocument/2006/relationships/hyperlink" Target="https://www.sonalibank.com.bd/inland_branch.php" TargetMode="External"/><Relationship Id="rId8" Type="http://schemas.openxmlformats.org/officeDocument/2006/relationships/image" Target="media/image1.png"/><Relationship Id="rId51" Type="http://schemas.openxmlformats.org/officeDocument/2006/relationships/hyperlink" Target="https://www.sonalibank.com.bd/inland_branch.php" TargetMode="External"/><Relationship Id="rId72" Type="http://schemas.openxmlformats.org/officeDocument/2006/relationships/hyperlink" Target="https://www.sonalibank.com.bd/inland_branch.php" TargetMode="External"/><Relationship Id="rId93" Type="http://schemas.openxmlformats.org/officeDocument/2006/relationships/hyperlink" Target="https://www.sonalibank.com.bd/inland_branch.php" TargetMode="External"/><Relationship Id="rId98" Type="http://schemas.openxmlformats.org/officeDocument/2006/relationships/hyperlink" Target="https://www.sonalibank.com.bd/PDF_file/schedule_of_charges/schedule_of_charges.pdf" TargetMode="External"/><Relationship Id="rId121" Type="http://schemas.openxmlformats.org/officeDocument/2006/relationships/hyperlink" Target="https://www.sonalibank.com.bd/PDF_file/intt_rates.pdf" TargetMode="External"/><Relationship Id="rId142" Type="http://schemas.openxmlformats.org/officeDocument/2006/relationships/hyperlink" Target="https://www.sonalibank.com.bd/PDF_file/forms/aof/Savings_Vata_Account.pdf" TargetMode="External"/><Relationship Id="rId163" Type="http://schemas.openxmlformats.org/officeDocument/2006/relationships/hyperlink" Target="https://www.sonalibank.com.bd/inland_branch.php" TargetMode="External"/><Relationship Id="rId184" Type="http://schemas.openxmlformats.org/officeDocument/2006/relationships/hyperlink" Target="https://www.sonalibank.com.bd/inland_branch.php" TargetMode="External"/><Relationship Id="rId3" Type="http://schemas.openxmlformats.org/officeDocument/2006/relationships/styles" Target="styles.xml"/><Relationship Id="rId25" Type="http://schemas.openxmlformats.org/officeDocument/2006/relationships/hyperlink" Target="https://www.sonalibank.com.bd/ad_branch.php" TargetMode="External"/><Relationship Id="rId46" Type="http://schemas.openxmlformats.org/officeDocument/2006/relationships/hyperlink" Target="https://www.sonalibank.com.bd/PDF_file/schedule_of_charges/schedule_of_charges.pdf" TargetMode="External"/><Relationship Id="rId67" Type="http://schemas.openxmlformats.org/officeDocument/2006/relationships/hyperlink" Target="https://www.sonalibank.com.bd/PDF_file/intt_rates.pdf" TargetMode="External"/><Relationship Id="rId116" Type="http://schemas.openxmlformats.org/officeDocument/2006/relationships/hyperlink" Target="https://www.sonalibank.com.bd/PDF_file/schedule_of_charges/schedule_of_charges.pdf" TargetMode="External"/><Relationship Id="rId137" Type="http://schemas.openxmlformats.org/officeDocument/2006/relationships/hyperlink" Target="https://www.sonalibank.com.bd/inland_branch.php" TargetMode="External"/><Relationship Id="rId158" Type="http://schemas.openxmlformats.org/officeDocument/2006/relationships/hyperlink" Target="https://www.sonalibank.com.bd/islami_banking_window_list.php" TargetMode="External"/><Relationship Id="rId20" Type="http://schemas.openxmlformats.org/officeDocument/2006/relationships/hyperlink" Target="https://www.sonalibank.com.bd/ad_branch.php" TargetMode="External"/><Relationship Id="rId41" Type="http://schemas.openxmlformats.org/officeDocument/2006/relationships/hyperlink" Target="https://www.sonalibank.com.bd/PDF_file/schedule_of_charges/schedule_of_charges.pdf" TargetMode="External"/><Relationship Id="rId62" Type="http://schemas.openxmlformats.org/officeDocument/2006/relationships/hyperlink" Target="https://www.sonalibank.com.bd/PDF_file/schedule_of_charges/schedule_of_charges.pdf" TargetMode="External"/><Relationship Id="rId83" Type="http://schemas.openxmlformats.org/officeDocument/2006/relationships/hyperlink" Target="https://www.sonalibank.com.bd/PDF_file/schedule_of_charges/schedule_of_charges.pdf" TargetMode="External"/><Relationship Id="rId88" Type="http://schemas.openxmlformats.org/officeDocument/2006/relationships/hyperlink" Target="https://www.sonalibank.com.bd/PDF_file/intt_rates.pdf" TargetMode="External"/><Relationship Id="rId111" Type="http://schemas.openxmlformats.org/officeDocument/2006/relationships/hyperlink" Target="https://www.sonalibank.com.bd/inland_branch.php" TargetMode="External"/><Relationship Id="rId132" Type="http://schemas.openxmlformats.org/officeDocument/2006/relationships/hyperlink" Target="https://www.sonalibank.com.bd/PDF_file/intt_rates.pdf" TargetMode="External"/><Relationship Id="rId153" Type="http://schemas.openxmlformats.org/officeDocument/2006/relationships/hyperlink" Target="https://www.sonalibank.com.bd/inland_branch.php" TargetMode="External"/><Relationship Id="rId174" Type="http://schemas.openxmlformats.org/officeDocument/2006/relationships/hyperlink" Target="https://www.sonalibank.com.bd/inland_branch.php" TargetMode="External"/><Relationship Id="rId179" Type="http://schemas.openxmlformats.org/officeDocument/2006/relationships/hyperlink" Target="https://www.sonalibank.com.bd/PDF_file/cards/PrePaid_Application_form_General.pdf" TargetMode="External"/><Relationship Id="rId15" Type="http://schemas.openxmlformats.org/officeDocument/2006/relationships/hyperlink" Target="https://www.sonalibank.com.bd/ad_branch.php" TargetMode="External"/><Relationship Id="rId36" Type="http://schemas.openxmlformats.org/officeDocument/2006/relationships/hyperlink" Target="https://www.sonalibank.com.bd/PDF_file/schedule_of_charges/schedule_of_charges.pdf" TargetMode="External"/><Relationship Id="rId57" Type="http://schemas.openxmlformats.org/officeDocument/2006/relationships/hyperlink" Target="https://www.sonalibank.com.bd/inland_branch.php" TargetMode="External"/><Relationship Id="rId106" Type="http://schemas.openxmlformats.org/officeDocument/2006/relationships/hyperlink" Target="https://www.sonalibank.com.bd/PDF_file/intt_rates.pdf" TargetMode="External"/><Relationship Id="rId127" Type="http://schemas.openxmlformats.org/officeDocument/2006/relationships/hyperlink" Target="https://www.sonalibank.com.bd/inland_branch.php" TargetMode="External"/><Relationship Id="rId10" Type="http://schemas.openxmlformats.org/officeDocument/2006/relationships/footer" Target="footer1.xml"/><Relationship Id="rId31" Type="http://schemas.openxmlformats.org/officeDocument/2006/relationships/hyperlink" Target="https://www.sonalibank.com.bd/PDF_file/schedule_of_charges/schedule_of_charges.pdf" TargetMode="External"/><Relationship Id="rId52" Type="http://schemas.openxmlformats.org/officeDocument/2006/relationships/hyperlink" Target="https://www.sonalibank.com.bd/PDF_file/intt_rates.pdf" TargetMode="External"/><Relationship Id="rId73" Type="http://schemas.openxmlformats.org/officeDocument/2006/relationships/hyperlink" Target="https://www.sonalibank.com.bd/PDF_file/intt_rates.pdf" TargetMode="External"/><Relationship Id="rId78" Type="http://schemas.openxmlformats.org/officeDocument/2006/relationships/hyperlink" Target="https://www.sonalibank.com.bd/inland_branch.php" TargetMode="External"/><Relationship Id="rId94" Type="http://schemas.openxmlformats.org/officeDocument/2006/relationships/hyperlink" Target="https://www.sonalibank.com.bd/PDF_file/intt_rates.pdf" TargetMode="External"/><Relationship Id="rId99" Type="http://schemas.openxmlformats.org/officeDocument/2006/relationships/hyperlink" Target="https://www.sonalibank.com.bd/inland_branch.php" TargetMode="External"/><Relationship Id="rId101" Type="http://schemas.openxmlformats.org/officeDocument/2006/relationships/hyperlink" Target="https://www.sonalibank.com.bd/PDF_file/schedule_of_charges/schedule_of_charges.pdf" TargetMode="External"/><Relationship Id="rId122" Type="http://schemas.openxmlformats.org/officeDocument/2006/relationships/hyperlink" Target="https://www.sonalibank.com.bd/PDF_file/forms/aof/ac_opening_personal-account.pdf" TargetMode="External"/><Relationship Id="rId143" Type="http://schemas.openxmlformats.org/officeDocument/2006/relationships/hyperlink" Target="https://www.sonalibank.com.bd/inland_branch.php" TargetMode="External"/><Relationship Id="rId148" Type="http://schemas.openxmlformats.org/officeDocument/2006/relationships/hyperlink" Target="https://www.sonalibank.com.bd/islami_banking_window_list.php" TargetMode="External"/><Relationship Id="rId164" Type="http://schemas.openxmlformats.org/officeDocument/2006/relationships/hyperlink" Target="https://www.sonalibank.com.bd/inland_branch.php" TargetMode="External"/><Relationship Id="rId169" Type="http://schemas.openxmlformats.org/officeDocument/2006/relationships/hyperlink" Target="https://www.sonalibank.com.bd/inland_branch.php" TargetMode="External"/><Relationship Id="rId185" Type="http://schemas.openxmlformats.org/officeDocument/2006/relationships/hyperlink" Target="mailto:dgmhrmd@sonalibank.com.bd"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sonalibank.com.bd/inland_branch.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BC683-0B5D-4803-9C0E-C14D6A76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8980</TotalTime>
  <Pages>40</Pages>
  <Words>13296</Words>
  <Characters>75788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Key Elements of Citizen’s / Client’s Charter</vt:lpstr>
    </vt:vector>
  </TitlesOfParts>
  <Company>Hewlett-Packard Company</Company>
  <LinksUpToDate>false</LinksUpToDate>
  <CharactersWithSpaces>88907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Elements of Citizen’s / Client’s Charter</dc:title>
  <dc:creator>Ekramul Islam</dc:creator>
  <cp:lastModifiedBy>Partha Pratim Bose</cp:lastModifiedBy>
  <cp:revision>526</cp:revision>
  <cp:lastPrinted>2024-06-27T09:56:00Z</cp:lastPrinted>
  <dcterms:created xsi:type="dcterms:W3CDTF">2023-02-26T04:16:00Z</dcterms:created>
  <dcterms:modified xsi:type="dcterms:W3CDTF">2024-06-27T10:38:00Z</dcterms:modified>
</cp:coreProperties>
</file>